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92EAD" w:rsidRDefault="00263C1B" w:rsidP="00BA049F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>1</w:t>
      </w:r>
      <w:r w:rsidR="00BD15A7">
        <w:rPr>
          <w:rFonts w:ascii="Gill Sans" w:hAnsi="Gill Sans"/>
          <w:b/>
          <w:sz w:val="28"/>
          <w:szCs w:val="28"/>
        </w:rPr>
        <w:t>I</w:t>
      </w:r>
      <w:r w:rsidR="00192EAD">
        <w:rPr>
          <w:rFonts w:ascii="Gill Sans" w:hAnsi="Gill Sans"/>
          <w:b/>
          <w:sz w:val="28"/>
          <w:szCs w:val="28"/>
        </w:rPr>
        <w:t>/3</w:t>
      </w:r>
      <w:r w:rsidR="00D86117">
        <w:rPr>
          <w:rFonts w:ascii="Gill Sans" w:hAnsi="Gill Sans"/>
          <w:b/>
          <w:sz w:val="28"/>
          <w:szCs w:val="28"/>
        </w:rPr>
        <w:t>)</w:t>
      </w:r>
      <w:r w:rsidR="00C22423">
        <w:rPr>
          <w:rFonts w:ascii="Gill Sans" w:hAnsi="Gill Sans"/>
          <w:b/>
          <w:sz w:val="28"/>
          <w:szCs w:val="28"/>
        </w:rPr>
        <w:t xml:space="preserve"> - </w:t>
      </w:r>
      <w:r w:rsidR="00BD15A7">
        <w:rPr>
          <w:rFonts w:ascii="Gill Sans" w:hAnsi="Gill Sans"/>
          <w:b/>
          <w:sz w:val="28"/>
          <w:szCs w:val="28"/>
        </w:rPr>
        <w:t>DISPONIBILI</w:t>
      </w:r>
      <w:r w:rsidR="00192EAD">
        <w:rPr>
          <w:rFonts w:ascii="Gill Sans" w:hAnsi="Gill Sans"/>
          <w:b/>
          <w:sz w:val="28"/>
          <w:szCs w:val="28"/>
        </w:rPr>
        <w:t xml:space="preserve">TE POUR </w:t>
      </w:r>
    </w:p>
    <w:p w:rsidR="00892320" w:rsidRDefault="00192EAD" w:rsidP="00BA049F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>LA CREATION OU LA REPRISE D’UNE ENTREPRISE</w:t>
      </w:r>
    </w:p>
    <w:p w:rsidR="00D928C7" w:rsidRPr="0087185D" w:rsidRDefault="00D928C7" w:rsidP="0087185D">
      <w:pPr>
        <w:spacing w:after="0"/>
        <w:jc w:val="center"/>
        <w:rPr>
          <w:rFonts w:ascii="Gill Sans" w:hAnsi="Gill Sans"/>
          <w:b/>
          <w:sz w:val="24"/>
          <w:szCs w:val="24"/>
        </w:rPr>
      </w:pPr>
      <w:r w:rsidRPr="0087185D">
        <w:rPr>
          <w:rFonts w:ascii="Gill Sans" w:hAnsi="Gill Sans"/>
          <w:b/>
          <w:sz w:val="24"/>
          <w:szCs w:val="24"/>
        </w:rPr>
        <w:t>DE M./Mme …………………………………</w:t>
      </w:r>
    </w:p>
    <w:p w:rsidR="00D928C7" w:rsidRDefault="00D928C7" w:rsidP="00FF25DF">
      <w:pPr>
        <w:spacing w:after="0"/>
        <w:jc w:val="center"/>
        <w:rPr>
          <w:rFonts w:ascii="Gill Sans" w:hAnsi="Gill Sans"/>
          <w:b/>
          <w:sz w:val="24"/>
          <w:szCs w:val="24"/>
        </w:rPr>
      </w:pPr>
      <w:r w:rsidRPr="0087185D">
        <w:rPr>
          <w:rFonts w:ascii="Gill Sans" w:hAnsi="Gill Sans"/>
          <w:b/>
          <w:sz w:val="24"/>
          <w:szCs w:val="24"/>
        </w:rPr>
        <w:t>GRADE ………………………………………</w:t>
      </w:r>
    </w:p>
    <w:p w:rsidR="00FF25DF" w:rsidRPr="00FF25DF" w:rsidRDefault="00FF25DF" w:rsidP="00FF25DF">
      <w:pPr>
        <w:spacing w:after="0"/>
        <w:jc w:val="center"/>
        <w:rPr>
          <w:rFonts w:ascii="Gill Sans" w:hAnsi="Gill Sans"/>
          <w:b/>
          <w:sz w:val="24"/>
          <w:szCs w:val="24"/>
        </w:rPr>
      </w:pPr>
    </w:p>
    <w:p w:rsidR="00832F5D" w:rsidRPr="00FF25DF" w:rsidRDefault="00D928C7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Le</w:t>
      </w:r>
      <w:r w:rsidR="0096282C" w:rsidRPr="00FF25DF">
        <w:rPr>
          <w:rFonts w:ascii="Gill Sans MT" w:hAnsi="Gill Sans MT"/>
          <w:sz w:val="20"/>
          <w:szCs w:val="20"/>
        </w:rPr>
        <w:t xml:space="preserve"> Maire / le Président de ……………………….,</w:t>
      </w:r>
    </w:p>
    <w:p w:rsidR="0039113B" w:rsidRPr="00FF25DF" w:rsidRDefault="0039113B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Vu le Code général des collectivités territoriales,</w:t>
      </w:r>
    </w:p>
    <w:p w:rsidR="00C95231" w:rsidRPr="00FF25DF" w:rsidRDefault="0039113B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Vu la loi n°83-634 du 13 juillet 1983</w:t>
      </w:r>
      <w:r w:rsidR="0096282C" w:rsidRPr="00FF25DF">
        <w:rPr>
          <w:rFonts w:ascii="Gill Sans MT" w:hAnsi="Gill Sans MT"/>
          <w:sz w:val="20"/>
          <w:szCs w:val="20"/>
        </w:rPr>
        <w:t xml:space="preserve"> portant </w:t>
      </w:r>
      <w:r w:rsidRPr="00FF25DF">
        <w:rPr>
          <w:rFonts w:ascii="Gill Sans MT" w:hAnsi="Gill Sans MT"/>
          <w:sz w:val="20"/>
          <w:szCs w:val="20"/>
        </w:rPr>
        <w:t xml:space="preserve">droits et obligations des fonctionnaires, </w:t>
      </w:r>
    </w:p>
    <w:p w:rsidR="0039113B" w:rsidRPr="00FF25DF" w:rsidRDefault="0096282C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 xml:space="preserve">Vu </w:t>
      </w:r>
      <w:r w:rsidR="0039113B" w:rsidRPr="00FF25DF">
        <w:rPr>
          <w:rFonts w:ascii="Gill Sans MT" w:hAnsi="Gill Sans MT"/>
          <w:sz w:val="20"/>
          <w:szCs w:val="20"/>
        </w:rPr>
        <w:t>la loi n°84-53 du 26 janvier 1984 portant dispositions statutaires relatives à la Fonction Publique Territoriale,</w:t>
      </w:r>
    </w:p>
    <w:p w:rsidR="008B2503" w:rsidRDefault="008B2503" w:rsidP="00FF25DF">
      <w:pPr>
        <w:pStyle w:val="VuConsidrant"/>
        <w:spacing w:after="0"/>
        <w:rPr>
          <w:rFonts w:ascii="Gill Sans MT" w:hAnsi="Gill Sans MT"/>
        </w:rPr>
      </w:pPr>
      <w:r w:rsidRPr="00FF25DF">
        <w:rPr>
          <w:rFonts w:ascii="Gill Sans MT" w:hAnsi="Gill Sans MT"/>
        </w:rPr>
        <w:t>Vu le décret n° 86-68 du 13 janvier 1986 relatif aux positions de détachement, hors cadres, de disponibilité et de congé parental des fonctionnaires territoriaux</w:t>
      </w:r>
      <w:r w:rsidR="008353E6">
        <w:rPr>
          <w:rFonts w:ascii="Gill Sans MT" w:hAnsi="Gill Sans MT"/>
        </w:rPr>
        <w:t xml:space="preserve"> et à l’intégration</w:t>
      </w:r>
      <w:bookmarkStart w:id="0" w:name="_GoBack"/>
      <w:bookmarkEnd w:id="0"/>
      <w:r w:rsidRPr="00FF25DF">
        <w:rPr>
          <w:rFonts w:ascii="Gill Sans MT" w:hAnsi="Gill Sans MT"/>
        </w:rPr>
        <w:t>,</w:t>
      </w:r>
    </w:p>
    <w:p w:rsidR="005911E8" w:rsidRPr="00FF25DF" w:rsidRDefault="005911E8" w:rsidP="00FF25DF">
      <w:pPr>
        <w:pStyle w:val="VuConsidrant"/>
        <w:spacing w:after="0"/>
        <w:rPr>
          <w:rFonts w:ascii="Gill Sans MT" w:hAnsi="Gill Sans MT"/>
        </w:rPr>
      </w:pPr>
      <w:r>
        <w:rPr>
          <w:rFonts w:ascii="Gill Sans MT" w:hAnsi="Gill Sans MT"/>
        </w:rPr>
        <w:t>Vu le décret n° 2007-</w:t>
      </w:r>
      <w:r w:rsidR="00C5602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611 du 26 avril 2007</w:t>
      </w:r>
      <w:r w:rsidRPr="00FF25DF">
        <w:rPr>
          <w:rFonts w:ascii="Gill Sans MT" w:hAnsi="Gill Sans MT"/>
        </w:rPr>
        <w:t xml:space="preserve"> relatif </w:t>
      </w:r>
      <w:r>
        <w:rPr>
          <w:rFonts w:ascii="Gill Sans MT" w:hAnsi="Gill Sans MT"/>
        </w:rPr>
        <w:t>à l’exercice d’activités privées par des fonctionnaires ou agents non titulaires ayant cessé temporairement ou définitivement leurs fonctions et à la commission de déontologie,</w:t>
      </w:r>
    </w:p>
    <w:p w:rsidR="008B2503" w:rsidRDefault="008B2503" w:rsidP="00FF25DF">
      <w:pPr>
        <w:pStyle w:val="VuConsidrant"/>
        <w:spacing w:after="0"/>
        <w:rPr>
          <w:rFonts w:ascii="Gill Sans MT" w:hAnsi="Gill Sans MT"/>
        </w:rPr>
      </w:pPr>
      <w:r w:rsidRPr="00FF25DF">
        <w:rPr>
          <w:rFonts w:ascii="Gill Sans MT" w:hAnsi="Gill Sans MT"/>
        </w:rPr>
        <w:t xml:space="preserve">Vu la demande écrite en date du …… de mise en disponibilité pour </w:t>
      </w:r>
      <w:r w:rsidR="00192EAD">
        <w:rPr>
          <w:rFonts w:ascii="Gill Sans MT" w:hAnsi="Gill Sans MT"/>
        </w:rPr>
        <w:t>créer ou reprendre une entreprise</w:t>
      </w:r>
      <w:r w:rsidR="005911E8">
        <w:rPr>
          <w:rFonts w:ascii="Gill Sans MT" w:hAnsi="Gill Sans MT"/>
        </w:rPr>
        <w:t xml:space="preserve">, présentée par </w:t>
      </w:r>
      <w:r w:rsidRPr="00FF25DF">
        <w:rPr>
          <w:rFonts w:ascii="Gill Sans MT" w:hAnsi="Gill Sans MT"/>
        </w:rPr>
        <w:t xml:space="preserve"> M.</w:t>
      </w:r>
      <w:r w:rsidR="00DE56D8">
        <w:rPr>
          <w:rFonts w:ascii="Gill Sans MT" w:hAnsi="Gill Sans MT"/>
        </w:rPr>
        <w:t xml:space="preserve"> </w:t>
      </w:r>
      <w:r w:rsidRPr="00FF25DF">
        <w:rPr>
          <w:rFonts w:ascii="Gill Sans MT" w:hAnsi="Gill Sans MT"/>
        </w:rPr>
        <w:t>(ou Mme) ……… (</w:t>
      </w:r>
      <w:r w:rsidRPr="00FF25DF">
        <w:rPr>
          <w:rFonts w:ascii="Gill Sans MT" w:hAnsi="Gill Sans MT"/>
          <w:i/>
        </w:rPr>
        <w:t>nom, prénom, grade</w:t>
      </w:r>
      <w:r w:rsidRPr="00FF25DF">
        <w:rPr>
          <w:rFonts w:ascii="Gill Sans MT" w:hAnsi="Gill Sans MT"/>
        </w:rPr>
        <w:t>), pour une durée de …… à compter du ……,</w:t>
      </w:r>
    </w:p>
    <w:p w:rsidR="00192EAD" w:rsidRDefault="00192EAD" w:rsidP="00FF25DF">
      <w:pPr>
        <w:pStyle w:val="VuConsidrant"/>
        <w:spacing w:after="0"/>
        <w:rPr>
          <w:rFonts w:ascii="Gill Sans MT" w:hAnsi="Gill Sans MT"/>
        </w:rPr>
      </w:pPr>
      <w:r w:rsidRPr="00192EAD">
        <w:rPr>
          <w:rFonts w:ascii="Gill Sans MT" w:hAnsi="Gill Sans MT"/>
          <w:i/>
        </w:rPr>
        <w:t>(le cas échéant)</w:t>
      </w:r>
      <w:r>
        <w:rPr>
          <w:rFonts w:ascii="Gill Sans MT" w:hAnsi="Gill Sans MT"/>
        </w:rPr>
        <w:t>, Vu l’avis de la commission de déontologie</w:t>
      </w:r>
      <w:r w:rsidR="0016053F">
        <w:rPr>
          <w:rFonts w:ascii="Gill Sans MT" w:hAnsi="Gill Sans MT"/>
        </w:rPr>
        <w:t xml:space="preserve"> *</w:t>
      </w:r>
      <w:r>
        <w:rPr>
          <w:rFonts w:ascii="Gill Sans MT" w:hAnsi="Gill Sans MT"/>
        </w:rPr>
        <w:t>,</w:t>
      </w:r>
      <w:r w:rsidR="0016053F">
        <w:rPr>
          <w:rFonts w:ascii="Gill Sans MT" w:hAnsi="Gill Sans MT"/>
        </w:rPr>
        <w:t xml:space="preserve"> </w:t>
      </w:r>
    </w:p>
    <w:p w:rsidR="00B5570F" w:rsidRDefault="008B2503" w:rsidP="00C56028">
      <w:pPr>
        <w:pStyle w:val="VuConsidrant"/>
        <w:spacing w:after="0"/>
        <w:rPr>
          <w:rFonts w:ascii="Gill Sans MT" w:hAnsi="Gill Sans MT"/>
        </w:rPr>
      </w:pPr>
      <w:r w:rsidRPr="00FF25DF">
        <w:rPr>
          <w:rFonts w:ascii="Gill Sans MT" w:hAnsi="Gill Sans MT"/>
        </w:rPr>
        <w:t xml:space="preserve">Considérant que la disponibilité pour </w:t>
      </w:r>
      <w:r w:rsidR="0016053F">
        <w:rPr>
          <w:rFonts w:ascii="Gill Sans MT" w:hAnsi="Gill Sans MT"/>
        </w:rPr>
        <w:t xml:space="preserve">créer ou reprendre une entreprise ne peut excéder au total deux années, </w:t>
      </w:r>
    </w:p>
    <w:p w:rsidR="0016053F" w:rsidRPr="0016053F" w:rsidRDefault="0016053F" w:rsidP="00C56028">
      <w:pPr>
        <w:pStyle w:val="VuConsidrant"/>
        <w:spacing w:after="0"/>
        <w:rPr>
          <w:rFonts w:ascii="Gill Sans MT" w:hAnsi="Gill Sans MT"/>
          <w:i/>
        </w:rPr>
      </w:pPr>
      <w:r>
        <w:rPr>
          <w:rFonts w:ascii="Gill Sans MT" w:hAnsi="Gill Sans MT"/>
        </w:rPr>
        <w:t>Considérant que rien ne s’oppose à ce qu’il lui soit donné satisfaction,</w:t>
      </w:r>
    </w:p>
    <w:p w:rsidR="005911E8" w:rsidRPr="00FF25DF" w:rsidRDefault="00B5570F" w:rsidP="00FF25DF">
      <w:pPr>
        <w:pStyle w:val="VuConsidrant"/>
        <w:spacing w:after="0"/>
        <w:rPr>
          <w:rFonts w:ascii="Gill Sans MT" w:hAnsi="Gill Sans MT"/>
        </w:rPr>
      </w:pPr>
      <w:r w:rsidRPr="00B5570F">
        <w:rPr>
          <w:rFonts w:ascii="Gill Sans MT" w:hAnsi="Gill Sans MT"/>
        </w:rPr>
        <w:t>Vu l’avis de la Commission Administrative Paritaire,</w:t>
      </w:r>
    </w:p>
    <w:p w:rsidR="00C56028" w:rsidRPr="00FF25DF" w:rsidRDefault="008B2503" w:rsidP="0016053F">
      <w:pPr>
        <w:pStyle w:val="arrte"/>
        <w:spacing w:before="140" w:after="140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ARRETE</w:t>
      </w:r>
    </w:p>
    <w:p w:rsidR="008B2503" w:rsidRPr="00FF25DF" w:rsidRDefault="008B2503" w:rsidP="008B2503">
      <w:pPr>
        <w:pStyle w:val="articlen"/>
        <w:spacing w:before="140"/>
        <w:rPr>
          <w:rFonts w:ascii="Gill Sans MT" w:hAnsi="Gill Sans MT"/>
        </w:rPr>
      </w:pPr>
      <w:r w:rsidRPr="00FF25DF">
        <w:rPr>
          <w:rFonts w:ascii="Gill Sans MT" w:hAnsi="Gill Sans MT"/>
        </w:rPr>
        <w:t>ARTICLE 1 :</w:t>
      </w:r>
    </w:p>
    <w:p w:rsidR="008B2503" w:rsidRPr="00C56028" w:rsidRDefault="008B2503" w:rsidP="008B2503">
      <w:pPr>
        <w:pStyle w:val="articlecontenu"/>
        <w:rPr>
          <w:rFonts w:ascii="Gill Sans MT" w:hAnsi="Gill Sans MT"/>
          <w:i/>
        </w:rPr>
      </w:pPr>
      <w:r w:rsidRPr="00FF25DF">
        <w:rPr>
          <w:rFonts w:ascii="Gill Sans MT" w:hAnsi="Gill Sans MT"/>
        </w:rPr>
        <w:t>A compter du ……,</w:t>
      </w:r>
      <w:r w:rsidR="00C56028">
        <w:rPr>
          <w:rFonts w:ascii="Gill Sans MT" w:hAnsi="Gill Sans MT"/>
        </w:rPr>
        <w:t xml:space="preserve"> </w:t>
      </w:r>
      <w:r w:rsidR="004B35CF" w:rsidRPr="00FF25DF">
        <w:rPr>
          <w:rFonts w:ascii="Gill Sans MT" w:hAnsi="Gill Sans MT"/>
        </w:rPr>
        <w:t>M</w:t>
      </w:r>
      <w:r w:rsidR="004B35CF">
        <w:rPr>
          <w:rFonts w:ascii="Gill Sans MT" w:hAnsi="Gill Sans MT"/>
        </w:rPr>
        <w:t>. (ou Mme)</w:t>
      </w:r>
      <w:r w:rsidR="004B35CF" w:rsidRPr="00FF25DF">
        <w:rPr>
          <w:rFonts w:ascii="Gill Sans MT" w:hAnsi="Gill Sans MT"/>
        </w:rPr>
        <w:t xml:space="preserve"> ……… </w:t>
      </w:r>
      <w:r w:rsidR="004B35CF">
        <w:rPr>
          <w:rFonts w:ascii="Gill Sans MT" w:hAnsi="Gill Sans MT"/>
        </w:rPr>
        <w:t>(</w:t>
      </w:r>
      <w:r w:rsidR="004B35CF" w:rsidRPr="00C56028">
        <w:rPr>
          <w:rFonts w:ascii="Gill Sans MT" w:hAnsi="Gill Sans MT"/>
          <w:i/>
        </w:rPr>
        <w:t>nom, prénom,</w:t>
      </w:r>
      <w:r w:rsidR="004B35CF">
        <w:rPr>
          <w:rFonts w:ascii="Gill Sans MT" w:hAnsi="Gill Sans MT"/>
        </w:rPr>
        <w:t xml:space="preserve"> </w:t>
      </w:r>
      <w:r w:rsidR="004B35CF" w:rsidRPr="00C56028">
        <w:rPr>
          <w:rFonts w:ascii="Gill Sans MT" w:hAnsi="Gill Sans MT"/>
          <w:i/>
        </w:rPr>
        <w:t>grade)</w:t>
      </w:r>
      <w:r w:rsidR="004B35CF">
        <w:rPr>
          <w:rFonts w:ascii="Gill Sans MT" w:hAnsi="Gill Sans MT"/>
        </w:rPr>
        <w:t xml:space="preserve">  est placé en disponibilité </w:t>
      </w:r>
      <w:r w:rsidR="008E45BD">
        <w:rPr>
          <w:rFonts w:ascii="Gill Sans MT" w:hAnsi="Gill Sans MT"/>
        </w:rPr>
        <w:t xml:space="preserve">pour créer </w:t>
      </w:r>
      <w:r w:rsidR="004B35CF">
        <w:rPr>
          <w:rFonts w:ascii="Gill Sans MT" w:hAnsi="Gill Sans MT"/>
        </w:rPr>
        <w:t xml:space="preserve">ou reprendre une entreprise </w:t>
      </w:r>
      <w:r w:rsidR="00746297">
        <w:rPr>
          <w:rFonts w:ascii="Gill Sans MT" w:hAnsi="Gill Sans MT"/>
        </w:rPr>
        <w:t xml:space="preserve">pour une durée de </w:t>
      </w:r>
      <w:r w:rsidRPr="00FF25DF">
        <w:rPr>
          <w:rFonts w:ascii="Gill Sans MT" w:hAnsi="Gill Sans MT"/>
        </w:rPr>
        <w:t>……</w:t>
      </w:r>
      <w:r w:rsidR="00746297">
        <w:rPr>
          <w:rFonts w:ascii="Gill Sans MT" w:hAnsi="Gill Sans MT"/>
        </w:rPr>
        <w:t xml:space="preserve">, soit jusqu’au … </w:t>
      </w:r>
      <w:r w:rsidR="00C56028" w:rsidRPr="004B35CF">
        <w:rPr>
          <w:rFonts w:ascii="Gill Sans MT" w:hAnsi="Gill Sans MT"/>
        </w:rPr>
        <w:t>inclus</w:t>
      </w:r>
      <w:r w:rsidRPr="00C56028">
        <w:rPr>
          <w:rFonts w:ascii="Gill Sans MT" w:hAnsi="Gill Sans MT"/>
          <w:i/>
        </w:rPr>
        <w:t xml:space="preserve"> </w:t>
      </w:r>
      <w:r w:rsidR="004B35CF">
        <w:rPr>
          <w:rFonts w:ascii="Gill Sans MT" w:hAnsi="Gill Sans MT"/>
          <w:i/>
        </w:rPr>
        <w:t>(2</w:t>
      </w:r>
      <w:r w:rsidR="00746297" w:rsidRPr="00C56028">
        <w:rPr>
          <w:rFonts w:ascii="Gill Sans MT" w:hAnsi="Gill Sans MT"/>
          <w:i/>
        </w:rPr>
        <w:t xml:space="preserve"> ans maximum)</w:t>
      </w:r>
      <w:r w:rsidRPr="00C56028">
        <w:rPr>
          <w:rFonts w:ascii="Gill Sans MT" w:hAnsi="Gill Sans MT"/>
          <w:i/>
        </w:rPr>
        <w:t>,</w:t>
      </w:r>
    </w:p>
    <w:p w:rsidR="008B2503" w:rsidRPr="00FF25DF" w:rsidRDefault="008B2503" w:rsidP="008B2503">
      <w:pPr>
        <w:pStyle w:val="articlen"/>
        <w:spacing w:before="0"/>
        <w:rPr>
          <w:rFonts w:ascii="Gill Sans MT" w:hAnsi="Gill Sans MT"/>
        </w:rPr>
      </w:pPr>
      <w:r w:rsidRPr="00FF25DF">
        <w:rPr>
          <w:rFonts w:ascii="Gill Sans MT" w:hAnsi="Gill Sans MT"/>
        </w:rPr>
        <w:t>ARTICLE 2 :</w:t>
      </w:r>
    </w:p>
    <w:p w:rsidR="008B2503" w:rsidRPr="00FF25DF" w:rsidRDefault="008B2503" w:rsidP="008B2503">
      <w:pPr>
        <w:pStyle w:val="articlecontenu"/>
        <w:spacing w:after="80"/>
        <w:rPr>
          <w:rFonts w:ascii="Gill Sans MT" w:hAnsi="Gill Sans MT"/>
        </w:rPr>
      </w:pPr>
      <w:r w:rsidRPr="00FF25DF">
        <w:rPr>
          <w:rFonts w:ascii="Gill Sans MT" w:hAnsi="Gill Sans MT"/>
        </w:rPr>
        <w:t>Penda</w:t>
      </w:r>
      <w:r w:rsidR="00E6647A">
        <w:rPr>
          <w:rFonts w:ascii="Gill Sans MT" w:hAnsi="Gill Sans MT"/>
        </w:rPr>
        <w:t xml:space="preserve">nt cette période, </w:t>
      </w:r>
      <w:r w:rsidR="00E6647A" w:rsidRPr="00FF25DF">
        <w:rPr>
          <w:rFonts w:ascii="Gill Sans MT" w:hAnsi="Gill Sans MT"/>
        </w:rPr>
        <w:t>M</w:t>
      </w:r>
      <w:r w:rsidR="00E6647A">
        <w:rPr>
          <w:rFonts w:ascii="Gill Sans MT" w:hAnsi="Gill Sans MT"/>
        </w:rPr>
        <w:t>. (ou Mme)</w:t>
      </w:r>
      <w:r w:rsidR="00E6647A" w:rsidRPr="00FF25DF">
        <w:rPr>
          <w:rFonts w:ascii="Gill Sans MT" w:hAnsi="Gill Sans MT"/>
        </w:rPr>
        <w:t xml:space="preserve"> ……… </w:t>
      </w:r>
      <w:r w:rsidR="00E6647A" w:rsidRPr="00C56028">
        <w:rPr>
          <w:rFonts w:ascii="Gill Sans MT" w:hAnsi="Gill Sans MT"/>
          <w:i/>
        </w:rPr>
        <w:t>(nom, prénom)</w:t>
      </w:r>
      <w:r w:rsidR="00E6647A">
        <w:rPr>
          <w:rFonts w:ascii="Gill Sans MT" w:hAnsi="Gill Sans MT"/>
        </w:rPr>
        <w:t xml:space="preserve"> </w:t>
      </w:r>
      <w:r w:rsidRPr="00FF25DF">
        <w:rPr>
          <w:rFonts w:ascii="Gill Sans MT" w:hAnsi="Gill Sans MT"/>
        </w:rPr>
        <w:t>ne perçoit aucune rémunération et cesse de bénéficier de ses droits à l’avancement et à la retraite,</w:t>
      </w:r>
    </w:p>
    <w:p w:rsidR="008B2503" w:rsidRPr="00FF25DF" w:rsidRDefault="008B2503" w:rsidP="008B2503">
      <w:pPr>
        <w:pStyle w:val="articlen"/>
        <w:spacing w:before="80"/>
        <w:rPr>
          <w:rFonts w:ascii="Gill Sans MT" w:hAnsi="Gill Sans MT"/>
        </w:rPr>
      </w:pPr>
      <w:r w:rsidRPr="00FF25DF">
        <w:rPr>
          <w:rFonts w:ascii="Gill Sans MT" w:hAnsi="Gill Sans MT"/>
        </w:rPr>
        <w:t>ARTICLE 3 :</w:t>
      </w:r>
    </w:p>
    <w:p w:rsidR="005911E8" w:rsidRDefault="005911E8" w:rsidP="00FF25DF">
      <w:pPr>
        <w:pStyle w:val="articlecontenu"/>
        <w:rPr>
          <w:rFonts w:ascii="Gill Sans MT" w:hAnsi="Gill Sans MT"/>
        </w:rPr>
      </w:pPr>
      <w:r>
        <w:rPr>
          <w:rFonts w:ascii="Gill Sans MT" w:hAnsi="Gill Sans MT"/>
        </w:rPr>
        <w:t xml:space="preserve">Au cas où </w:t>
      </w:r>
      <w:r w:rsidR="00E6647A" w:rsidRPr="00FF25DF">
        <w:rPr>
          <w:rFonts w:ascii="Gill Sans MT" w:hAnsi="Gill Sans MT"/>
        </w:rPr>
        <w:t>M</w:t>
      </w:r>
      <w:r w:rsidR="00E6647A">
        <w:rPr>
          <w:rFonts w:ascii="Gill Sans MT" w:hAnsi="Gill Sans MT"/>
        </w:rPr>
        <w:t>. (ou Mme)</w:t>
      </w:r>
      <w:r w:rsidR="00E6647A" w:rsidRPr="00FF25DF">
        <w:rPr>
          <w:rFonts w:ascii="Gill Sans MT" w:hAnsi="Gill Sans MT"/>
        </w:rPr>
        <w:t xml:space="preserve"> ……… </w:t>
      </w:r>
      <w:r w:rsidR="00E6647A" w:rsidRPr="00C56028">
        <w:rPr>
          <w:rFonts w:ascii="Gill Sans MT" w:hAnsi="Gill Sans MT"/>
          <w:i/>
        </w:rPr>
        <w:t>(nom, prénom)</w:t>
      </w:r>
      <w:r w:rsidR="00E6647A">
        <w:rPr>
          <w:rFonts w:ascii="Gill Sans MT" w:hAnsi="Gill Sans MT"/>
        </w:rPr>
        <w:t xml:space="preserve"> </w:t>
      </w:r>
      <w:r w:rsidR="00E6647A" w:rsidRPr="00FF25D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se propose d’exercer une activité professionnelle privée, il </w:t>
      </w:r>
      <w:r w:rsidRPr="00C56028">
        <w:rPr>
          <w:rFonts w:ascii="Gill Sans MT" w:hAnsi="Gill Sans MT"/>
          <w:i/>
        </w:rPr>
        <w:t xml:space="preserve">(elle) </w:t>
      </w:r>
      <w:r w:rsidR="001B02C3" w:rsidRPr="001B02C3">
        <w:rPr>
          <w:rFonts w:ascii="Gill Sans MT" w:hAnsi="Gill Sans MT"/>
        </w:rPr>
        <w:t>en</w:t>
      </w:r>
      <w:r w:rsidR="001B02C3">
        <w:rPr>
          <w:rFonts w:ascii="Gill Sans MT" w:hAnsi="Gill Sans MT"/>
          <w:i/>
        </w:rPr>
        <w:t xml:space="preserve"> </w:t>
      </w:r>
      <w:r w:rsidR="001B02C3">
        <w:rPr>
          <w:rFonts w:ascii="Gill Sans MT" w:hAnsi="Gill Sans MT"/>
        </w:rPr>
        <w:t xml:space="preserve">informe par écrit son </w:t>
      </w:r>
      <w:r>
        <w:rPr>
          <w:rFonts w:ascii="Gill Sans MT" w:hAnsi="Gill Sans MT"/>
        </w:rPr>
        <w:t>autorité territorial</w:t>
      </w:r>
      <w:r w:rsidR="001B02C3">
        <w:rPr>
          <w:rFonts w:ascii="Gill Sans MT" w:hAnsi="Gill Sans MT"/>
        </w:rPr>
        <w:t>e</w:t>
      </w:r>
      <w:r w:rsidR="00746297">
        <w:rPr>
          <w:rFonts w:ascii="Gill Sans MT" w:hAnsi="Gill Sans MT"/>
        </w:rPr>
        <w:t>.</w:t>
      </w:r>
    </w:p>
    <w:p w:rsidR="005911E8" w:rsidRDefault="005911E8" w:rsidP="005911E8">
      <w:pPr>
        <w:pStyle w:val="articlecontenu"/>
        <w:spacing w:after="0"/>
        <w:ind w:firstLine="0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ARTICLE </w:t>
      </w:r>
      <w:r>
        <w:rPr>
          <w:rFonts w:ascii="Gill Sans MT" w:hAnsi="Gill Sans MT"/>
        </w:rPr>
        <w:t>4 :</w:t>
      </w:r>
    </w:p>
    <w:p w:rsidR="00D86117" w:rsidRDefault="005911E8" w:rsidP="005911E8">
      <w:pPr>
        <w:pStyle w:val="articlecontenu"/>
        <w:spacing w:after="0"/>
        <w:rPr>
          <w:rFonts w:ascii="Gill Sans MT" w:hAnsi="Gill Sans MT"/>
        </w:rPr>
      </w:pPr>
      <w:r w:rsidRPr="00FF25DF">
        <w:rPr>
          <w:rFonts w:ascii="Gill Sans MT" w:hAnsi="Gill Sans MT"/>
        </w:rPr>
        <w:t>M</w:t>
      </w:r>
      <w:r>
        <w:rPr>
          <w:rFonts w:ascii="Gill Sans MT" w:hAnsi="Gill Sans MT"/>
        </w:rPr>
        <w:t>. (ou Mme)</w:t>
      </w:r>
      <w:r w:rsidRPr="00FF25DF">
        <w:rPr>
          <w:rFonts w:ascii="Gill Sans MT" w:hAnsi="Gill Sans MT"/>
        </w:rPr>
        <w:t xml:space="preserve"> ……… </w:t>
      </w:r>
      <w:r w:rsidRPr="00C56028">
        <w:rPr>
          <w:rFonts w:ascii="Gill Sans MT" w:hAnsi="Gill Sans MT"/>
          <w:i/>
        </w:rPr>
        <w:t>(nom, prénom)</w:t>
      </w:r>
      <w:r>
        <w:rPr>
          <w:rFonts w:ascii="Gill Sans MT" w:hAnsi="Gill Sans MT"/>
        </w:rPr>
        <w:t xml:space="preserve"> </w:t>
      </w:r>
      <w:r w:rsidRPr="00FF25DF">
        <w:rPr>
          <w:rFonts w:ascii="Gill Sans MT" w:hAnsi="Gill Sans MT"/>
        </w:rPr>
        <w:t xml:space="preserve"> </w:t>
      </w:r>
      <w:r w:rsidR="008B2503" w:rsidRPr="00FF25DF">
        <w:rPr>
          <w:rFonts w:ascii="Gill Sans MT" w:hAnsi="Gill Sans MT"/>
        </w:rPr>
        <w:t xml:space="preserve">devra solliciter sa </w:t>
      </w:r>
      <w:r w:rsidR="00C56028">
        <w:rPr>
          <w:rFonts w:ascii="Gill Sans MT" w:hAnsi="Gill Sans MT"/>
        </w:rPr>
        <w:t>réintégration ou le renouvellement</w:t>
      </w:r>
      <w:r w:rsidR="008B2503" w:rsidRPr="00FF25DF">
        <w:rPr>
          <w:rFonts w:ascii="Gill Sans MT" w:hAnsi="Gill Sans MT"/>
        </w:rPr>
        <w:t xml:space="preserve"> de la disponibilité trois mois au moins avant l’expiration de la pério</w:t>
      </w:r>
      <w:r w:rsidR="00746297">
        <w:rPr>
          <w:rFonts w:ascii="Gill Sans MT" w:hAnsi="Gill Sans MT"/>
        </w:rPr>
        <w:t>de de disponibilité en cours, fa</w:t>
      </w:r>
      <w:r w:rsidR="008B2503" w:rsidRPr="00FF25DF">
        <w:rPr>
          <w:rFonts w:ascii="Gill Sans MT" w:hAnsi="Gill Sans MT"/>
        </w:rPr>
        <w:t>ute de quoi,</w:t>
      </w:r>
      <w:r w:rsidR="00746297">
        <w:rPr>
          <w:rFonts w:ascii="Gill Sans MT" w:hAnsi="Gill Sans MT"/>
        </w:rPr>
        <w:t xml:space="preserve"> après mise en demeure restée infructueuse, </w:t>
      </w:r>
      <w:r w:rsidR="008B2503" w:rsidRPr="00FF25DF">
        <w:rPr>
          <w:rFonts w:ascii="Gill Sans MT" w:hAnsi="Gill Sans MT"/>
        </w:rPr>
        <w:t xml:space="preserve"> M</w:t>
      </w:r>
      <w:r w:rsidR="00E6647A">
        <w:rPr>
          <w:rFonts w:ascii="Gill Sans MT" w:hAnsi="Gill Sans MT"/>
        </w:rPr>
        <w:t>. (ou Mme)</w:t>
      </w:r>
      <w:r w:rsidR="008B2503" w:rsidRPr="00FF25DF">
        <w:rPr>
          <w:rFonts w:ascii="Gill Sans MT" w:hAnsi="Gill Sans MT"/>
        </w:rPr>
        <w:t xml:space="preserve"> ……… pourra être radié(e) des cadres et perdre sa qualité de fonctionnaire,</w:t>
      </w:r>
    </w:p>
    <w:p w:rsidR="00746297" w:rsidRPr="00FF25DF" w:rsidRDefault="00746297" w:rsidP="001B02C3">
      <w:pPr>
        <w:pStyle w:val="articlecontenu"/>
        <w:spacing w:after="0"/>
        <w:ind w:firstLine="0"/>
        <w:rPr>
          <w:rFonts w:ascii="Gill Sans MT" w:hAnsi="Gill Sans MT"/>
        </w:rPr>
      </w:pPr>
    </w:p>
    <w:p w:rsidR="004E359E" w:rsidRPr="00FF25DF" w:rsidRDefault="00E6647A" w:rsidP="004E359E">
      <w:pPr>
        <w:spacing w:after="0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ARTICLE </w:t>
      </w:r>
      <w:r w:rsidR="001B02C3">
        <w:rPr>
          <w:rFonts w:ascii="Gill Sans MT" w:hAnsi="Gill Sans MT"/>
          <w:sz w:val="20"/>
          <w:szCs w:val="20"/>
        </w:rPr>
        <w:t>5</w:t>
      </w:r>
      <w:r w:rsidR="00B02D78">
        <w:rPr>
          <w:rFonts w:ascii="Gill Sans MT" w:hAnsi="Gill Sans MT"/>
          <w:sz w:val="20"/>
          <w:szCs w:val="20"/>
        </w:rPr>
        <w:t xml:space="preserve"> </w:t>
      </w:r>
      <w:r w:rsidR="00C95231" w:rsidRPr="00FF25DF">
        <w:rPr>
          <w:rFonts w:ascii="Gill Sans MT" w:hAnsi="Gill Sans MT"/>
          <w:sz w:val="20"/>
          <w:szCs w:val="20"/>
        </w:rPr>
        <w:t xml:space="preserve">: </w:t>
      </w:r>
      <w:r w:rsidR="004E359E" w:rsidRPr="00FF25DF">
        <w:rPr>
          <w:rFonts w:ascii="Gill Sans MT" w:hAnsi="Gill Sans MT"/>
          <w:sz w:val="20"/>
          <w:szCs w:val="20"/>
        </w:rPr>
        <w:t>Le Directeur Général des services est chargé de l’exécut</w:t>
      </w:r>
      <w:r w:rsidR="0087185D" w:rsidRPr="00FF25DF">
        <w:rPr>
          <w:rFonts w:ascii="Gill Sans MT" w:hAnsi="Gill Sans MT"/>
          <w:sz w:val="20"/>
          <w:szCs w:val="20"/>
        </w:rPr>
        <w:t>ion du présent arrêté qui sera </w:t>
      </w:r>
      <w:r w:rsidR="004E359E" w:rsidRPr="00FF25DF">
        <w:rPr>
          <w:rFonts w:ascii="Gill Sans MT" w:hAnsi="Gill Sans MT"/>
          <w:sz w:val="20"/>
          <w:szCs w:val="20"/>
        </w:rPr>
        <w:t>notifié à l’intéressé(e).</w:t>
      </w:r>
    </w:p>
    <w:p w:rsidR="00C56028" w:rsidRDefault="004E359E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 xml:space="preserve">Ampliation </w:t>
      </w:r>
      <w:r w:rsidR="00E6647A">
        <w:rPr>
          <w:rFonts w:ascii="Gill Sans MT" w:hAnsi="Gill Sans MT"/>
          <w:sz w:val="20"/>
          <w:szCs w:val="20"/>
        </w:rPr>
        <w:t xml:space="preserve">sera </w:t>
      </w:r>
      <w:r w:rsidRPr="00FF25DF">
        <w:rPr>
          <w:rFonts w:ascii="Gill Sans MT" w:hAnsi="Gill Sans MT"/>
          <w:sz w:val="20"/>
          <w:szCs w:val="20"/>
        </w:rPr>
        <w:t>adressée au :</w:t>
      </w:r>
      <w:r w:rsidR="00FF25DF">
        <w:rPr>
          <w:rFonts w:ascii="Gill Sans MT" w:hAnsi="Gill Sans MT"/>
          <w:sz w:val="20"/>
          <w:szCs w:val="20"/>
        </w:rPr>
        <w:t xml:space="preserve"> Président du Centre de Gestion et au</w:t>
      </w:r>
      <w:r w:rsidR="0087185D" w:rsidRPr="00FF25DF">
        <w:rPr>
          <w:rFonts w:ascii="Gill Sans MT" w:hAnsi="Gill Sans MT"/>
          <w:sz w:val="20"/>
          <w:szCs w:val="20"/>
        </w:rPr>
        <w:t xml:space="preserve"> Comptable de la Collectivité.</w:t>
      </w:r>
      <w:r w:rsidRPr="00FF25DF">
        <w:rPr>
          <w:rFonts w:ascii="Gill Sans MT" w:hAnsi="Gill Sans MT"/>
          <w:sz w:val="20"/>
          <w:szCs w:val="20"/>
        </w:rPr>
        <w:tab/>
      </w: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</w:p>
    <w:p w:rsidR="00D31F89" w:rsidRPr="00FF25DF" w:rsidRDefault="00D31F89" w:rsidP="00D31F89">
      <w:pPr>
        <w:spacing w:after="0"/>
        <w:ind w:left="6663" w:hanging="6663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Fait à ………… le …/…/…,</w:t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  <w:t>Notifié le …/…/…,</w:t>
      </w: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 xml:space="preserve">Le Maire / Le Président </w:t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  <w:t>Signature de l’agent</w:t>
      </w:r>
    </w:p>
    <w:p w:rsidR="00D31F89" w:rsidRDefault="00D31F89" w:rsidP="00D31F89">
      <w:pPr>
        <w:spacing w:after="0"/>
        <w:ind w:left="6663" w:hanging="6663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(</w:t>
      </w:r>
      <w:r w:rsidRPr="00FF25DF">
        <w:rPr>
          <w:rFonts w:ascii="Gill Sans MT" w:hAnsi="Gill Sans MT"/>
          <w:i/>
          <w:sz w:val="20"/>
          <w:szCs w:val="20"/>
        </w:rPr>
        <w:t>nom, prénom, qualité et signature</w:t>
      </w:r>
      <w:r w:rsidRPr="00FF25DF">
        <w:rPr>
          <w:rFonts w:ascii="Gill Sans MT" w:hAnsi="Gill Sans MT"/>
          <w:sz w:val="20"/>
          <w:szCs w:val="20"/>
        </w:rPr>
        <w:t>)</w:t>
      </w:r>
    </w:p>
    <w:p w:rsidR="001B02C3" w:rsidRDefault="001B02C3" w:rsidP="00D31F89">
      <w:pPr>
        <w:spacing w:after="0"/>
        <w:ind w:left="6663" w:hanging="6663"/>
        <w:jc w:val="both"/>
        <w:rPr>
          <w:rFonts w:ascii="Gill Sans MT" w:hAnsi="Gill Sans MT"/>
          <w:sz w:val="20"/>
          <w:szCs w:val="20"/>
        </w:rPr>
      </w:pPr>
    </w:p>
    <w:p w:rsidR="001B02C3" w:rsidRPr="00FF25DF" w:rsidRDefault="001B02C3" w:rsidP="00D31F89">
      <w:pPr>
        <w:spacing w:after="0"/>
        <w:ind w:left="6663" w:hanging="6663"/>
        <w:jc w:val="both"/>
        <w:rPr>
          <w:rFonts w:ascii="Gill Sans MT" w:hAnsi="Gill Sans MT"/>
          <w:sz w:val="20"/>
          <w:szCs w:val="20"/>
        </w:rPr>
      </w:pPr>
    </w:p>
    <w:p w:rsidR="005911E8" w:rsidRPr="00FF25DF" w:rsidRDefault="0016053F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  <w:t>… </w:t>
      </w: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Le Maire / Le Président certifie sous sa responsabilité le caractère exécutoire de cet acte.</w:t>
      </w: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Il informe que le présent arrêté peut faire l’objet d’un recours pour excès de pouvoir devant le Tribunal Administratif de Besançon dans un délai de deux mois à compter de la présence notification</w:t>
      </w:r>
    </w:p>
    <w:p w:rsidR="004E359E" w:rsidRPr="0016053F" w:rsidRDefault="0016053F" w:rsidP="004E359E">
      <w:pPr>
        <w:spacing w:after="0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</w:p>
    <w:p w:rsidR="002A1C40" w:rsidRPr="00B5570F" w:rsidRDefault="002A1C40" w:rsidP="004E359E">
      <w:pPr>
        <w:spacing w:after="0"/>
        <w:jc w:val="both"/>
        <w:rPr>
          <w:rFonts w:ascii="Gill Sans MT" w:hAnsi="Gill Sans MT"/>
          <w:sz w:val="20"/>
          <w:szCs w:val="20"/>
        </w:rPr>
      </w:pPr>
    </w:p>
    <w:sectPr w:rsidR="002A1C40" w:rsidRPr="00B5570F" w:rsidSect="007749B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92EAD" w:rsidRDefault="00192EAD" w:rsidP="00C70184">
      <w:pPr>
        <w:spacing w:after="0" w:line="240" w:lineRule="auto"/>
      </w:pPr>
      <w:r>
        <w:separator/>
      </w:r>
    </w:p>
  </w:endnote>
  <w:endnote w:type="continuationSeparator" w:id="1">
    <w:p w:rsidR="00192EAD" w:rsidRDefault="00192EAD" w:rsidP="00C7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">
    <w:altName w:val="Gill Sans MT"/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1090279437"/>
      <w:docPartObj>
        <w:docPartGallery w:val="Page Numbers (Bottom of Page)"/>
        <w:docPartUnique/>
      </w:docPartObj>
    </w:sdtPr>
    <w:sdtContent>
      <w:p w:rsidR="00192EAD" w:rsidRDefault="008C3484">
        <w:pPr>
          <w:pStyle w:val="Pieddepage"/>
          <w:jc w:val="center"/>
        </w:pPr>
        <w:fldSimple w:instr="PAGE   \* MERGEFORMAT">
          <w:r w:rsidR="00F4398C">
            <w:rPr>
              <w:noProof/>
            </w:rPr>
            <w:t>1</w:t>
          </w:r>
        </w:fldSimple>
      </w:p>
    </w:sdtContent>
  </w:sdt>
  <w:p w:rsidR="00192EAD" w:rsidRDefault="00192EAD">
    <w:pPr>
      <w:pStyle w:val="Pieddepage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92EAD" w:rsidRDefault="00192EAD" w:rsidP="00C70184">
      <w:pPr>
        <w:spacing w:after="0" w:line="240" w:lineRule="auto"/>
      </w:pPr>
      <w:r>
        <w:separator/>
      </w:r>
    </w:p>
  </w:footnote>
  <w:footnote w:type="continuationSeparator" w:id="1">
    <w:p w:rsidR="00192EAD" w:rsidRDefault="00192EAD" w:rsidP="00C70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8910CF7"/>
    <w:multiLevelType w:val="hybridMultilevel"/>
    <w:tmpl w:val="49CED9E8"/>
    <w:lvl w:ilvl="0" w:tplc="AF3033AA">
      <w:numFmt w:val="bullet"/>
      <w:lvlText w:val="-"/>
      <w:lvlJc w:val="left"/>
      <w:pPr>
        <w:ind w:left="720" w:hanging="360"/>
      </w:pPr>
      <w:rPr>
        <w:rFonts w:ascii="Gill Sans" w:eastAsiaTheme="minorHAnsi" w:hAnsi="Gill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A53DC"/>
    <w:multiLevelType w:val="hybridMultilevel"/>
    <w:tmpl w:val="B73052FE"/>
    <w:lvl w:ilvl="0" w:tplc="6E10B5C4">
      <w:numFmt w:val="bullet"/>
      <w:lvlText w:val="-"/>
      <w:lvlJc w:val="left"/>
      <w:pPr>
        <w:ind w:left="2490" w:hanging="360"/>
      </w:pPr>
      <w:rPr>
        <w:rFonts w:ascii="Gill Sans" w:eastAsiaTheme="minorHAnsi" w:hAnsi="Gill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82C"/>
    <w:rsid w:val="000A7852"/>
    <w:rsid w:val="000B568C"/>
    <w:rsid w:val="000F05AC"/>
    <w:rsid w:val="000F250D"/>
    <w:rsid w:val="001046F7"/>
    <w:rsid w:val="0013030D"/>
    <w:rsid w:val="0016053F"/>
    <w:rsid w:val="00184E96"/>
    <w:rsid w:val="00192EAD"/>
    <w:rsid w:val="001A77C3"/>
    <w:rsid w:val="001B02C3"/>
    <w:rsid w:val="001F4450"/>
    <w:rsid w:val="00263C1B"/>
    <w:rsid w:val="002A1C37"/>
    <w:rsid w:val="002A1C40"/>
    <w:rsid w:val="002A3B1E"/>
    <w:rsid w:val="002A474E"/>
    <w:rsid w:val="00305053"/>
    <w:rsid w:val="0039113B"/>
    <w:rsid w:val="00493A4A"/>
    <w:rsid w:val="00494902"/>
    <w:rsid w:val="004B35CF"/>
    <w:rsid w:val="004E359E"/>
    <w:rsid w:val="0055611C"/>
    <w:rsid w:val="005911E8"/>
    <w:rsid w:val="005C76DE"/>
    <w:rsid w:val="005D6227"/>
    <w:rsid w:val="005E26AC"/>
    <w:rsid w:val="00606402"/>
    <w:rsid w:val="00645C40"/>
    <w:rsid w:val="006F6D9D"/>
    <w:rsid w:val="00746297"/>
    <w:rsid w:val="007749B4"/>
    <w:rsid w:val="007B2F12"/>
    <w:rsid w:val="007F7957"/>
    <w:rsid w:val="00832F5D"/>
    <w:rsid w:val="008353E6"/>
    <w:rsid w:val="0087185D"/>
    <w:rsid w:val="00892320"/>
    <w:rsid w:val="0089423D"/>
    <w:rsid w:val="008B2503"/>
    <w:rsid w:val="008C3484"/>
    <w:rsid w:val="008E45BD"/>
    <w:rsid w:val="0096282C"/>
    <w:rsid w:val="009650A1"/>
    <w:rsid w:val="00974C83"/>
    <w:rsid w:val="009A0A98"/>
    <w:rsid w:val="009B109C"/>
    <w:rsid w:val="009D34AD"/>
    <w:rsid w:val="009E2AED"/>
    <w:rsid w:val="00A326E9"/>
    <w:rsid w:val="00A679D3"/>
    <w:rsid w:val="00B02D78"/>
    <w:rsid w:val="00B5570F"/>
    <w:rsid w:val="00BA049F"/>
    <w:rsid w:val="00BD15A7"/>
    <w:rsid w:val="00BD54B8"/>
    <w:rsid w:val="00C22423"/>
    <w:rsid w:val="00C451C6"/>
    <w:rsid w:val="00C56028"/>
    <w:rsid w:val="00C70184"/>
    <w:rsid w:val="00C73E76"/>
    <w:rsid w:val="00C95231"/>
    <w:rsid w:val="00D31F03"/>
    <w:rsid w:val="00D31F89"/>
    <w:rsid w:val="00D86117"/>
    <w:rsid w:val="00D928C7"/>
    <w:rsid w:val="00DE56D8"/>
    <w:rsid w:val="00E11C31"/>
    <w:rsid w:val="00E460BA"/>
    <w:rsid w:val="00E6647A"/>
    <w:rsid w:val="00EE5542"/>
    <w:rsid w:val="00F40B7F"/>
    <w:rsid w:val="00F4398C"/>
    <w:rsid w:val="00F71FB9"/>
    <w:rsid w:val="00FF25D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8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87185D"/>
    <w:pPr>
      <w:ind w:left="720"/>
      <w:contextualSpacing/>
    </w:pPr>
  </w:style>
  <w:style w:type="paragraph" w:customStyle="1" w:styleId="VuConsidrant">
    <w:name w:val="Vu.Considérant"/>
    <w:basedOn w:val="Normal"/>
    <w:rsid w:val="008B2503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rrte">
    <w:name w:val="&quot;arrête&quot;"/>
    <w:basedOn w:val="VuConsidrant"/>
    <w:rsid w:val="008B2503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B2503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B2503"/>
    <w:pPr>
      <w:ind w:firstLine="56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5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7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184"/>
  </w:style>
  <w:style w:type="paragraph" w:styleId="Pieddepage">
    <w:name w:val="footer"/>
    <w:basedOn w:val="Normal"/>
    <w:link w:val="PieddepageCar"/>
    <w:uiPriority w:val="99"/>
    <w:unhideWhenUsed/>
    <w:rsid w:val="00C7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85D"/>
    <w:pPr>
      <w:ind w:left="720"/>
      <w:contextualSpacing/>
    </w:pPr>
  </w:style>
  <w:style w:type="paragraph" w:customStyle="1" w:styleId="VuConsidrant">
    <w:name w:val="Vu.Considérant"/>
    <w:basedOn w:val="Normal"/>
    <w:rsid w:val="008B2503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rrte">
    <w:name w:val="&quot;arrête&quot;"/>
    <w:basedOn w:val="VuConsidrant"/>
    <w:rsid w:val="008B2503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B2503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B2503"/>
    <w:pPr>
      <w:ind w:firstLine="56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5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7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184"/>
  </w:style>
  <w:style w:type="paragraph" w:styleId="Pieddepage">
    <w:name w:val="footer"/>
    <w:basedOn w:val="Normal"/>
    <w:link w:val="PieddepageCar"/>
    <w:uiPriority w:val="99"/>
    <w:unhideWhenUsed/>
    <w:rsid w:val="00C7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DD2D-16DD-4A86-8D14-1DA240CD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2359</Characters>
  <Application>Microsoft Word 12.0.0</Application>
  <DocSecurity>0</DocSecurity>
  <Lines>19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pc-fomation</dc:creator>
  <cp:lastModifiedBy>Céline MOUGIN</cp:lastModifiedBy>
  <cp:revision>2</cp:revision>
  <cp:lastPrinted>2013-07-11T13:49:00Z</cp:lastPrinted>
  <dcterms:created xsi:type="dcterms:W3CDTF">2018-07-19T09:10:00Z</dcterms:created>
  <dcterms:modified xsi:type="dcterms:W3CDTF">2018-07-19T09:10:00Z</dcterms:modified>
</cp:coreProperties>
</file>