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D1290" w:rsidRDefault="006D1290" w:rsidP="006D1290">
      <w:pPr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 xml:space="preserve"> </w:t>
      </w:r>
      <w:r w:rsidR="00C44FDD">
        <w:rPr>
          <w:rFonts w:ascii="Gill Sans" w:hAnsi="Gill Sans"/>
          <w:b/>
          <w:sz w:val="28"/>
          <w:szCs w:val="28"/>
        </w:rPr>
        <w:t xml:space="preserve">                </w:t>
      </w:r>
      <w:r w:rsidR="00A123E0">
        <w:rPr>
          <w:rFonts w:ascii="Gill Sans" w:hAnsi="Gill Sans"/>
          <w:b/>
          <w:sz w:val="28"/>
          <w:szCs w:val="28"/>
        </w:rPr>
        <w:t xml:space="preserve"> </w:t>
      </w:r>
      <w:r w:rsidR="007A378D">
        <w:rPr>
          <w:rFonts w:ascii="Gill Sans" w:hAnsi="Gill Sans"/>
          <w:sz w:val="28"/>
          <w:szCs w:val="28"/>
        </w:rPr>
        <w:t xml:space="preserve">                </w:t>
      </w:r>
      <w:r w:rsidR="00A123E0">
        <w:rPr>
          <w:rFonts w:ascii="Gill Sans" w:hAnsi="Gill Sans"/>
          <w:sz w:val="28"/>
          <w:szCs w:val="28"/>
        </w:rPr>
        <w:t xml:space="preserve"> </w:t>
      </w:r>
      <w:r>
        <w:rPr>
          <w:rFonts w:ascii="Gill Sans" w:hAnsi="Gill Sans"/>
          <w:b/>
          <w:sz w:val="28"/>
          <w:szCs w:val="28"/>
        </w:rPr>
        <w:t xml:space="preserve">ARRETE portant attribution de </w:t>
      </w:r>
    </w:p>
    <w:p w:rsidR="00657F98" w:rsidRDefault="006D1290" w:rsidP="006D1290">
      <w:pPr>
        <w:jc w:val="center"/>
        <w:rPr>
          <w:rFonts w:ascii="Gill Sans" w:hAnsi="Gill Sans"/>
          <w:b/>
          <w:sz w:val="28"/>
          <w:szCs w:val="28"/>
        </w:rPr>
      </w:pPr>
      <w:r>
        <w:rPr>
          <w:rFonts w:ascii="Gill Sans" w:hAnsi="Gill Sans"/>
          <w:b/>
          <w:sz w:val="28"/>
          <w:szCs w:val="28"/>
        </w:rPr>
        <w:t xml:space="preserve">l’Indemnité de </w:t>
      </w:r>
      <w:r w:rsidR="00657F98" w:rsidRPr="00EF2C20">
        <w:rPr>
          <w:rFonts w:ascii="Gill Sans" w:hAnsi="Gill Sans"/>
          <w:b/>
          <w:sz w:val="28"/>
          <w:szCs w:val="28"/>
          <w:u w:val="single"/>
        </w:rPr>
        <w:t>F</w:t>
      </w:r>
      <w:r w:rsidR="00657F98">
        <w:rPr>
          <w:rFonts w:ascii="Gill Sans" w:hAnsi="Gill Sans"/>
          <w:b/>
          <w:sz w:val="28"/>
          <w:szCs w:val="28"/>
        </w:rPr>
        <w:t>onctions</w:t>
      </w:r>
      <w:r>
        <w:rPr>
          <w:rFonts w:ascii="Gill Sans" w:hAnsi="Gill Sans"/>
          <w:b/>
          <w:sz w:val="28"/>
          <w:szCs w:val="28"/>
        </w:rPr>
        <w:t>, de</w:t>
      </w:r>
      <w:r w:rsidR="00657F98">
        <w:rPr>
          <w:rFonts w:ascii="Gill Sans" w:hAnsi="Gill Sans"/>
          <w:b/>
          <w:sz w:val="28"/>
          <w:szCs w:val="28"/>
        </w:rPr>
        <w:t xml:space="preserve"> </w:t>
      </w:r>
      <w:r w:rsidR="00657F98" w:rsidRPr="00EF2C20">
        <w:rPr>
          <w:rFonts w:ascii="Gill Sans" w:hAnsi="Gill Sans"/>
          <w:b/>
          <w:sz w:val="28"/>
          <w:szCs w:val="28"/>
          <w:u w:val="single"/>
        </w:rPr>
        <w:t>S</w:t>
      </w:r>
      <w:r w:rsidR="00657F98">
        <w:rPr>
          <w:rFonts w:ascii="Gill Sans" w:hAnsi="Gill Sans"/>
          <w:b/>
          <w:sz w:val="28"/>
          <w:szCs w:val="28"/>
        </w:rPr>
        <w:t xml:space="preserve">ujétions </w:t>
      </w:r>
      <w:r>
        <w:rPr>
          <w:rFonts w:ascii="Gill Sans" w:hAnsi="Gill Sans"/>
          <w:b/>
          <w:sz w:val="28"/>
          <w:szCs w:val="28"/>
        </w:rPr>
        <w:t>et d’</w:t>
      </w:r>
      <w:r w:rsidR="00657F98" w:rsidRPr="00EF2C20">
        <w:rPr>
          <w:rFonts w:ascii="Gill Sans" w:hAnsi="Gill Sans"/>
          <w:b/>
          <w:sz w:val="28"/>
          <w:szCs w:val="28"/>
          <w:u w:val="single"/>
        </w:rPr>
        <w:t>E</w:t>
      </w:r>
      <w:r w:rsidR="00657F98">
        <w:rPr>
          <w:rFonts w:ascii="Gill Sans" w:hAnsi="Gill Sans"/>
          <w:b/>
          <w:sz w:val="28"/>
          <w:szCs w:val="28"/>
        </w:rPr>
        <w:t xml:space="preserve">xpertise  </w:t>
      </w:r>
      <w:r>
        <w:rPr>
          <w:rFonts w:ascii="Gill Sans" w:hAnsi="Gill Sans"/>
          <w:b/>
          <w:sz w:val="28"/>
          <w:szCs w:val="28"/>
        </w:rPr>
        <w:t>(IFSE</w:t>
      </w:r>
      <w:r w:rsidR="00657F98">
        <w:rPr>
          <w:rFonts w:ascii="Gill Sans" w:hAnsi="Gill Sans"/>
          <w:b/>
          <w:sz w:val="28"/>
          <w:szCs w:val="28"/>
        </w:rPr>
        <w:t xml:space="preserve">) </w:t>
      </w:r>
    </w:p>
    <w:p w:rsidR="006D1290" w:rsidRPr="006D1290" w:rsidRDefault="006D1290" w:rsidP="006D1290">
      <w:pPr>
        <w:jc w:val="center"/>
        <w:rPr>
          <w:rFonts w:ascii="Gill Sans" w:hAnsi="Gill Sans"/>
          <w:sz w:val="28"/>
          <w:szCs w:val="28"/>
        </w:rPr>
      </w:pPr>
      <w:r w:rsidRPr="006D1290">
        <w:rPr>
          <w:rFonts w:ascii="Gill Sans" w:hAnsi="Gill Sans"/>
          <w:sz w:val="28"/>
          <w:szCs w:val="28"/>
        </w:rPr>
        <w:t>à M...., grade</w:t>
      </w:r>
    </w:p>
    <w:p w:rsidR="00605974" w:rsidRPr="00341915" w:rsidRDefault="006D1290" w:rsidP="00657F98">
      <w:pPr>
        <w:jc w:val="center"/>
        <w:rPr>
          <w:rFonts w:ascii="Gill Sans" w:hAnsi="Gill Sans"/>
          <w:sz w:val="20"/>
          <w:szCs w:val="20"/>
        </w:rPr>
      </w:pPr>
      <w:r>
        <w:rPr>
          <w:rFonts w:ascii="Gill Sans" w:hAnsi="Gill Sans"/>
          <w:b/>
          <w:sz w:val="28"/>
          <w:szCs w:val="28"/>
        </w:rPr>
        <w:tab/>
      </w:r>
      <w:r>
        <w:rPr>
          <w:rFonts w:ascii="Gill Sans" w:hAnsi="Gill Sans"/>
          <w:b/>
          <w:sz w:val="28"/>
          <w:szCs w:val="28"/>
        </w:rPr>
        <w:tab/>
      </w:r>
      <w:r>
        <w:rPr>
          <w:rFonts w:ascii="Gill Sans" w:hAnsi="Gill Sans"/>
          <w:b/>
          <w:sz w:val="28"/>
          <w:szCs w:val="28"/>
        </w:rPr>
        <w:tab/>
      </w:r>
      <w:r>
        <w:rPr>
          <w:rFonts w:ascii="Gill Sans" w:hAnsi="Gill Sans"/>
          <w:b/>
          <w:sz w:val="28"/>
          <w:szCs w:val="28"/>
        </w:rPr>
        <w:tab/>
      </w:r>
      <w:r>
        <w:rPr>
          <w:rFonts w:ascii="Gill Sans" w:hAnsi="Gill Sans"/>
          <w:b/>
          <w:sz w:val="28"/>
          <w:szCs w:val="28"/>
        </w:rPr>
        <w:tab/>
      </w:r>
      <w:r>
        <w:rPr>
          <w:rFonts w:ascii="Gill Sans" w:hAnsi="Gill Sans"/>
          <w:b/>
          <w:sz w:val="28"/>
          <w:szCs w:val="28"/>
        </w:rPr>
        <w:tab/>
        <w:t xml:space="preserve"> </w:t>
      </w:r>
      <w:r w:rsidR="00937FC7">
        <w:rPr>
          <w:rFonts w:ascii="Gill Sans" w:hAnsi="Gill Sans"/>
          <w:b/>
          <w:sz w:val="28"/>
          <w:szCs w:val="28"/>
        </w:rPr>
        <w:t xml:space="preserve">                             </w:t>
      </w:r>
      <w:r>
        <w:rPr>
          <w:rFonts w:ascii="Gill Sans" w:hAnsi="Gill Sans"/>
          <w:b/>
          <w:sz w:val="28"/>
          <w:szCs w:val="28"/>
        </w:rPr>
        <w:t xml:space="preserve"> </w:t>
      </w:r>
      <w:r w:rsidR="005473BA">
        <w:rPr>
          <w:rFonts w:ascii="Gill Sans" w:hAnsi="Gill Sans"/>
          <w:sz w:val="20"/>
          <w:szCs w:val="20"/>
        </w:rPr>
        <w:t xml:space="preserve">      </w:t>
      </w:r>
      <w:bookmarkStart w:id="0" w:name="_GoBack"/>
      <w:bookmarkEnd w:id="0"/>
      <w:r w:rsidR="00937FC7">
        <w:rPr>
          <w:rFonts w:ascii="Gill Sans" w:hAnsi="Gill Sans"/>
          <w:sz w:val="28"/>
          <w:szCs w:val="28"/>
        </w:rPr>
        <w:t xml:space="preserve"> </w:t>
      </w:r>
      <w:r w:rsidR="00324CC4">
        <w:rPr>
          <w:rFonts w:ascii="Gill Sans" w:hAnsi="Gill Sans"/>
          <w:sz w:val="20"/>
          <w:szCs w:val="20"/>
        </w:rPr>
        <w:t>29</w:t>
      </w:r>
      <w:r>
        <w:rPr>
          <w:rFonts w:ascii="Gill Sans" w:hAnsi="Gill Sans"/>
          <w:sz w:val="20"/>
          <w:szCs w:val="20"/>
        </w:rPr>
        <w:t xml:space="preserve"> avril 2016</w:t>
      </w:r>
    </w:p>
    <w:p w:rsidR="00657F98" w:rsidRDefault="00657F98" w:rsidP="00657F98">
      <w:pPr>
        <w:rPr>
          <w:rFonts w:ascii="Gill Sans" w:hAnsi="Gill Sans"/>
          <w:b/>
          <w:sz w:val="28"/>
          <w:szCs w:val="28"/>
        </w:rPr>
      </w:pPr>
    </w:p>
    <w:p w:rsidR="00657F98" w:rsidRDefault="00657F98" w:rsidP="00657F98">
      <w:pPr>
        <w:rPr>
          <w:rFonts w:ascii="Gill Sans" w:hAnsi="Gill Sans"/>
          <w:sz w:val="10"/>
          <w:szCs w:val="10"/>
        </w:rPr>
      </w:pPr>
    </w:p>
    <w:p w:rsidR="00657F98" w:rsidRDefault="00657F98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Le Maire.</w:t>
      </w:r>
    </w:p>
    <w:p w:rsidR="00657F98" w:rsidRPr="009C5C24" w:rsidRDefault="00657F98" w:rsidP="00657F98">
      <w:pPr>
        <w:rPr>
          <w:rFonts w:ascii="Gill Sans" w:hAnsi="Gill Sans"/>
          <w:sz w:val="10"/>
          <w:szCs w:val="10"/>
        </w:rPr>
      </w:pPr>
    </w:p>
    <w:p w:rsidR="00657F98" w:rsidRDefault="00657F98" w:rsidP="00490A43">
      <w:pPr>
        <w:rPr>
          <w:rFonts w:ascii="Gill Sans" w:hAnsi="Gill Sans"/>
          <w:sz w:val="20"/>
          <w:szCs w:val="20"/>
        </w:rPr>
      </w:pPr>
    </w:p>
    <w:p w:rsidR="00657F98" w:rsidRDefault="00657F98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 la loi n°83-634 du 13 juillet 1983 modifiée portant droits et obligations des fonctionnaires, et notamment son article 20,</w:t>
      </w:r>
    </w:p>
    <w:p w:rsidR="00657F98" w:rsidRDefault="00657F98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 la loi n°84-53 du 26 janvier 1984 modifiée portant dispositions statutaires relatives à la fonction publique territoriale et no</w:t>
      </w:r>
      <w:r w:rsidR="004D1113">
        <w:rPr>
          <w:rFonts w:ascii="Gill Sans" w:hAnsi="Gill Sans"/>
          <w:sz w:val="20"/>
          <w:szCs w:val="20"/>
        </w:rPr>
        <w:t>tamment ses</w:t>
      </w:r>
      <w:r>
        <w:rPr>
          <w:rFonts w:ascii="Gill Sans" w:hAnsi="Gill Sans"/>
          <w:sz w:val="20"/>
          <w:szCs w:val="20"/>
        </w:rPr>
        <w:t xml:space="preserve"> article</w:t>
      </w:r>
      <w:r w:rsidR="004D1113">
        <w:rPr>
          <w:rFonts w:ascii="Gill Sans" w:hAnsi="Gill Sans"/>
          <w:sz w:val="20"/>
          <w:szCs w:val="20"/>
        </w:rPr>
        <w:t>s 87, 88 et 136 ;</w:t>
      </w:r>
    </w:p>
    <w:p w:rsidR="00657F98" w:rsidRDefault="00657F98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 la loi n°2010-751 du 5 juillet 2010 relative à la rénovation du dialogue social et comportant diverses dispositions relatives à la fonction publique ;</w:t>
      </w:r>
    </w:p>
    <w:p w:rsidR="00657F98" w:rsidRPr="007577D4" w:rsidRDefault="00657F98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VU le </w:t>
      </w:r>
      <w:r w:rsidRPr="007577D4">
        <w:rPr>
          <w:rFonts w:ascii="Gill Sans" w:hAnsi="Gill Sans"/>
          <w:sz w:val="20"/>
          <w:szCs w:val="20"/>
        </w:rPr>
        <w:t>décret n° 91-875 du 6 septembre 1991 modifié pris pour l’application du premier alinéa de l’article 88 de la loi 84-53 du 26 janvier 1984 portant dispositions statutaires relatives à la fonction publique territoriale ;</w:t>
      </w:r>
    </w:p>
    <w:p w:rsidR="007464BB" w:rsidRDefault="00657F98" w:rsidP="00657F98">
      <w:pPr>
        <w:rPr>
          <w:rFonts w:ascii="Gill Sans" w:hAnsi="Gill Sans"/>
          <w:sz w:val="20"/>
          <w:szCs w:val="20"/>
        </w:rPr>
      </w:pPr>
      <w:r w:rsidRPr="007577D4">
        <w:rPr>
          <w:rFonts w:ascii="Gill Sans" w:hAnsi="Gill Sans"/>
          <w:sz w:val="20"/>
          <w:szCs w:val="20"/>
        </w:rPr>
        <w:t>VU le décret n° 2014-513 du 20 mai 2014 portant création du RIFSEEP dans la Fonction Publique d’Etat ;</w:t>
      </w:r>
    </w:p>
    <w:p w:rsidR="006D1290" w:rsidRDefault="006D1290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 le décret n° 2014-1526 du 16 décembre 2014 relatif à l’appréciation de la valeur professionnelle des fonctionnaires territoriaux ;</w:t>
      </w:r>
    </w:p>
    <w:p w:rsidR="00657F98" w:rsidRDefault="00451CD4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VU l’arrêté </w:t>
      </w:r>
      <w:r w:rsidR="006D1290">
        <w:rPr>
          <w:rFonts w:ascii="Gill Sans" w:hAnsi="Gill Sans"/>
          <w:sz w:val="20"/>
          <w:szCs w:val="20"/>
        </w:rPr>
        <w:t xml:space="preserve">ministériel </w:t>
      </w:r>
      <w:r>
        <w:rPr>
          <w:rFonts w:ascii="Gill Sans" w:hAnsi="Gill Sans"/>
          <w:sz w:val="20"/>
          <w:szCs w:val="20"/>
        </w:rPr>
        <w:t xml:space="preserve">du </w:t>
      </w:r>
      <w:r w:rsidR="006D1290">
        <w:rPr>
          <w:rFonts w:ascii="Gill Sans" w:hAnsi="Gill Sans"/>
          <w:sz w:val="20"/>
          <w:szCs w:val="20"/>
        </w:rPr>
        <w:t xml:space="preserve">.... </w:t>
      </w:r>
      <w:r w:rsidR="006D1290" w:rsidRPr="003743A6">
        <w:rPr>
          <w:rFonts w:ascii="Gill Sans" w:hAnsi="Gill Sans"/>
          <w:i/>
          <w:sz w:val="20"/>
          <w:szCs w:val="20"/>
          <w:u w:val="single"/>
        </w:rPr>
        <w:t>(date)</w:t>
      </w:r>
      <w:r w:rsidR="006D1290">
        <w:rPr>
          <w:rFonts w:ascii="Gill Sans" w:hAnsi="Gill Sans"/>
          <w:sz w:val="20"/>
          <w:szCs w:val="20"/>
        </w:rPr>
        <w:t xml:space="preserve"> </w:t>
      </w:r>
      <w:r>
        <w:rPr>
          <w:rFonts w:ascii="Gill Sans" w:hAnsi="Gill Sans"/>
          <w:sz w:val="20"/>
          <w:szCs w:val="20"/>
        </w:rPr>
        <w:t>pris pour l’application</w:t>
      </w:r>
      <w:r w:rsidR="006D1290" w:rsidRPr="006D1290">
        <w:rPr>
          <w:rFonts w:ascii="Gill Sans" w:hAnsi="Gill Sans"/>
          <w:sz w:val="20"/>
          <w:szCs w:val="20"/>
        </w:rPr>
        <w:t xml:space="preserve"> </w:t>
      </w:r>
      <w:r w:rsidR="006D1290">
        <w:rPr>
          <w:rFonts w:ascii="Gill Sans" w:hAnsi="Gill Sans"/>
          <w:sz w:val="20"/>
          <w:szCs w:val="20"/>
        </w:rPr>
        <w:t>du décret n°2014-513 du 20 mai 2014  au</w:t>
      </w:r>
      <w:r>
        <w:rPr>
          <w:rFonts w:ascii="Gill Sans" w:hAnsi="Gill Sans"/>
          <w:sz w:val="20"/>
          <w:szCs w:val="20"/>
        </w:rPr>
        <w:t xml:space="preserve"> corps </w:t>
      </w:r>
      <w:r w:rsidR="006D1290" w:rsidRPr="003743A6">
        <w:rPr>
          <w:rFonts w:ascii="Gill Sans" w:hAnsi="Gill Sans"/>
          <w:i/>
          <w:sz w:val="20"/>
          <w:szCs w:val="20"/>
        </w:rPr>
        <w:t>(à préciser)</w:t>
      </w:r>
      <w:r w:rsidR="006D1290">
        <w:rPr>
          <w:rFonts w:ascii="Gill Sans" w:hAnsi="Gill Sans"/>
          <w:sz w:val="20"/>
          <w:szCs w:val="20"/>
        </w:rPr>
        <w:t xml:space="preserve"> </w:t>
      </w:r>
      <w:r w:rsidR="00657F98">
        <w:rPr>
          <w:rFonts w:ascii="Gill Sans" w:hAnsi="Gill Sans"/>
          <w:sz w:val="20"/>
          <w:szCs w:val="20"/>
        </w:rPr>
        <w:t>;</w:t>
      </w:r>
    </w:p>
    <w:p w:rsidR="00CE3C0D" w:rsidRDefault="00CE3C0D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CONSIDERANT qu’en application du principe de parité avec la Fonction publique de l’Etat, le complément indemnitaire annuel (CIA) est transposable à la fonction publique territoriale ;</w:t>
      </w:r>
    </w:p>
    <w:p w:rsidR="00E32EEA" w:rsidRDefault="00451CD4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VU</w:t>
      </w:r>
      <w:r w:rsidR="006D1290">
        <w:rPr>
          <w:rFonts w:ascii="Gill Sans" w:hAnsi="Gill Sans"/>
          <w:sz w:val="20"/>
          <w:szCs w:val="20"/>
        </w:rPr>
        <w:t xml:space="preserve"> la délibération de l’assemblée délibérante (à préciser) relative à la mise en place du Régime Indemnitaire tenant compte des </w:t>
      </w:r>
      <w:r w:rsidR="00505ACE">
        <w:rPr>
          <w:rFonts w:ascii="Gill Sans" w:hAnsi="Gill Sans"/>
          <w:sz w:val="20"/>
          <w:szCs w:val="20"/>
        </w:rPr>
        <w:t>Fonctions, des Sujétions, de l’E</w:t>
      </w:r>
      <w:r w:rsidR="006D1290" w:rsidRPr="007A73C0">
        <w:rPr>
          <w:rFonts w:ascii="Gill Sans" w:hAnsi="Gill Sans"/>
          <w:sz w:val="20"/>
          <w:szCs w:val="20"/>
        </w:rPr>
        <w:t>xpertise et de l’engagement professionnel (RIFSEEP)</w:t>
      </w:r>
      <w:r w:rsidR="007A73C0">
        <w:rPr>
          <w:rFonts w:ascii="Gill Sans" w:hAnsi="Gill Sans"/>
          <w:sz w:val="20"/>
          <w:szCs w:val="20"/>
        </w:rPr>
        <w:t xml:space="preserve"> comprenant l’Indemnité de Fonctions, des Sujétions et d’Expertise et le Complément Indemnitaire Annuel ;</w:t>
      </w:r>
    </w:p>
    <w:p w:rsidR="007A73C0" w:rsidRDefault="007A73C0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CONSIDERANT les fonctions exercées et l’expérience professionnelle acquise par M... , justifient le classement dans le groupe de fonctions </w:t>
      </w:r>
      <w:r w:rsidRPr="003743A6">
        <w:rPr>
          <w:rFonts w:ascii="Gill Sans" w:hAnsi="Gill Sans"/>
          <w:i/>
          <w:sz w:val="20"/>
          <w:szCs w:val="20"/>
        </w:rPr>
        <w:t>(1 ; 2 ; 3 ou 4)</w:t>
      </w:r>
      <w:r>
        <w:rPr>
          <w:rFonts w:ascii="Gill Sans" w:hAnsi="Gill Sans"/>
          <w:sz w:val="20"/>
          <w:szCs w:val="20"/>
        </w:rPr>
        <w:t xml:space="preserve"> du cadre d’emplois </w:t>
      </w:r>
      <w:r w:rsidRPr="003743A6">
        <w:rPr>
          <w:rFonts w:ascii="Gill Sans" w:hAnsi="Gill Sans"/>
          <w:i/>
          <w:sz w:val="20"/>
          <w:szCs w:val="20"/>
        </w:rPr>
        <w:t>(à préciser)</w:t>
      </w:r>
      <w:r>
        <w:rPr>
          <w:rFonts w:ascii="Gill Sans" w:hAnsi="Gill Sans"/>
          <w:sz w:val="20"/>
          <w:szCs w:val="20"/>
        </w:rPr>
        <w:t> ;</w:t>
      </w:r>
    </w:p>
    <w:p w:rsidR="00657F98" w:rsidRDefault="00657F98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 </w:t>
      </w:r>
    </w:p>
    <w:p w:rsidR="007464BB" w:rsidRPr="00A658B4" w:rsidRDefault="007464BB" w:rsidP="00657F98">
      <w:pPr>
        <w:rPr>
          <w:rFonts w:ascii="Gill Sans" w:hAnsi="Gill Sans"/>
          <w:b/>
          <w:sz w:val="20"/>
          <w:szCs w:val="20"/>
        </w:rPr>
      </w:pPr>
    </w:p>
    <w:p w:rsidR="00E32EEA" w:rsidRPr="00A658B4" w:rsidRDefault="00A658B4" w:rsidP="00657F98">
      <w:pPr>
        <w:rPr>
          <w:rFonts w:ascii="Gill Sans" w:hAnsi="Gill Sans"/>
          <w:b/>
          <w:sz w:val="20"/>
          <w:szCs w:val="20"/>
        </w:rPr>
      </w:pPr>
      <w:r w:rsidRPr="00A658B4">
        <w:rPr>
          <w:rFonts w:ascii="Gill Sans" w:hAnsi="Gill Sans"/>
          <w:b/>
          <w:sz w:val="20"/>
          <w:szCs w:val="20"/>
        </w:rPr>
        <w:tab/>
      </w:r>
      <w:r w:rsidRPr="00A658B4">
        <w:rPr>
          <w:rFonts w:ascii="Gill Sans" w:hAnsi="Gill Sans"/>
          <w:b/>
          <w:sz w:val="20"/>
          <w:szCs w:val="20"/>
        </w:rPr>
        <w:tab/>
      </w:r>
      <w:r w:rsidRPr="00A658B4">
        <w:rPr>
          <w:rFonts w:ascii="Gill Sans" w:hAnsi="Gill Sans"/>
          <w:b/>
          <w:sz w:val="20"/>
          <w:szCs w:val="20"/>
        </w:rPr>
        <w:tab/>
      </w:r>
      <w:r w:rsidRPr="00A658B4">
        <w:rPr>
          <w:rFonts w:ascii="Gill Sans" w:hAnsi="Gill Sans"/>
          <w:b/>
          <w:sz w:val="20"/>
          <w:szCs w:val="20"/>
        </w:rPr>
        <w:tab/>
      </w:r>
      <w:r w:rsidRPr="00A658B4">
        <w:rPr>
          <w:rFonts w:ascii="Gill Sans" w:hAnsi="Gill Sans"/>
          <w:b/>
          <w:sz w:val="20"/>
          <w:szCs w:val="20"/>
        </w:rPr>
        <w:tab/>
      </w:r>
      <w:r w:rsidRPr="00A658B4">
        <w:rPr>
          <w:rFonts w:ascii="Gill Sans" w:hAnsi="Gill Sans"/>
          <w:b/>
          <w:sz w:val="20"/>
          <w:szCs w:val="20"/>
        </w:rPr>
        <w:tab/>
        <w:t>ARRETE</w:t>
      </w:r>
    </w:p>
    <w:p w:rsidR="00657F98" w:rsidRPr="009F2C98" w:rsidRDefault="00657F98" w:rsidP="00657F98">
      <w:pPr>
        <w:rPr>
          <w:rFonts w:ascii="Gill Sans" w:hAnsi="Gill Sans"/>
          <w:sz w:val="20"/>
          <w:szCs w:val="20"/>
        </w:rPr>
      </w:pPr>
    </w:p>
    <w:p w:rsidR="00657F98" w:rsidRPr="009F2C98" w:rsidRDefault="00657F98" w:rsidP="00657F98">
      <w:pPr>
        <w:rPr>
          <w:rFonts w:ascii="Gill Sans" w:hAnsi="Gill Sans"/>
          <w:b/>
          <w:sz w:val="20"/>
          <w:szCs w:val="20"/>
        </w:rPr>
      </w:pPr>
      <w:r w:rsidRPr="009F2C98">
        <w:rPr>
          <w:rFonts w:ascii="Gill Sans" w:hAnsi="Gill Sans"/>
          <w:b/>
          <w:sz w:val="20"/>
          <w:szCs w:val="20"/>
        </w:rPr>
        <w:t xml:space="preserve">Article 1 </w:t>
      </w:r>
    </w:p>
    <w:p w:rsidR="008F5384" w:rsidRDefault="008F5384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Monsieur ... </w:t>
      </w:r>
      <w:r w:rsidRPr="008F5384">
        <w:rPr>
          <w:rFonts w:ascii="Gill Sans" w:hAnsi="Gill Sans"/>
          <w:i/>
          <w:sz w:val="20"/>
          <w:szCs w:val="20"/>
        </w:rPr>
        <w:t>(grade),</w:t>
      </w:r>
      <w:r>
        <w:rPr>
          <w:rFonts w:ascii="Gill Sans" w:hAnsi="Gill Sans"/>
          <w:sz w:val="20"/>
          <w:szCs w:val="20"/>
        </w:rPr>
        <w:t xml:space="preserve"> percevra une indemnité de fonctions, de sujétions et d’expertise d’un montant annuel de ... euros à compter du ...</w:t>
      </w:r>
    </w:p>
    <w:p w:rsidR="00657F98" w:rsidRPr="009F2C98" w:rsidRDefault="00657F98" w:rsidP="00657F98">
      <w:pPr>
        <w:rPr>
          <w:rFonts w:ascii="Gill Sans" w:hAnsi="Gill Sans"/>
          <w:sz w:val="20"/>
          <w:szCs w:val="20"/>
        </w:rPr>
      </w:pPr>
    </w:p>
    <w:p w:rsidR="00657F98" w:rsidRPr="009F2C98" w:rsidRDefault="00657F98" w:rsidP="00657F98">
      <w:pPr>
        <w:rPr>
          <w:rFonts w:ascii="Gill Sans" w:hAnsi="Gill Sans"/>
          <w:b/>
          <w:sz w:val="20"/>
          <w:szCs w:val="20"/>
        </w:rPr>
      </w:pPr>
      <w:r w:rsidRPr="009F2C98">
        <w:rPr>
          <w:rFonts w:ascii="Gill Sans" w:hAnsi="Gill Sans"/>
          <w:b/>
          <w:sz w:val="20"/>
          <w:szCs w:val="20"/>
        </w:rPr>
        <w:t xml:space="preserve">Article 2 </w:t>
      </w:r>
    </w:p>
    <w:p w:rsidR="00657F98" w:rsidRPr="009F2C98" w:rsidRDefault="008F5384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 xml:space="preserve">Cette indemnité sera versée mensuellement </w:t>
      </w:r>
      <w:r w:rsidRPr="008F5384">
        <w:rPr>
          <w:rFonts w:ascii="Gill Sans" w:hAnsi="Gill Sans"/>
          <w:i/>
          <w:sz w:val="20"/>
          <w:szCs w:val="20"/>
        </w:rPr>
        <w:t>(ou autre périodicité)</w:t>
      </w:r>
      <w:r>
        <w:rPr>
          <w:rFonts w:ascii="Gill Sans" w:hAnsi="Gill Sans"/>
          <w:sz w:val="20"/>
          <w:szCs w:val="20"/>
        </w:rPr>
        <w:t>, et sera proratisée en fonction du temps de travail</w:t>
      </w:r>
      <w:r w:rsidR="00657F98" w:rsidRPr="009F2C98">
        <w:rPr>
          <w:rFonts w:ascii="Gill Sans" w:hAnsi="Gill Sans"/>
          <w:sz w:val="20"/>
          <w:szCs w:val="20"/>
        </w:rPr>
        <w:t>.</w:t>
      </w:r>
    </w:p>
    <w:p w:rsidR="008343D1" w:rsidRPr="009F2C98" w:rsidRDefault="008343D1" w:rsidP="00657F98">
      <w:pPr>
        <w:rPr>
          <w:rFonts w:ascii="Gill Sans" w:hAnsi="Gill Sans"/>
          <w:sz w:val="20"/>
          <w:szCs w:val="20"/>
        </w:rPr>
      </w:pPr>
    </w:p>
    <w:p w:rsidR="00657F98" w:rsidRPr="009F2C98" w:rsidRDefault="00657F98" w:rsidP="00657F98">
      <w:pPr>
        <w:rPr>
          <w:rFonts w:ascii="Gill Sans" w:hAnsi="Gill Sans"/>
          <w:b/>
          <w:sz w:val="20"/>
          <w:szCs w:val="20"/>
        </w:rPr>
      </w:pPr>
      <w:r w:rsidRPr="009F2C98">
        <w:rPr>
          <w:rFonts w:ascii="Gill Sans" w:hAnsi="Gill Sans"/>
          <w:b/>
          <w:sz w:val="20"/>
          <w:szCs w:val="20"/>
        </w:rPr>
        <w:t xml:space="preserve">Article 3 </w:t>
      </w:r>
    </w:p>
    <w:p w:rsidR="00657F98" w:rsidRPr="009F2C98" w:rsidRDefault="008F5384" w:rsidP="00657F98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>Le Directeur Général et le comptable sont chargés, chacun en ce qui le concerne, de l’exécution du présent arrêté qui sera notifié à l’agent</w:t>
      </w:r>
      <w:r w:rsidR="00657F98" w:rsidRPr="009F2C98">
        <w:rPr>
          <w:rFonts w:ascii="Gill Sans" w:hAnsi="Gill Sans"/>
          <w:sz w:val="20"/>
          <w:szCs w:val="20"/>
        </w:rPr>
        <w:t xml:space="preserve">. </w:t>
      </w:r>
    </w:p>
    <w:p w:rsidR="00657F98" w:rsidRDefault="00657F98" w:rsidP="00657F98">
      <w:pPr>
        <w:rPr>
          <w:rFonts w:ascii="Gill Sans" w:hAnsi="Gill Sans"/>
          <w:sz w:val="20"/>
          <w:szCs w:val="20"/>
        </w:rPr>
      </w:pPr>
    </w:p>
    <w:p w:rsidR="00505ACE" w:rsidRPr="009F2C98" w:rsidRDefault="00505ACE" w:rsidP="00657F98">
      <w:pPr>
        <w:rPr>
          <w:rFonts w:ascii="Gill Sans" w:hAnsi="Gill Sans"/>
          <w:sz w:val="20"/>
          <w:szCs w:val="20"/>
        </w:rPr>
      </w:pPr>
    </w:p>
    <w:p w:rsidR="00505ACE" w:rsidRPr="00FF25DF" w:rsidRDefault="00505ACE" w:rsidP="00505ACE">
      <w:pPr>
        <w:ind w:left="6663" w:hanging="6663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Fait à ………… le …/…/…,</w:t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  <w:t>Notifié le …/…/…,</w:t>
      </w:r>
    </w:p>
    <w:p w:rsidR="00505ACE" w:rsidRPr="00FF25DF" w:rsidRDefault="00505ACE" w:rsidP="00505ACE">
      <w:pPr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 xml:space="preserve">Le Maire / Le Président </w:t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</w:r>
      <w:r w:rsidRPr="00FF25DF">
        <w:rPr>
          <w:rFonts w:ascii="Gill Sans MT" w:hAnsi="Gill Sans MT"/>
          <w:sz w:val="20"/>
          <w:szCs w:val="20"/>
        </w:rPr>
        <w:tab/>
        <w:t>Signature de l’agent</w:t>
      </w:r>
    </w:p>
    <w:p w:rsidR="00505ACE" w:rsidRPr="00FF25DF" w:rsidRDefault="00505ACE" w:rsidP="00505ACE">
      <w:pPr>
        <w:ind w:left="6663" w:hanging="6663"/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(</w:t>
      </w:r>
      <w:r w:rsidRPr="00FF25DF">
        <w:rPr>
          <w:rFonts w:ascii="Gill Sans MT" w:hAnsi="Gill Sans MT"/>
          <w:i/>
          <w:sz w:val="20"/>
          <w:szCs w:val="20"/>
        </w:rPr>
        <w:t>nom, prénom, qualité et signature</w:t>
      </w:r>
      <w:r w:rsidRPr="00FF25DF">
        <w:rPr>
          <w:rFonts w:ascii="Gill Sans MT" w:hAnsi="Gill Sans MT"/>
          <w:sz w:val="20"/>
          <w:szCs w:val="20"/>
        </w:rPr>
        <w:t>)</w:t>
      </w:r>
    </w:p>
    <w:p w:rsidR="00657F98" w:rsidRPr="009F2C98" w:rsidRDefault="00657F98" w:rsidP="00657F98">
      <w:pPr>
        <w:rPr>
          <w:rFonts w:ascii="Gill Sans" w:hAnsi="Gill Sans"/>
          <w:sz w:val="20"/>
          <w:szCs w:val="20"/>
        </w:rPr>
      </w:pPr>
    </w:p>
    <w:p w:rsidR="00657F98" w:rsidRPr="009F2C98" w:rsidRDefault="00657F98" w:rsidP="00657F98">
      <w:pPr>
        <w:rPr>
          <w:rFonts w:ascii="Gill Sans" w:hAnsi="Gill Sans"/>
          <w:sz w:val="20"/>
          <w:szCs w:val="20"/>
        </w:rPr>
      </w:pPr>
    </w:p>
    <w:p w:rsidR="008F5384" w:rsidRPr="009F2C98" w:rsidRDefault="008F5384" w:rsidP="008F5384">
      <w:pPr>
        <w:rPr>
          <w:rFonts w:ascii="Gill Sans" w:hAnsi="Gill Sans"/>
          <w:sz w:val="20"/>
          <w:szCs w:val="20"/>
        </w:rPr>
      </w:pP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  <w:r>
        <w:rPr>
          <w:rFonts w:ascii="Gill Sans" w:hAnsi="Gill Sans"/>
          <w:sz w:val="20"/>
          <w:szCs w:val="20"/>
        </w:rPr>
        <w:tab/>
      </w:r>
    </w:p>
    <w:p w:rsidR="00505ACE" w:rsidRDefault="00505ACE" w:rsidP="005028DD">
      <w:pPr>
        <w:rPr>
          <w:rFonts w:ascii="Gill Sans" w:hAnsi="Gill Sans"/>
          <w:sz w:val="20"/>
          <w:szCs w:val="20"/>
        </w:rPr>
      </w:pPr>
    </w:p>
    <w:p w:rsidR="00E1269A" w:rsidRDefault="00E1269A" w:rsidP="005028DD">
      <w:pPr>
        <w:rPr>
          <w:rFonts w:ascii="Gill Sans" w:hAnsi="Gill Sans"/>
          <w:sz w:val="20"/>
          <w:szCs w:val="20"/>
        </w:rPr>
      </w:pPr>
    </w:p>
    <w:p w:rsidR="00E1269A" w:rsidRDefault="00E1269A" w:rsidP="005028DD">
      <w:pPr>
        <w:rPr>
          <w:rFonts w:ascii="Gill Sans" w:hAnsi="Gill Sans"/>
          <w:sz w:val="20"/>
          <w:szCs w:val="20"/>
        </w:rPr>
      </w:pPr>
    </w:p>
    <w:p w:rsidR="00E1269A" w:rsidRDefault="00E1269A" w:rsidP="005028DD">
      <w:pPr>
        <w:rPr>
          <w:rFonts w:ascii="Gill Sans" w:hAnsi="Gill Sans"/>
          <w:sz w:val="20"/>
          <w:szCs w:val="20"/>
        </w:rPr>
      </w:pPr>
    </w:p>
    <w:p w:rsidR="00464598" w:rsidRPr="009F2C98" w:rsidRDefault="00464598" w:rsidP="005028DD">
      <w:pPr>
        <w:rPr>
          <w:rFonts w:ascii="Gill Sans" w:hAnsi="Gill Sans"/>
          <w:sz w:val="20"/>
          <w:szCs w:val="20"/>
        </w:rPr>
      </w:pPr>
    </w:p>
    <w:p w:rsidR="009F2C98" w:rsidRPr="009F2C98" w:rsidRDefault="009F2C98" w:rsidP="005028DD">
      <w:pPr>
        <w:rPr>
          <w:rFonts w:ascii="Gill Sans" w:hAnsi="Gill Sans"/>
          <w:sz w:val="20"/>
          <w:szCs w:val="20"/>
        </w:rPr>
      </w:pPr>
    </w:p>
    <w:p w:rsidR="00505ACE" w:rsidRPr="00FF25DF" w:rsidRDefault="00505ACE" w:rsidP="00505ACE">
      <w:pPr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Le Maire / Le Président certifie sous sa responsabilité le caractère exécutoire de cet acte.</w:t>
      </w:r>
    </w:p>
    <w:p w:rsidR="00505ACE" w:rsidRPr="00FF25DF" w:rsidRDefault="00505ACE" w:rsidP="00505ACE">
      <w:pPr>
        <w:rPr>
          <w:rFonts w:ascii="Gill Sans MT" w:hAnsi="Gill Sans MT"/>
          <w:sz w:val="20"/>
          <w:szCs w:val="20"/>
        </w:rPr>
      </w:pPr>
      <w:r w:rsidRPr="00FF25DF">
        <w:rPr>
          <w:rFonts w:ascii="Gill Sans MT" w:hAnsi="Gill Sans MT"/>
          <w:sz w:val="20"/>
          <w:szCs w:val="20"/>
        </w:rPr>
        <w:t>Il informe que le présent arrêté peut faire l’objet d’un recours pour excès de pouvoir devant le Tribunal Administratif de Besançon dans un délai de deux mois à compter de la présence notification</w:t>
      </w:r>
    </w:p>
    <w:p w:rsidR="00C56079" w:rsidRPr="00B777A1" w:rsidRDefault="00C56079" w:rsidP="000F67CD">
      <w:pPr>
        <w:pStyle w:val="Texte"/>
        <w:rPr>
          <w:color w:val="0070C0"/>
        </w:rPr>
      </w:pPr>
    </w:p>
    <w:sectPr w:rsidR="00C56079" w:rsidRPr="00B777A1" w:rsidSect="006D1290">
      <w:footerReference w:type="even" r:id="rId8"/>
      <w:footerReference w:type="default" r:id="rId9"/>
      <w:pgSz w:w="11900" w:h="16840"/>
      <w:pgMar w:top="851" w:right="985" w:bottom="851" w:left="1134" w:header="709" w:footer="907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6D1290" w:rsidRDefault="006D1290">
      <w:r>
        <w:separator/>
      </w:r>
    </w:p>
  </w:endnote>
  <w:endnote w:type="continuationSeparator" w:id="1">
    <w:p w:rsidR="006D1290" w:rsidRDefault="006D1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ill Sans">
    <w:altName w:val="Gill Sans MT"/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D1290" w:rsidRDefault="009822FF">
    <w:pPr>
      <w:pStyle w:val="En-ttebasdepage"/>
      <w:rPr>
        <w:rFonts w:ascii="Times New Roman" w:eastAsia="Times New Roman" w:hAnsi="Times New Roman"/>
        <w:color w:val="auto"/>
        <w:sz w:val="20"/>
      </w:rPr>
    </w:pPr>
    <w:r>
      <w:fldChar w:fldCharType="begin"/>
    </w:r>
    <w:r w:rsidR="006D1290">
      <w:instrText xml:space="preserve"> PAGE </w:instrText>
    </w:r>
    <w:r>
      <w:fldChar w:fldCharType="separate"/>
    </w:r>
    <w:r w:rsidR="0046459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6D1290" w:rsidRDefault="009822FF">
    <w:pPr>
      <w:pStyle w:val="En-ttebasdepage"/>
      <w:rPr>
        <w:rFonts w:ascii="Times New Roman" w:eastAsia="Times New Roman" w:hAnsi="Times New Roman"/>
        <w:color w:val="auto"/>
        <w:sz w:val="20"/>
      </w:rPr>
    </w:pPr>
    <w:r>
      <w:fldChar w:fldCharType="begin"/>
    </w:r>
    <w:r w:rsidR="006D1290">
      <w:instrText xml:space="preserve"> PAGE </w:instrText>
    </w:r>
    <w:r>
      <w:fldChar w:fldCharType="separate"/>
    </w:r>
    <w:r w:rsidR="008F747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6D1290" w:rsidRDefault="006D1290">
      <w:r>
        <w:separator/>
      </w:r>
    </w:p>
  </w:footnote>
  <w:footnote w:type="continuationSeparator" w:id="1">
    <w:p w:rsidR="006D1290" w:rsidRDefault="006D1290"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multilevel"/>
    <w:tmpl w:val="894EE873"/>
    <w:lvl w:ilvl="0">
      <w:numFmt w:val="bullet"/>
      <w:lvlText w:val="‣"/>
      <w:lvlJc w:val="left"/>
      <w:pPr>
        <w:tabs>
          <w:tab w:val="num" w:pos="283"/>
        </w:tabs>
        <w:ind w:left="283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D52365"/>
    <w:multiLevelType w:val="hybridMultilevel"/>
    <w:tmpl w:val="E9F644EA"/>
    <w:lvl w:ilvl="0" w:tplc="40742B82">
      <w:numFmt w:val="bullet"/>
      <w:lvlText w:val="-"/>
      <w:lvlJc w:val="left"/>
      <w:pPr>
        <w:ind w:left="720" w:hanging="360"/>
      </w:pPr>
      <w:rPr>
        <w:rFonts w:ascii="Gill Sans" w:eastAsiaTheme="minorEastAsia" w:hAnsi="Gill Sans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D28AE"/>
    <w:multiLevelType w:val="hybridMultilevel"/>
    <w:tmpl w:val="383EFD4A"/>
    <w:lvl w:ilvl="0" w:tplc="040C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56D45F9"/>
    <w:multiLevelType w:val="hybridMultilevel"/>
    <w:tmpl w:val="7946DE9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7004167"/>
    <w:multiLevelType w:val="hybridMultilevel"/>
    <w:tmpl w:val="0A5A6A80"/>
    <w:lvl w:ilvl="0" w:tplc="BD3AE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85801"/>
    <w:multiLevelType w:val="hybridMultilevel"/>
    <w:tmpl w:val="E09A1DB4"/>
    <w:lvl w:ilvl="0" w:tplc="775C7E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E55EB"/>
    <w:multiLevelType w:val="hybridMultilevel"/>
    <w:tmpl w:val="DB98CFE4"/>
    <w:lvl w:ilvl="0" w:tplc="FF3EB878">
      <w:start w:val="1"/>
      <w:numFmt w:val="upperLetter"/>
      <w:lvlText w:val="%1."/>
      <w:lvlJc w:val="left"/>
      <w:pPr>
        <w:ind w:left="1778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13719EE"/>
    <w:multiLevelType w:val="hybridMultilevel"/>
    <w:tmpl w:val="745C5CF2"/>
    <w:lvl w:ilvl="0" w:tplc="B628C3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F915F2"/>
    <w:multiLevelType w:val="hybridMultilevel"/>
    <w:tmpl w:val="33221C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977EBC"/>
    <w:multiLevelType w:val="hybridMultilevel"/>
    <w:tmpl w:val="A8D09D2A"/>
    <w:lvl w:ilvl="0" w:tplc="D8E2E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081F81"/>
    <w:multiLevelType w:val="hybridMultilevel"/>
    <w:tmpl w:val="BD16AF40"/>
    <w:lvl w:ilvl="0" w:tplc="040C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1DD770DF"/>
    <w:multiLevelType w:val="hybridMultilevel"/>
    <w:tmpl w:val="4678F3BC"/>
    <w:lvl w:ilvl="0" w:tplc="8B7804AA">
      <w:start w:val="1"/>
      <w:numFmt w:val="bullet"/>
      <w:lvlText w:val="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219F78A3"/>
    <w:multiLevelType w:val="hybridMultilevel"/>
    <w:tmpl w:val="B7F22D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AE12F0"/>
    <w:multiLevelType w:val="hybridMultilevel"/>
    <w:tmpl w:val="870C3996"/>
    <w:lvl w:ilvl="0" w:tplc="D8E2E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9951F6"/>
    <w:multiLevelType w:val="hybridMultilevel"/>
    <w:tmpl w:val="4B08EFC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684FCF"/>
    <w:multiLevelType w:val="hybridMultilevel"/>
    <w:tmpl w:val="E9503996"/>
    <w:lvl w:ilvl="0" w:tplc="D8E2EB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60723A0"/>
    <w:multiLevelType w:val="hybridMultilevel"/>
    <w:tmpl w:val="D6368F7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1F2F4A"/>
    <w:multiLevelType w:val="hybridMultilevel"/>
    <w:tmpl w:val="E01AF404"/>
    <w:lvl w:ilvl="0" w:tplc="D8E2EB6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28FD207F"/>
    <w:multiLevelType w:val="hybridMultilevel"/>
    <w:tmpl w:val="286AC396"/>
    <w:lvl w:ilvl="0" w:tplc="040C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9CE10B7"/>
    <w:multiLevelType w:val="hybridMultilevel"/>
    <w:tmpl w:val="E60ABCEC"/>
    <w:lvl w:ilvl="0" w:tplc="040C0011">
      <w:start w:val="1"/>
      <w:numFmt w:val="decimal"/>
      <w:lvlText w:val="%1)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2B273437"/>
    <w:multiLevelType w:val="hybridMultilevel"/>
    <w:tmpl w:val="CB3C3228"/>
    <w:lvl w:ilvl="0" w:tplc="8B7804AA">
      <w:start w:val="1"/>
      <w:numFmt w:val="bullet"/>
      <w:lvlText w:val="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E17488"/>
    <w:multiLevelType w:val="hybridMultilevel"/>
    <w:tmpl w:val="CDFE48FA"/>
    <w:lvl w:ilvl="0" w:tplc="D8E2EB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0B66974"/>
    <w:multiLevelType w:val="hybridMultilevel"/>
    <w:tmpl w:val="B5286D8A"/>
    <w:lvl w:ilvl="0" w:tplc="775C7E88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6B20D20"/>
    <w:multiLevelType w:val="hybridMultilevel"/>
    <w:tmpl w:val="93AA6572"/>
    <w:lvl w:ilvl="0" w:tplc="8B7804AA">
      <w:start w:val="1"/>
      <w:numFmt w:val="bullet"/>
      <w:lvlText w:val=""/>
      <w:lvlJc w:val="left"/>
      <w:pPr>
        <w:ind w:left="24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4">
    <w:nsid w:val="36E7061F"/>
    <w:multiLevelType w:val="hybridMultilevel"/>
    <w:tmpl w:val="0792EFE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6E77C3E"/>
    <w:multiLevelType w:val="hybridMultilevel"/>
    <w:tmpl w:val="B9C68DF4"/>
    <w:lvl w:ilvl="0" w:tplc="BD3AE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601F54"/>
    <w:multiLevelType w:val="hybridMultilevel"/>
    <w:tmpl w:val="7F8CA3BA"/>
    <w:lvl w:ilvl="0" w:tplc="C4D0D8A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E36C0A" w:themeColor="accent6" w:themeShade="B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372F9F"/>
    <w:multiLevelType w:val="hybridMultilevel"/>
    <w:tmpl w:val="443E64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F585F51"/>
    <w:multiLevelType w:val="hybridMultilevel"/>
    <w:tmpl w:val="C54A2F46"/>
    <w:lvl w:ilvl="0" w:tplc="9A8C8E66">
      <w:start w:val="1"/>
      <w:numFmt w:val="bullet"/>
      <w:lvlText w:val="F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0372DF3"/>
    <w:multiLevelType w:val="hybridMultilevel"/>
    <w:tmpl w:val="FF62F4A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13A20B8"/>
    <w:multiLevelType w:val="hybridMultilevel"/>
    <w:tmpl w:val="CFDA98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FC3035"/>
    <w:multiLevelType w:val="hybridMultilevel"/>
    <w:tmpl w:val="C6CC1904"/>
    <w:lvl w:ilvl="0" w:tplc="B628C3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E5239D"/>
    <w:multiLevelType w:val="hybridMultilevel"/>
    <w:tmpl w:val="AB24F800"/>
    <w:lvl w:ilvl="0" w:tplc="614030BA">
      <w:start w:val="1"/>
      <w:numFmt w:val="upperLetter"/>
      <w:lvlText w:val="%1)"/>
      <w:lvlJc w:val="left"/>
      <w:pPr>
        <w:ind w:left="2205" w:hanging="360"/>
      </w:pPr>
      <w:rPr>
        <w:rFonts w:ascii="Gill Sans" w:hAnsi="Gill Sans" w:hint="default"/>
      </w:rPr>
    </w:lvl>
    <w:lvl w:ilvl="1" w:tplc="040C0019" w:tentative="1">
      <w:start w:val="1"/>
      <w:numFmt w:val="lowerLetter"/>
      <w:lvlText w:val="%2."/>
      <w:lvlJc w:val="left"/>
      <w:pPr>
        <w:ind w:left="2925" w:hanging="360"/>
      </w:pPr>
    </w:lvl>
    <w:lvl w:ilvl="2" w:tplc="040C001B" w:tentative="1">
      <w:start w:val="1"/>
      <w:numFmt w:val="lowerRoman"/>
      <w:lvlText w:val="%3."/>
      <w:lvlJc w:val="right"/>
      <w:pPr>
        <w:ind w:left="3645" w:hanging="180"/>
      </w:pPr>
    </w:lvl>
    <w:lvl w:ilvl="3" w:tplc="040C000F" w:tentative="1">
      <w:start w:val="1"/>
      <w:numFmt w:val="decimal"/>
      <w:lvlText w:val="%4."/>
      <w:lvlJc w:val="left"/>
      <w:pPr>
        <w:ind w:left="4365" w:hanging="360"/>
      </w:pPr>
    </w:lvl>
    <w:lvl w:ilvl="4" w:tplc="040C0019" w:tentative="1">
      <w:start w:val="1"/>
      <w:numFmt w:val="lowerLetter"/>
      <w:lvlText w:val="%5."/>
      <w:lvlJc w:val="left"/>
      <w:pPr>
        <w:ind w:left="5085" w:hanging="360"/>
      </w:pPr>
    </w:lvl>
    <w:lvl w:ilvl="5" w:tplc="040C001B" w:tentative="1">
      <w:start w:val="1"/>
      <w:numFmt w:val="lowerRoman"/>
      <w:lvlText w:val="%6."/>
      <w:lvlJc w:val="right"/>
      <w:pPr>
        <w:ind w:left="5805" w:hanging="180"/>
      </w:pPr>
    </w:lvl>
    <w:lvl w:ilvl="6" w:tplc="040C000F" w:tentative="1">
      <w:start w:val="1"/>
      <w:numFmt w:val="decimal"/>
      <w:lvlText w:val="%7."/>
      <w:lvlJc w:val="left"/>
      <w:pPr>
        <w:ind w:left="6525" w:hanging="360"/>
      </w:pPr>
    </w:lvl>
    <w:lvl w:ilvl="7" w:tplc="040C0019" w:tentative="1">
      <w:start w:val="1"/>
      <w:numFmt w:val="lowerLetter"/>
      <w:lvlText w:val="%8."/>
      <w:lvlJc w:val="left"/>
      <w:pPr>
        <w:ind w:left="7245" w:hanging="360"/>
      </w:pPr>
    </w:lvl>
    <w:lvl w:ilvl="8" w:tplc="040C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3">
    <w:nsid w:val="4CE249CE"/>
    <w:multiLevelType w:val="hybridMultilevel"/>
    <w:tmpl w:val="4AC8506A"/>
    <w:lvl w:ilvl="0" w:tplc="B628C3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E7C2550"/>
    <w:multiLevelType w:val="hybridMultilevel"/>
    <w:tmpl w:val="4C42DCB8"/>
    <w:lvl w:ilvl="0" w:tplc="775C7E88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4F966EBF"/>
    <w:multiLevelType w:val="hybridMultilevel"/>
    <w:tmpl w:val="E5A0E4A6"/>
    <w:lvl w:ilvl="0" w:tplc="BD3AEE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FD735E1"/>
    <w:multiLevelType w:val="hybridMultilevel"/>
    <w:tmpl w:val="7272111A"/>
    <w:lvl w:ilvl="0" w:tplc="D8E2E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D75123"/>
    <w:multiLevelType w:val="hybridMultilevel"/>
    <w:tmpl w:val="C1988D28"/>
    <w:lvl w:ilvl="0" w:tplc="8B7804AA">
      <w:start w:val="1"/>
      <w:numFmt w:val="bullet"/>
      <w:lvlText w:val="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6461065"/>
    <w:multiLevelType w:val="multilevel"/>
    <w:tmpl w:val="594294CA"/>
    <w:lvl w:ilvl="0">
      <w:start w:val="1"/>
      <w:numFmt w:val="bullet"/>
      <w:lvlText w:val=""/>
      <w:lvlJc w:val="left"/>
      <w:pPr>
        <w:tabs>
          <w:tab w:val="num" w:pos="283"/>
        </w:tabs>
        <w:ind w:left="283" w:firstLine="0"/>
      </w:pPr>
      <w:rPr>
        <w:rFonts w:ascii="Wingdings" w:hAnsi="Wingdings"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9">
    <w:nsid w:val="5A4C5D4F"/>
    <w:multiLevelType w:val="hybridMultilevel"/>
    <w:tmpl w:val="D72089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15537E9"/>
    <w:multiLevelType w:val="hybridMultilevel"/>
    <w:tmpl w:val="C65405F6"/>
    <w:lvl w:ilvl="0" w:tplc="03728F16">
      <w:start w:val="1"/>
      <w:numFmt w:val="upperLetter"/>
      <w:lvlText w:val="%1)"/>
      <w:lvlJc w:val="left"/>
      <w:pPr>
        <w:ind w:left="18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>
    <w:nsid w:val="61960D4D"/>
    <w:multiLevelType w:val="hybridMultilevel"/>
    <w:tmpl w:val="C448B16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3F629CD"/>
    <w:multiLevelType w:val="hybridMultilevel"/>
    <w:tmpl w:val="33DCDCDE"/>
    <w:lvl w:ilvl="0" w:tplc="B628C34E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4450962"/>
    <w:multiLevelType w:val="hybridMultilevel"/>
    <w:tmpl w:val="5BFE97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D02174"/>
    <w:multiLevelType w:val="hybridMultilevel"/>
    <w:tmpl w:val="70144EFC"/>
    <w:lvl w:ilvl="0" w:tplc="E7320E22">
      <w:numFmt w:val="bullet"/>
      <w:lvlText w:val="-"/>
      <w:lvlJc w:val="left"/>
      <w:pPr>
        <w:ind w:left="720" w:hanging="360"/>
      </w:pPr>
      <w:rPr>
        <w:rFonts w:ascii="Gill Sans" w:eastAsia="ヒラギノ角ゴ Pro W3" w:hAnsi="Gill San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A2555B7"/>
    <w:multiLevelType w:val="hybridMultilevel"/>
    <w:tmpl w:val="4DFE9234"/>
    <w:lvl w:ilvl="0" w:tplc="775C7E88">
      <w:start w:val="1"/>
      <w:numFmt w:val="bullet"/>
      <w:lvlText w:val="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6AEA57AE"/>
    <w:multiLevelType w:val="hybridMultilevel"/>
    <w:tmpl w:val="0494F9C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B54960"/>
    <w:multiLevelType w:val="hybridMultilevel"/>
    <w:tmpl w:val="5328A5B2"/>
    <w:lvl w:ilvl="0" w:tplc="775C7E88">
      <w:start w:val="1"/>
      <w:numFmt w:val="bullet"/>
      <w:lvlText w:val=""/>
      <w:lvlJc w:val="left"/>
      <w:pPr>
        <w:ind w:left="22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8">
    <w:nsid w:val="7D5570D7"/>
    <w:multiLevelType w:val="hybridMultilevel"/>
    <w:tmpl w:val="2E9C7C58"/>
    <w:lvl w:ilvl="0" w:tplc="D8E2E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F4263B4"/>
    <w:multiLevelType w:val="hybridMultilevel"/>
    <w:tmpl w:val="6060DCC0"/>
    <w:lvl w:ilvl="0" w:tplc="D8E2E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44"/>
  </w:num>
  <w:num w:numId="4">
    <w:abstractNumId w:val="13"/>
  </w:num>
  <w:num w:numId="5">
    <w:abstractNumId w:val="12"/>
  </w:num>
  <w:num w:numId="6">
    <w:abstractNumId w:val="16"/>
  </w:num>
  <w:num w:numId="7">
    <w:abstractNumId w:val="11"/>
  </w:num>
  <w:num w:numId="8">
    <w:abstractNumId w:val="7"/>
  </w:num>
  <w:num w:numId="9">
    <w:abstractNumId w:val="48"/>
  </w:num>
  <w:num w:numId="10">
    <w:abstractNumId w:val="42"/>
  </w:num>
  <w:num w:numId="11">
    <w:abstractNumId w:val="33"/>
  </w:num>
  <w:num w:numId="12">
    <w:abstractNumId w:val="19"/>
  </w:num>
  <w:num w:numId="13">
    <w:abstractNumId w:val="14"/>
  </w:num>
  <w:num w:numId="14">
    <w:abstractNumId w:val="24"/>
  </w:num>
  <w:num w:numId="15">
    <w:abstractNumId w:val="29"/>
  </w:num>
  <w:num w:numId="16">
    <w:abstractNumId w:val="40"/>
  </w:num>
  <w:num w:numId="17">
    <w:abstractNumId w:val="20"/>
  </w:num>
  <w:num w:numId="18">
    <w:abstractNumId w:val="31"/>
  </w:num>
  <w:num w:numId="19">
    <w:abstractNumId w:val="32"/>
  </w:num>
  <w:num w:numId="20">
    <w:abstractNumId w:val="15"/>
  </w:num>
  <w:num w:numId="21">
    <w:abstractNumId w:val="23"/>
  </w:num>
  <w:num w:numId="22">
    <w:abstractNumId w:val="10"/>
  </w:num>
  <w:num w:numId="23">
    <w:abstractNumId w:val="28"/>
  </w:num>
  <w:num w:numId="24">
    <w:abstractNumId w:val="21"/>
  </w:num>
  <w:num w:numId="25">
    <w:abstractNumId w:val="9"/>
  </w:num>
  <w:num w:numId="26">
    <w:abstractNumId w:val="1"/>
  </w:num>
  <w:num w:numId="27">
    <w:abstractNumId w:val="6"/>
  </w:num>
  <w:num w:numId="28">
    <w:abstractNumId w:val="25"/>
  </w:num>
  <w:num w:numId="29">
    <w:abstractNumId w:val="5"/>
  </w:num>
  <w:num w:numId="30">
    <w:abstractNumId w:val="17"/>
  </w:num>
  <w:num w:numId="31">
    <w:abstractNumId w:val="49"/>
  </w:num>
  <w:num w:numId="32">
    <w:abstractNumId w:val="36"/>
  </w:num>
  <w:num w:numId="33">
    <w:abstractNumId w:val="41"/>
  </w:num>
  <w:num w:numId="34">
    <w:abstractNumId w:val="3"/>
  </w:num>
  <w:num w:numId="35">
    <w:abstractNumId w:val="30"/>
  </w:num>
  <w:num w:numId="36">
    <w:abstractNumId w:val="27"/>
  </w:num>
  <w:num w:numId="37">
    <w:abstractNumId w:val="8"/>
  </w:num>
  <w:num w:numId="38">
    <w:abstractNumId w:val="39"/>
  </w:num>
  <w:num w:numId="39">
    <w:abstractNumId w:val="46"/>
  </w:num>
  <w:num w:numId="40">
    <w:abstractNumId w:val="22"/>
  </w:num>
  <w:num w:numId="41">
    <w:abstractNumId w:val="34"/>
  </w:num>
  <w:num w:numId="42">
    <w:abstractNumId w:val="4"/>
  </w:num>
  <w:num w:numId="43">
    <w:abstractNumId w:val="47"/>
  </w:num>
  <w:num w:numId="44">
    <w:abstractNumId w:val="43"/>
  </w:num>
  <w:num w:numId="45">
    <w:abstractNumId w:val="26"/>
  </w:num>
  <w:num w:numId="46">
    <w:abstractNumId w:val="18"/>
  </w:num>
  <w:num w:numId="47">
    <w:abstractNumId w:val="35"/>
  </w:num>
  <w:num w:numId="48">
    <w:abstractNumId w:val="2"/>
  </w:num>
  <w:num w:numId="49">
    <w:abstractNumId w:val="45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2001"/>
  <w:doNotTrackMoves/>
  <w:defaultTabStop w:val="720"/>
  <w:autoHyphenation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 fillcolor="white">
      <v:fill color="white"/>
      <v:stroke weight="1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B1F5E"/>
    <w:rsid w:val="0000037A"/>
    <w:rsid w:val="00001990"/>
    <w:rsid w:val="00002375"/>
    <w:rsid w:val="00005EE6"/>
    <w:rsid w:val="000063EC"/>
    <w:rsid w:val="00006AAF"/>
    <w:rsid w:val="00021F04"/>
    <w:rsid w:val="00022A9B"/>
    <w:rsid w:val="00037239"/>
    <w:rsid w:val="000810B0"/>
    <w:rsid w:val="00083926"/>
    <w:rsid w:val="000C5F6B"/>
    <w:rsid w:val="000C71E7"/>
    <w:rsid w:val="000F10D9"/>
    <w:rsid w:val="000F3240"/>
    <w:rsid w:val="000F4184"/>
    <w:rsid w:val="000F67CD"/>
    <w:rsid w:val="000F703D"/>
    <w:rsid w:val="001027A8"/>
    <w:rsid w:val="00111608"/>
    <w:rsid w:val="00133249"/>
    <w:rsid w:val="0014093A"/>
    <w:rsid w:val="001421DF"/>
    <w:rsid w:val="0016399C"/>
    <w:rsid w:val="00163A5B"/>
    <w:rsid w:val="00166F52"/>
    <w:rsid w:val="00174002"/>
    <w:rsid w:val="0017450F"/>
    <w:rsid w:val="001A1040"/>
    <w:rsid w:val="001A3C0E"/>
    <w:rsid w:val="001B4261"/>
    <w:rsid w:val="001B4326"/>
    <w:rsid w:val="001B482D"/>
    <w:rsid w:val="001C1617"/>
    <w:rsid w:val="001C6519"/>
    <w:rsid w:val="001D6BC2"/>
    <w:rsid w:val="001E2B57"/>
    <w:rsid w:val="001F0F73"/>
    <w:rsid w:val="002040AF"/>
    <w:rsid w:val="00204C58"/>
    <w:rsid w:val="00205738"/>
    <w:rsid w:val="00206E7C"/>
    <w:rsid w:val="002116DC"/>
    <w:rsid w:val="00215243"/>
    <w:rsid w:val="002205FE"/>
    <w:rsid w:val="002252D4"/>
    <w:rsid w:val="00225E8E"/>
    <w:rsid w:val="002308A3"/>
    <w:rsid w:val="0023220D"/>
    <w:rsid w:val="00234535"/>
    <w:rsid w:val="002373FB"/>
    <w:rsid w:val="00241651"/>
    <w:rsid w:val="00243CDE"/>
    <w:rsid w:val="00245B85"/>
    <w:rsid w:val="00252250"/>
    <w:rsid w:val="00253C92"/>
    <w:rsid w:val="00256367"/>
    <w:rsid w:val="00263BA1"/>
    <w:rsid w:val="002716BE"/>
    <w:rsid w:val="00283228"/>
    <w:rsid w:val="002876F5"/>
    <w:rsid w:val="002B0B6A"/>
    <w:rsid w:val="002B613D"/>
    <w:rsid w:val="002B7C4A"/>
    <w:rsid w:val="002C02D2"/>
    <w:rsid w:val="002D7893"/>
    <w:rsid w:val="002E0195"/>
    <w:rsid w:val="002E6EB7"/>
    <w:rsid w:val="002E79DA"/>
    <w:rsid w:val="00302CD4"/>
    <w:rsid w:val="003064F4"/>
    <w:rsid w:val="003065DC"/>
    <w:rsid w:val="00324CC4"/>
    <w:rsid w:val="00327082"/>
    <w:rsid w:val="00330D36"/>
    <w:rsid w:val="003324EF"/>
    <w:rsid w:val="0033681E"/>
    <w:rsid w:val="003407D3"/>
    <w:rsid w:val="00341915"/>
    <w:rsid w:val="00354816"/>
    <w:rsid w:val="00357F82"/>
    <w:rsid w:val="00370027"/>
    <w:rsid w:val="003743A6"/>
    <w:rsid w:val="00383A48"/>
    <w:rsid w:val="00384AD2"/>
    <w:rsid w:val="0039521E"/>
    <w:rsid w:val="0039590C"/>
    <w:rsid w:val="003B3F12"/>
    <w:rsid w:val="003B4BE0"/>
    <w:rsid w:val="003C0567"/>
    <w:rsid w:val="003C1E14"/>
    <w:rsid w:val="003C3EF4"/>
    <w:rsid w:val="003C4D6D"/>
    <w:rsid w:val="003D38EE"/>
    <w:rsid w:val="003D77B8"/>
    <w:rsid w:val="003E3BB7"/>
    <w:rsid w:val="003F2F36"/>
    <w:rsid w:val="003F4A75"/>
    <w:rsid w:val="004034D5"/>
    <w:rsid w:val="00424EA5"/>
    <w:rsid w:val="0042756F"/>
    <w:rsid w:val="00430214"/>
    <w:rsid w:val="00431A49"/>
    <w:rsid w:val="00432929"/>
    <w:rsid w:val="00445CFC"/>
    <w:rsid w:val="00451CD4"/>
    <w:rsid w:val="00455091"/>
    <w:rsid w:val="0046451F"/>
    <w:rsid w:val="00464598"/>
    <w:rsid w:val="00467DD7"/>
    <w:rsid w:val="00471F06"/>
    <w:rsid w:val="0047636D"/>
    <w:rsid w:val="00485414"/>
    <w:rsid w:val="0048733B"/>
    <w:rsid w:val="00490A43"/>
    <w:rsid w:val="00497CB2"/>
    <w:rsid w:val="004A2271"/>
    <w:rsid w:val="004A689A"/>
    <w:rsid w:val="004A74DB"/>
    <w:rsid w:val="004B43A2"/>
    <w:rsid w:val="004C4313"/>
    <w:rsid w:val="004D1113"/>
    <w:rsid w:val="004D1D83"/>
    <w:rsid w:val="004D2EC6"/>
    <w:rsid w:val="004D447E"/>
    <w:rsid w:val="004E08D8"/>
    <w:rsid w:val="004E461C"/>
    <w:rsid w:val="004E70BC"/>
    <w:rsid w:val="004F50F8"/>
    <w:rsid w:val="005028DD"/>
    <w:rsid w:val="00504365"/>
    <w:rsid w:val="00505ACE"/>
    <w:rsid w:val="00517430"/>
    <w:rsid w:val="0052024F"/>
    <w:rsid w:val="00534B48"/>
    <w:rsid w:val="005427AF"/>
    <w:rsid w:val="00545914"/>
    <w:rsid w:val="005473BA"/>
    <w:rsid w:val="00547793"/>
    <w:rsid w:val="00565FC7"/>
    <w:rsid w:val="00576387"/>
    <w:rsid w:val="00576488"/>
    <w:rsid w:val="00580001"/>
    <w:rsid w:val="00580E36"/>
    <w:rsid w:val="00583372"/>
    <w:rsid w:val="005900B1"/>
    <w:rsid w:val="005924C0"/>
    <w:rsid w:val="00596020"/>
    <w:rsid w:val="005B00F7"/>
    <w:rsid w:val="005C2954"/>
    <w:rsid w:val="005C6757"/>
    <w:rsid w:val="005D5CA9"/>
    <w:rsid w:val="005D6F80"/>
    <w:rsid w:val="005E702A"/>
    <w:rsid w:val="005F1E6E"/>
    <w:rsid w:val="005F2466"/>
    <w:rsid w:val="005F3300"/>
    <w:rsid w:val="006024B5"/>
    <w:rsid w:val="00605974"/>
    <w:rsid w:val="00624EA9"/>
    <w:rsid w:val="00634664"/>
    <w:rsid w:val="00652A8F"/>
    <w:rsid w:val="00657F98"/>
    <w:rsid w:val="0066005B"/>
    <w:rsid w:val="0067713F"/>
    <w:rsid w:val="0069088A"/>
    <w:rsid w:val="0069274C"/>
    <w:rsid w:val="00692883"/>
    <w:rsid w:val="00696DD4"/>
    <w:rsid w:val="006A0DF4"/>
    <w:rsid w:val="006A272E"/>
    <w:rsid w:val="006B1C3A"/>
    <w:rsid w:val="006B62CE"/>
    <w:rsid w:val="006C1701"/>
    <w:rsid w:val="006C27D1"/>
    <w:rsid w:val="006C2C90"/>
    <w:rsid w:val="006C7F36"/>
    <w:rsid w:val="006D1290"/>
    <w:rsid w:val="006E267A"/>
    <w:rsid w:val="006E6463"/>
    <w:rsid w:val="006E7D65"/>
    <w:rsid w:val="006F3D8D"/>
    <w:rsid w:val="006F5773"/>
    <w:rsid w:val="0070205B"/>
    <w:rsid w:val="00703AC0"/>
    <w:rsid w:val="00704740"/>
    <w:rsid w:val="00712F96"/>
    <w:rsid w:val="00726C91"/>
    <w:rsid w:val="00727BDE"/>
    <w:rsid w:val="00734CE0"/>
    <w:rsid w:val="0074176C"/>
    <w:rsid w:val="007464BB"/>
    <w:rsid w:val="007567DB"/>
    <w:rsid w:val="00767A98"/>
    <w:rsid w:val="0078148C"/>
    <w:rsid w:val="007917C0"/>
    <w:rsid w:val="007A378D"/>
    <w:rsid w:val="007A6375"/>
    <w:rsid w:val="007A73C0"/>
    <w:rsid w:val="007B52AD"/>
    <w:rsid w:val="007B6D31"/>
    <w:rsid w:val="007C23D2"/>
    <w:rsid w:val="007C5F62"/>
    <w:rsid w:val="007C745D"/>
    <w:rsid w:val="007D33DA"/>
    <w:rsid w:val="007D72F0"/>
    <w:rsid w:val="007E23D3"/>
    <w:rsid w:val="007E425B"/>
    <w:rsid w:val="007E428E"/>
    <w:rsid w:val="008015E2"/>
    <w:rsid w:val="00816894"/>
    <w:rsid w:val="00824BE2"/>
    <w:rsid w:val="008343D1"/>
    <w:rsid w:val="00835181"/>
    <w:rsid w:val="00845EC1"/>
    <w:rsid w:val="00865196"/>
    <w:rsid w:val="00870B3C"/>
    <w:rsid w:val="008767D7"/>
    <w:rsid w:val="008B17F5"/>
    <w:rsid w:val="008C3C7F"/>
    <w:rsid w:val="008C4F31"/>
    <w:rsid w:val="008C6FD7"/>
    <w:rsid w:val="008D6FC0"/>
    <w:rsid w:val="008F5384"/>
    <w:rsid w:val="008F7478"/>
    <w:rsid w:val="00912714"/>
    <w:rsid w:val="00913B39"/>
    <w:rsid w:val="00926E4E"/>
    <w:rsid w:val="00937FC7"/>
    <w:rsid w:val="00952D35"/>
    <w:rsid w:val="00952EC2"/>
    <w:rsid w:val="009534A1"/>
    <w:rsid w:val="00966BE4"/>
    <w:rsid w:val="00970685"/>
    <w:rsid w:val="00970F3B"/>
    <w:rsid w:val="009765FF"/>
    <w:rsid w:val="009822FF"/>
    <w:rsid w:val="00987DF3"/>
    <w:rsid w:val="00995984"/>
    <w:rsid w:val="009A190A"/>
    <w:rsid w:val="009A4279"/>
    <w:rsid w:val="009B0C7E"/>
    <w:rsid w:val="009B2A68"/>
    <w:rsid w:val="009B373C"/>
    <w:rsid w:val="009C269A"/>
    <w:rsid w:val="009C2E38"/>
    <w:rsid w:val="009C2F7B"/>
    <w:rsid w:val="009E0D1D"/>
    <w:rsid w:val="009E1D51"/>
    <w:rsid w:val="009E52A4"/>
    <w:rsid w:val="009E52AF"/>
    <w:rsid w:val="009E5A84"/>
    <w:rsid w:val="009F04F1"/>
    <w:rsid w:val="009F2C98"/>
    <w:rsid w:val="00A01209"/>
    <w:rsid w:val="00A123E0"/>
    <w:rsid w:val="00A1431D"/>
    <w:rsid w:val="00A14D44"/>
    <w:rsid w:val="00A24D1A"/>
    <w:rsid w:val="00A26293"/>
    <w:rsid w:val="00A26541"/>
    <w:rsid w:val="00A31D7C"/>
    <w:rsid w:val="00A35115"/>
    <w:rsid w:val="00A360DF"/>
    <w:rsid w:val="00A51324"/>
    <w:rsid w:val="00A514AB"/>
    <w:rsid w:val="00A5301A"/>
    <w:rsid w:val="00A54128"/>
    <w:rsid w:val="00A54F53"/>
    <w:rsid w:val="00A6206B"/>
    <w:rsid w:val="00A64B48"/>
    <w:rsid w:val="00A65171"/>
    <w:rsid w:val="00A658B4"/>
    <w:rsid w:val="00A66AB9"/>
    <w:rsid w:val="00A72A35"/>
    <w:rsid w:val="00A72AF3"/>
    <w:rsid w:val="00A7516B"/>
    <w:rsid w:val="00A81222"/>
    <w:rsid w:val="00A81E87"/>
    <w:rsid w:val="00A96339"/>
    <w:rsid w:val="00AA2B9D"/>
    <w:rsid w:val="00AB2794"/>
    <w:rsid w:val="00AB4968"/>
    <w:rsid w:val="00AC0788"/>
    <w:rsid w:val="00AC1C61"/>
    <w:rsid w:val="00AC2F9D"/>
    <w:rsid w:val="00AD1AB2"/>
    <w:rsid w:val="00AD5A07"/>
    <w:rsid w:val="00AD76ED"/>
    <w:rsid w:val="00AE063B"/>
    <w:rsid w:val="00AE3D48"/>
    <w:rsid w:val="00AE4C6A"/>
    <w:rsid w:val="00AF2D3F"/>
    <w:rsid w:val="00B00F68"/>
    <w:rsid w:val="00B042F8"/>
    <w:rsid w:val="00B17CFF"/>
    <w:rsid w:val="00B340DD"/>
    <w:rsid w:val="00B362C6"/>
    <w:rsid w:val="00B3669F"/>
    <w:rsid w:val="00B41720"/>
    <w:rsid w:val="00B45789"/>
    <w:rsid w:val="00B475B7"/>
    <w:rsid w:val="00B5524A"/>
    <w:rsid w:val="00B63B42"/>
    <w:rsid w:val="00B673DE"/>
    <w:rsid w:val="00B71AE1"/>
    <w:rsid w:val="00B777A1"/>
    <w:rsid w:val="00B82833"/>
    <w:rsid w:val="00B83B34"/>
    <w:rsid w:val="00B86BE9"/>
    <w:rsid w:val="00B86EE8"/>
    <w:rsid w:val="00B93151"/>
    <w:rsid w:val="00B93AC0"/>
    <w:rsid w:val="00B970D3"/>
    <w:rsid w:val="00BA21B9"/>
    <w:rsid w:val="00BA3964"/>
    <w:rsid w:val="00BA608C"/>
    <w:rsid w:val="00BB019D"/>
    <w:rsid w:val="00BC5E33"/>
    <w:rsid w:val="00BC6AA5"/>
    <w:rsid w:val="00BC6EED"/>
    <w:rsid w:val="00BE0046"/>
    <w:rsid w:val="00BE25DE"/>
    <w:rsid w:val="00BF3ABD"/>
    <w:rsid w:val="00BF661F"/>
    <w:rsid w:val="00C101E4"/>
    <w:rsid w:val="00C11CA2"/>
    <w:rsid w:val="00C12709"/>
    <w:rsid w:val="00C13261"/>
    <w:rsid w:val="00C1443D"/>
    <w:rsid w:val="00C172B9"/>
    <w:rsid w:val="00C226D8"/>
    <w:rsid w:val="00C300D7"/>
    <w:rsid w:val="00C30B3E"/>
    <w:rsid w:val="00C42F01"/>
    <w:rsid w:val="00C44FDD"/>
    <w:rsid w:val="00C46388"/>
    <w:rsid w:val="00C50045"/>
    <w:rsid w:val="00C56079"/>
    <w:rsid w:val="00C76853"/>
    <w:rsid w:val="00C801F9"/>
    <w:rsid w:val="00C82687"/>
    <w:rsid w:val="00C861DE"/>
    <w:rsid w:val="00C87AE8"/>
    <w:rsid w:val="00C94CD9"/>
    <w:rsid w:val="00CA1886"/>
    <w:rsid w:val="00CB1F5E"/>
    <w:rsid w:val="00CB1FB5"/>
    <w:rsid w:val="00CB38C2"/>
    <w:rsid w:val="00CB6243"/>
    <w:rsid w:val="00CC4EB3"/>
    <w:rsid w:val="00CC5719"/>
    <w:rsid w:val="00CC5F89"/>
    <w:rsid w:val="00CD0CBC"/>
    <w:rsid w:val="00CE3C0D"/>
    <w:rsid w:val="00CE6968"/>
    <w:rsid w:val="00CF140C"/>
    <w:rsid w:val="00CF18C4"/>
    <w:rsid w:val="00CF26BE"/>
    <w:rsid w:val="00CF39A1"/>
    <w:rsid w:val="00CF75B9"/>
    <w:rsid w:val="00D06647"/>
    <w:rsid w:val="00D109B4"/>
    <w:rsid w:val="00D1379A"/>
    <w:rsid w:val="00D166F9"/>
    <w:rsid w:val="00D21D0A"/>
    <w:rsid w:val="00D2445A"/>
    <w:rsid w:val="00D26AFB"/>
    <w:rsid w:val="00D43277"/>
    <w:rsid w:val="00D4453C"/>
    <w:rsid w:val="00D4599C"/>
    <w:rsid w:val="00D51385"/>
    <w:rsid w:val="00D5405D"/>
    <w:rsid w:val="00D54D31"/>
    <w:rsid w:val="00D610BD"/>
    <w:rsid w:val="00D6674A"/>
    <w:rsid w:val="00D84C00"/>
    <w:rsid w:val="00D867F9"/>
    <w:rsid w:val="00D87E5E"/>
    <w:rsid w:val="00D952A4"/>
    <w:rsid w:val="00DA0F4E"/>
    <w:rsid w:val="00DA2BB9"/>
    <w:rsid w:val="00DA58E1"/>
    <w:rsid w:val="00DA6B6D"/>
    <w:rsid w:val="00DA7DB2"/>
    <w:rsid w:val="00DC2B88"/>
    <w:rsid w:val="00DD003C"/>
    <w:rsid w:val="00DD0DD5"/>
    <w:rsid w:val="00DD5C1F"/>
    <w:rsid w:val="00DD5F67"/>
    <w:rsid w:val="00DD7CC6"/>
    <w:rsid w:val="00DE0222"/>
    <w:rsid w:val="00DE2BDE"/>
    <w:rsid w:val="00DE3A2F"/>
    <w:rsid w:val="00DF026D"/>
    <w:rsid w:val="00DF5062"/>
    <w:rsid w:val="00E0093D"/>
    <w:rsid w:val="00E01D8E"/>
    <w:rsid w:val="00E071D0"/>
    <w:rsid w:val="00E11608"/>
    <w:rsid w:val="00E125C0"/>
    <w:rsid w:val="00E1269A"/>
    <w:rsid w:val="00E16445"/>
    <w:rsid w:val="00E177E1"/>
    <w:rsid w:val="00E236C3"/>
    <w:rsid w:val="00E324FC"/>
    <w:rsid w:val="00E32EEA"/>
    <w:rsid w:val="00E400BC"/>
    <w:rsid w:val="00E42DB0"/>
    <w:rsid w:val="00E645A5"/>
    <w:rsid w:val="00E6597B"/>
    <w:rsid w:val="00E6619C"/>
    <w:rsid w:val="00E6655C"/>
    <w:rsid w:val="00E82409"/>
    <w:rsid w:val="00E84810"/>
    <w:rsid w:val="00E8584A"/>
    <w:rsid w:val="00E949B8"/>
    <w:rsid w:val="00EA160B"/>
    <w:rsid w:val="00EB0318"/>
    <w:rsid w:val="00EB2B97"/>
    <w:rsid w:val="00EC0D4B"/>
    <w:rsid w:val="00EF3ED4"/>
    <w:rsid w:val="00F00251"/>
    <w:rsid w:val="00F03C53"/>
    <w:rsid w:val="00F14076"/>
    <w:rsid w:val="00F1708C"/>
    <w:rsid w:val="00F17F67"/>
    <w:rsid w:val="00F21074"/>
    <w:rsid w:val="00F21968"/>
    <w:rsid w:val="00F23D1C"/>
    <w:rsid w:val="00F3454A"/>
    <w:rsid w:val="00F4162A"/>
    <w:rsid w:val="00F56EEF"/>
    <w:rsid w:val="00F638A5"/>
    <w:rsid w:val="00F71052"/>
    <w:rsid w:val="00F72881"/>
    <w:rsid w:val="00F843E7"/>
    <w:rsid w:val="00FB0993"/>
    <w:rsid w:val="00FB0A50"/>
    <w:rsid w:val="00FB15A4"/>
    <w:rsid w:val="00FB7E66"/>
    <w:rsid w:val="00FC2015"/>
    <w:rsid w:val="00FC7A88"/>
    <w:rsid w:val="00FC7D7E"/>
    <w:rsid w:val="00FD108E"/>
    <w:rsid w:val="00FE25DF"/>
    <w:rsid w:val="00FE6EAF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stroke weight="1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4AB"/>
    <w:rPr>
      <w:sz w:val="24"/>
      <w:szCs w:val="24"/>
      <w:lang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En-ttebasdepage">
    <w:name w:val="En-tête &amp; bas de page"/>
    <w:rsid w:val="006C2C90"/>
    <w:pPr>
      <w:spacing w:after="120"/>
      <w:jc w:val="center"/>
    </w:pPr>
    <w:rPr>
      <w:rFonts w:ascii="Gill Sans" w:eastAsia="ヒラギノ角ゴ Pro W3" w:hAnsi="Gill Sans"/>
      <w:color w:val="3F3F3F"/>
      <w:sz w:val="22"/>
    </w:rPr>
  </w:style>
  <w:style w:type="paragraph" w:customStyle="1" w:styleId="Formatlibre">
    <w:name w:val="Format libre"/>
    <w:rsid w:val="006C2C90"/>
    <w:pPr>
      <w:spacing w:after="120"/>
    </w:pPr>
    <w:rPr>
      <w:rFonts w:eastAsia="ヒラギノ角ゴ Pro W3"/>
      <w:color w:val="3F3F3F"/>
      <w:sz w:val="22"/>
    </w:rPr>
  </w:style>
  <w:style w:type="paragraph" w:customStyle="1" w:styleId="Intertitre">
    <w:name w:val="Intertitre"/>
    <w:next w:val="Texte"/>
    <w:rsid w:val="006C2C90"/>
    <w:pPr>
      <w:keepNext/>
      <w:spacing w:before="240"/>
    </w:pPr>
    <w:rPr>
      <w:rFonts w:ascii="Gill Sans" w:eastAsia="ヒラギノ角ゴ Pro W3" w:hAnsi="Gill Sans"/>
      <w:b/>
      <w:color w:val="404040"/>
      <w:sz w:val="30"/>
    </w:rPr>
  </w:style>
  <w:style w:type="paragraph" w:customStyle="1" w:styleId="Texte">
    <w:name w:val="Texte"/>
    <w:rsid w:val="006C2C90"/>
    <w:pPr>
      <w:spacing w:after="240"/>
    </w:pPr>
    <w:rPr>
      <w:rFonts w:eastAsia="ヒラギノ角ゴ Pro W3"/>
      <w:color w:val="3F3F3F"/>
      <w:sz w:val="24"/>
    </w:rPr>
  </w:style>
  <w:style w:type="paragraph" w:customStyle="1" w:styleId="DatedeparutionNumro">
    <w:name w:val="Date de parution + Numéro"/>
    <w:next w:val="Texte"/>
    <w:rsid w:val="006C2C90"/>
    <w:pPr>
      <w:shd w:val="clear" w:color="auto" w:fill="9DBE6E"/>
      <w:tabs>
        <w:tab w:val="right" w:pos="10205"/>
      </w:tabs>
      <w:spacing w:after="240"/>
      <w:ind w:left="180"/>
    </w:pPr>
    <w:rPr>
      <w:rFonts w:ascii="Arial Rounded MT Bold" w:eastAsia="ヒラギノ角ゴ Pro W3" w:hAnsi="Arial Rounded MT Bold"/>
      <w:color w:val="FFFFFF"/>
      <w:sz w:val="18"/>
    </w:rPr>
  </w:style>
  <w:style w:type="paragraph" w:customStyle="1" w:styleId="Paragraphedeliste1">
    <w:name w:val="Paragraphe de liste1"/>
    <w:rsid w:val="006C2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left="720" w:right="6372"/>
    </w:pPr>
    <w:rPr>
      <w:rFonts w:eastAsia="ヒラギノ角ゴ Pro W3"/>
      <w:b/>
      <w:color w:val="000000"/>
      <w:sz w:val="24"/>
    </w:rPr>
  </w:style>
  <w:style w:type="paragraph" w:customStyle="1" w:styleId="Intitul">
    <w:name w:val="Intitulé"/>
    <w:next w:val="Texte"/>
    <w:rsid w:val="006C2C90"/>
    <w:pPr>
      <w:shd w:val="clear" w:color="auto" w:fill="9DBE6E"/>
      <w:spacing w:before="480" w:line="312" w:lineRule="auto"/>
      <w:ind w:left="170"/>
    </w:pPr>
    <w:rPr>
      <w:rFonts w:ascii="Arial Rounded MT Bold" w:eastAsia="ヒラギノ角ゴ Pro W3" w:hAnsi="Arial Rounded MT Bold"/>
      <w:color w:val="FFFFFF"/>
      <w:sz w:val="64"/>
    </w:rPr>
  </w:style>
  <w:style w:type="paragraph" w:styleId="Paragraphedeliste">
    <w:name w:val="List Paragraph"/>
    <w:basedOn w:val="Normal"/>
    <w:uiPriority w:val="34"/>
    <w:qFormat/>
    <w:rsid w:val="00A514AB"/>
    <w:pPr>
      <w:ind w:left="720"/>
      <w:contextualSpacing/>
    </w:pPr>
  </w:style>
  <w:style w:type="paragraph" w:customStyle="1" w:styleId="Style1">
    <w:name w:val="Style1"/>
    <w:basedOn w:val="Formatlibre"/>
    <w:link w:val="Style1Car"/>
    <w:qFormat/>
    <w:rsid w:val="00A514A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after="0"/>
      <w:ind w:left="142" w:firstLine="425"/>
    </w:pPr>
    <w:rPr>
      <w:rFonts w:ascii="Arial" w:hAnsi="Arial" w:cs="Arial"/>
      <w:sz w:val="24"/>
    </w:rPr>
  </w:style>
  <w:style w:type="character" w:customStyle="1" w:styleId="Style1Car">
    <w:name w:val="Style1 Car"/>
    <w:basedOn w:val="Policepardfaut"/>
    <w:link w:val="Style1"/>
    <w:rsid w:val="00A514AB"/>
    <w:rPr>
      <w:rFonts w:ascii="Arial" w:eastAsia="ヒラギノ角ゴ Pro W3" w:hAnsi="Arial" w:cs="Arial"/>
      <w:color w:val="3F3F3F"/>
      <w:sz w:val="24"/>
    </w:rPr>
  </w:style>
  <w:style w:type="character" w:styleId="lev">
    <w:name w:val="Strong"/>
    <w:basedOn w:val="Policepardfaut"/>
    <w:uiPriority w:val="22"/>
    <w:qFormat/>
    <w:rsid w:val="00FB0A50"/>
    <w:rPr>
      <w:b/>
      <w:bCs/>
    </w:rPr>
  </w:style>
  <w:style w:type="character" w:styleId="Lienhypertexte">
    <w:name w:val="Hyperlink"/>
    <w:basedOn w:val="Policepardfaut"/>
    <w:rsid w:val="001421DF"/>
    <w:rPr>
      <w:color w:val="0000FF" w:themeColor="hyperlink"/>
      <w:u w:val="single"/>
    </w:rPr>
  </w:style>
  <w:style w:type="character" w:styleId="Lienhypertextesuivi">
    <w:name w:val="FollowedHyperlink"/>
    <w:basedOn w:val="Policepardfaut"/>
    <w:rsid w:val="00824BE2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rsid w:val="007E2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E23D3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657F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57F98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657F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57F98"/>
    <w:rPr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657F98"/>
  </w:style>
  <w:style w:type="table" w:styleId="Grille">
    <w:name w:val="Table Grid"/>
    <w:basedOn w:val="TableauNormal"/>
    <w:uiPriority w:val="59"/>
    <w:rsid w:val="00657F98"/>
    <w:pPr>
      <w:jc w:val="left"/>
    </w:pPr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che1">
    <w:name w:val="fiche1"/>
    <w:basedOn w:val="Policepardfaut"/>
    <w:rsid w:val="00CF18C4"/>
    <w:rPr>
      <w:color w:val="666666"/>
      <w:sz w:val="18"/>
      <w:szCs w:val="18"/>
    </w:rPr>
  </w:style>
  <w:style w:type="paragraph" w:customStyle="1" w:styleId="VuConsidrant">
    <w:name w:val="Vu.Considérant"/>
    <w:basedOn w:val="Normal"/>
    <w:rsid w:val="00505ACE"/>
    <w:pPr>
      <w:autoSpaceDE w:val="0"/>
      <w:autoSpaceDN w:val="0"/>
      <w:spacing w:after="140"/>
    </w:pPr>
    <w:rPr>
      <w:rFonts w:ascii="Arial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505ACE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505ACE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505ACE"/>
    <w:pPr>
      <w:ind w:firstLine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A514AB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-ttebasdepage">
    <w:name w:val="En-tête &amp; bas de page"/>
    <w:rsid w:val="006C2C90"/>
    <w:pPr>
      <w:spacing w:after="120"/>
      <w:jc w:val="center"/>
    </w:pPr>
    <w:rPr>
      <w:rFonts w:ascii="Gill Sans" w:eastAsia="ヒラギノ角ゴ Pro W3" w:hAnsi="Gill Sans"/>
      <w:color w:val="3F3F3F"/>
      <w:sz w:val="22"/>
    </w:rPr>
  </w:style>
  <w:style w:type="paragraph" w:customStyle="1" w:styleId="Formatlibre">
    <w:name w:val="Format libre"/>
    <w:rsid w:val="006C2C90"/>
    <w:pPr>
      <w:spacing w:after="120"/>
    </w:pPr>
    <w:rPr>
      <w:rFonts w:eastAsia="ヒラギノ角ゴ Pro W3"/>
      <w:color w:val="3F3F3F"/>
      <w:sz w:val="22"/>
    </w:rPr>
  </w:style>
  <w:style w:type="paragraph" w:customStyle="1" w:styleId="Intertitre">
    <w:name w:val="Intertitre"/>
    <w:next w:val="Texte"/>
    <w:rsid w:val="006C2C90"/>
    <w:pPr>
      <w:keepNext/>
      <w:spacing w:before="240"/>
    </w:pPr>
    <w:rPr>
      <w:rFonts w:ascii="Gill Sans" w:eastAsia="ヒラギノ角ゴ Pro W3" w:hAnsi="Gill Sans"/>
      <w:b/>
      <w:color w:val="404040"/>
      <w:sz w:val="30"/>
    </w:rPr>
  </w:style>
  <w:style w:type="paragraph" w:customStyle="1" w:styleId="Texte">
    <w:name w:val="Texte"/>
    <w:rsid w:val="006C2C90"/>
    <w:pPr>
      <w:spacing w:after="240"/>
    </w:pPr>
    <w:rPr>
      <w:rFonts w:eastAsia="ヒラギノ角ゴ Pro W3"/>
      <w:color w:val="3F3F3F"/>
      <w:sz w:val="24"/>
    </w:rPr>
  </w:style>
  <w:style w:type="paragraph" w:customStyle="1" w:styleId="DatedeparutionNumro">
    <w:name w:val="Date de parution + Numéro"/>
    <w:next w:val="Texte"/>
    <w:rsid w:val="006C2C90"/>
    <w:pPr>
      <w:shd w:val="clear" w:color="auto" w:fill="9DBE6E"/>
      <w:tabs>
        <w:tab w:val="right" w:pos="10205"/>
      </w:tabs>
      <w:spacing w:after="240"/>
      <w:ind w:left="180"/>
    </w:pPr>
    <w:rPr>
      <w:rFonts w:ascii="Arial Rounded MT Bold" w:eastAsia="ヒラギノ角ゴ Pro W3" w:hAnsi="Arial Rounded MT Bold"/>
      <w:color w:val="FFFFFF"/>
      <w:sz w:val="18"/>
    </w:rPr>
  </w:style>
  <w:style w:type="paragraph" w:customStyle="1" w:styleId="Paragraphedeliste1">
    <w:name w:val="Paragraphe de liste1"/>
    <w:rsid w:val="006C2C9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left="720" w:right="6372"/>
    </w:pPr>
    <w:rPr>
      <w:rFonts w:eastAsia="ヒラギノ角ゴ Pro W3"/>
      <w:b/>
      <w:color w:val="000000"/>
      <w:sz w:val="24"/>
    </w:rPr>
  </w:style>
  <w:style w:type="paragraph" w:customStyle="1" w:styleId="Intitul">
    <w:name w:val="Intitulé"/>
    <w:next w:val="Texte"/>
    <w:rsid w:val="006C2C90"/>
    <w:pPr>
      <w:shd w:val="clear" w:color="auto" w:fill="9DBE6E"/>
      <w:spacing w:before="480" w:line="312" w:lineRule="auto"/>
      <w:ind w:left="170"/>
    </w:pPr>
    <w:rPr>
      <w:rFonts w:ascii="Arial Rounded MT Bold" w:eastAsia="ヒラギノ角ゴ Pro W3" w:hAnsi="Arial Rounded MT Bold"/>
      <w:color w:val="FFFFFF"/>
      <w:sz w:val="64"/>
    </w:rPr>
  </w:style>
  <w:style w:type="paragraph" w:styleId="Paragraphedeliste">
    <w:name w:val="List Paragraph"/>
    <w:basedOn w:val="Normal"/>
    <w:uiPriority w:val="34"/>
    <w:qFormat/>
    <w:rsid w:val="00A514AB"/>
    <w:pPr>
      <w:ind w:left="720"/>
      <w:contextualSpacing/>
    </w:pPr>
  </w:style>
  <w:style w:type="paragraph" w:customStyle="1" w:styleId="Style1">
    <w:name w:val="Style1"/>
    <w:basedOn w:val="Formatlibre"/>
    <w:link w:val="Style1Car"/>
    <w:qFormat/>
    <w:rsid w:val="00A514A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</w:tabs>
      <w:spacing w:after="0"/>
      <w:ind w:left="142" w:firstLine="425"/>
    </w:pPr>
    <w:rPr>
      <w:rFonts w:ascii="Arial" w:hAnsi="Arial" w:cs="Arial"/>
      <w:sz w:val="24"/>
    </w:rPr>
  </w:style>
  <w:style w:type="character" w:customStyle="1" w:styleId="Style1Car">
    <w:name w:val="Style1 Car"/>
    <w:basedOn w:val="Policepardfaut"/>
    <w:link w:val="Style1"/>
    <w:rsid w:val="00A514AB"/>
    <w:rPr>
      <w:rFonts w:ascii="Arial" w:eastAsia="ヒラギノ角ゴ Pro W3" w:hAnsi="Arial" w:cs="Arial"/>
      <w:color w:val="3F3F3F"/>
      <w:sz w:val="24"/>
    </w:rPr>
  </w:style>
  <w:style w:type="character" w:styleId="lev">
    <w:name w:val="Strong"/>
    <w:basedOn w:val="Policepardfaut"/>
    <w:uiPriority w:val="22"/>
    <w:qFormat/>
    <w:rsid w:val="00FB0A50"/>
    <w:rPr>
      <w:b/>
      <w:bCs/>
    </w:rPr>
  </w:style>
  <w:style w:type="character" w:styleId="Lienhypertexte">
    <w:name w:val="Hyperlink"/>
    <w:basedOn w:val="Policepardfaut"/>
    <w:rsid w:val="001421DF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824BE2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rsid w:val="007E23D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E23D3"/>
    <w:rPr>
      <w:rFonts w:ascii="Tahoma" w:hAnsi="Tahoma" w:cs="Tahoma"/>
      <w:sz w:val="16"/>
      <w:szCs w:val="16"/>
      <w:lang w:eastAsia="en-US"/>
    </w:rPr>
  </w:style>
  <w:style w:type="paragraph" w:styleId="En-tte">
    <w:name w:val="header"/>
    <w:basedOn w:val="Normal"/>
    <w:link w:val="En-tteCar"/>
    <w:rsid w:val="00657F9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57F98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rsid w:val="00657F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57F98"/>
    <w:rPr>
      <w:sz w:val="24"/>
      <w:szCs w:val="24"/>
      <w:lang w:eastAsia="en-US"/>
    </w:rPr>
  </w:style>
  <w:style w:type="character" w:customStyle="1" w:styleId="apple-converted-space">
    <w:name w:val="apple-converted-space"/>
    <w:basedOn w:val="Policepardfaut"/>
    <w:rsid w:val="00657F98"/>
  </w:style>
  <w:style w:type="table" w:styleId="Grilledutableau">
    <w:name w:val="Table Grid"/>
    <w:basedOn w:val="TableauNormal"/>
    <w:uiPriority w:val="59"/>
    <w:rsid w:val="00657F98"/>
    <w:pPr>
      <w:jc w:val="left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che1">
    <w:name w:val="fiche1"/>
    <w:basedOn w:val="Policepardfaut"/>
    <w:rsid w:val="00CF18C4"/>
    <w:rPr>
      <w:color w:val="666666"/>
      <w:sz w:val="18"/>
      <w:szCs w:val="18"/>
    </w:rPr>
  </w:style>
  <w:style w:type="paragraph" w:customStyle="1" w:styleId="VuConsidrant">
    <w:name w:val="Vu.Considérant"/>
    <w:basedOn w:val="Normal"/>
    <w:rsid w:val="00505ACE"/>
    <w:pPr>
      <w:autoSpaceDE w:val="0"/>
      <w:autoSpaceDN w:val="0"/>
      <w:spacing w:after="140"/>
    </w:pPr>
    <w:rPr>
      <w:rFonts w:ascii="Arial" w:hAnsi="Arial" w:cs="Arial"/>
      <w:sz w:val="20"/>
      <w:szCs w:val="20"/>
      <w:lang w:eastAsia="fr-FR"/>
    </w:rPr>
  </w:style>
  <w:style w:type="paragraph" w:customStyle="1" w:styleId="arrte">
    <w:name w:val="&quot;arrête&quot;"/>
    <w:basedOn w:val="VuConsidrant"/>
    <w:rsid w:val="00505ACE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rsid w:val="00505ACE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rsid w:val="00505ACE"/>
    <w:pPr>
      <w:ind w:firstLine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Circulaires%20CDG90\Matrice_Stepha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451C1-8E4A-419A-92D7-4BDB686D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\Circulaires CDG90\Matrice_Stephane.dotx</Template>
  <TotalTime>0</TotalTime>
  <Pages>1</Pages>
  <Words>409</Words>
  <Characters>2336</Characters>
  <Application>Microsoft Word 12.0.0</Application>
  <DocSecurity>0</DocSecurity>
  <Lines>19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Centre de Gestion 90</Company>
  <LinksUpToDate>false</LinksUpToDate>
  <CharactersWithSpaces>2868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mebonnet</dc:creator>
  <cp:lastModifiedBy>Céline MOUGIN</cp:lastModifiedBy>
  <cp:revision>2</cp:revision>
  <cp:lastPrinted>2016-04-14T12:20:00Z</cp:lastPrinted>
  <dcterms:created xsi:type="dcterms:W3CDTF">2018-07-19T09:17:00Z</dcterms:created>
  <dcterms:modified xsi:type="dcterms:W3CDTF">2018-07-19T09:17:00Z</dcterms:modified>
</cp:coreProperties>
</file>