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A"/>
        <w:rPr>
          <w:rFonts w:ascii="Lucida Grande" w:cs="Lucida Grande" w:hAnsi="Lucida Grande" w:eastAsia="Lucida Grande"/>
        </w:rPr>
      </w:pPr>
      <w:r>
        <w:rPr>
          <w:rFonts w:ascii="Lucida Grande" w:hAnsi="Lucida Grande"/>
          <w:rtl w:val="0"/>
          <w:lang w:val="fr-FR"/>
        </w:rPr>
        <w:t>REPUBLIQUE FRAN</w:t>
      </w:r>
      <w:r>
        <w:rPr>
          <w:rFonts w:ascii="Lucida Grande" w:hAnsi="Lucida Grande" w:hint="default"/>
          <w:rtl w:val="0"/>
          <w:lang w:val="fr-FR"/>
        </w:rPr>
        <w:t>Ç</w:t>
      </w:r>
      <w:r>
        <w:rPr>
          <w:rFonts w:ascii="Lucida Grande" w:hAnsi="Lucida Grande"/>
          <w:rtl w:val="0"/>
          <w:lang w:val="fr-FR"/>
        </w:rPr>
        <w:t>AISE - LIBERTE  EGALITE  FRATERNITE</w:t>
      </w:r>
    </w:p>
    <w:p>
      <w:pPr>
        <w:pStyle w:val="Normal.0"/>
        <w:widowControl w:val="0"/>
        <w:jc w:val="center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Sous-titre"/>
        <w:rPr>
          <w:rFonts w:ascii="Lucida Grande" w:cs="Lucida Grande" w:hAnsi="Lucida Grande" w:eastAsia="Lucida Grande"/>
        </w:rPr>
      </w:pPr>
      <w:r>
        <w:rPr>
          <w:rFonts w:ascii="Lucida Grande" w:hAnsi="Lucida Grande"/>
          <w:rtl w:val="0"/>
          <w:lang w:val="fr-FR"/>
        </w:rPr>
        <w:t>TERRITOIRE DE BELFORT</w:t>
      </w:r>
    </w:p>
    <w:p>
      <w:pPr>
        <w:pStyle w:val="Normal.0"/>
        <w:widowControl w:val="0"/>
        <w:jc w:val="center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Normal.0"/>
        <w:widowControl w:val="0"/>
        <w:jc w:val="center"/>
        <w:rPr>
          <w:rFonts w:ascii="Lucida Grande" w:cs="Lucida Grande" w:hAnsi="Lucida Grande" w:eastAsia="Lucida Grande"/>
        </w:rPr>
      </w:pPr>
      <w:r>
        <w:rPr>
          <w:rStyle w:val="Aucun"/>
          <w:rFonts w:ascii="Lucida Grande" w:hAnsi="Lucida Grande"/>
          <w:sz w:val="28"/>
          <w:szCs w:val="28"/>
          <w:rtl w:val="0"/>
          <w:lang w:val="fr-FR"/>
        </w:rPr>
        <w:t xml:space="preserve">COMMUNE DE </w:t>
      </w:r>
      <w:r>
        <w:rPr>
          <w:rStyle w:val="Aucun"/>
          <w:rFonts w:ascii="Lucida Grande" w:hAnsi="Lucida Grande" w:hint="default"/>
          <w:sz w:val="28"/>
          <w:szCs w:val="28"/>
          <w:rtl w:val="0"/>
          <w:lang w:val="fr-FR"/>
        </w:rPr>
        <w:t>…</w:t>
      </w:r>
      <w:r>
        <w:rPr>
          <w:rStyle w:val="Aucun"/>
          <w:rFonts w:ascii="Lucida Grande" w:hAnsi="Lucida Grande"/>
          <w:sz w:val="28"/>
          <w:szCs w:val="28"/>
          <w:rtl w:val="0"/>
          <w:lang w:val="fr-FR"/>
        </w:rPr>
        <w:t xml:space="preserve"> / SYNDICAT</w:t>
      </w:r>
    </w:p>
    <w:p>
      <w:pPr>
        <w:pStyle w:val="Free Form"/>
        <w:rPr>
          <w:rFonts w:ascii="Lucida Grande" w:cs="Lucida Grande" w:hAnsi="Lucida Grande" w:eastAsia="Lucida Grande"/>
        </w:rPr>
      </w:pPr>
    </w:p>
    <w:p>
      <w:pPr>
        <w:pStyle w:val="Free Form"/>
        <w:rPr>
          <w:rFonts w:ascii="Lucida Grande" w:cs="Lucida Grande" w:hAnsi="Lucida Grande" w:eastAsia="Lucida Grande"/>
        </w:rPr>
      </w:pPr>
    </w:p>
    <w:p>
      <w:pPr>
        <w:pStyle w:val="Normal.0"/>
        <w:widowControl w:val="0"/>
        <w:jc w:val="center"/>
        <w:rPr>
          <w:rFonts w:ascii="Lucida Grande" w:cs="Lucida Grande" w:hAnsi="Lucida Grande" w:eastAsia="Lucida Grande"/>
        </w:rPr>
      </w:pPr>
      <w:r>
        <w:rPr>
          <w:rFonts w:ascii="Lucida Grande" w:hAnsi="Lucida Grande"/>
          <w:rtl w:val="0"/>
          <w:lang w:val="fr-FR"/>
        </w:rPr>
        <w:t>D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LIB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 xml:space="preserve">RATION </w:t>
      </w:r>
      <w:r>
        <w:rPr>
          <w:rFonts w:ascii="Lucida Grande" w:hAnsi="Lucida Grande" w:hint="default"/>
          <w:rtl w:val="0"/>
          <w:lang w:val="fr-FR"/>
        </w:rPr>
        <w:t>…</w:t>
      </w:r>
    </w:p>
    <w:p>
      <w:pPr>
        <w:pStyle w:val="Free Form"/>
        <w:rPr>
          <w:rFonts w:ascii="Lucida Grande" w:cs="Lucida Grande" w:hAnsi="Lucida Grande" w:eastAsia="Lucida Grande"/>
        </w:rPr>
      </w:pPr>
    </w:p>
    <w:p>
      <w:pPr>
        <w:pStyle w:val="Normal.0"/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  <w:lang w:val="fr-FR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S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ance du ...</w:t>
      </w:r>
    </w:p>
    <w:p>
      <w:pPr>
        <w:pStyle w:val="Normal.0"/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  <w:lang w:val="fr-FR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Nombre de conseillers en exercice : ...</w:t>
      </w:r>
    </w:p>
    <w:p>
      <w:pPr>
        <w:pStyle w:val="Corps de texte"/>
        <w:numPr>
          <w:ilvl w:val="0"/>
          <w:numId w:val="3"/>
        </w:numPr>
        <w:rPr>
          <w:rFonts w:ascii="Lucida Grande" w:hAnsi="Lucida Grande"/>
          <w:lang w:val="fr-FR"/>
        </w:rPr>
      </w:pPr>
      <w:r>
        <w:rPr>
          <w:rFonts w:ascii="Lucida Grande" w:hAnsi="Lucida Grande"/>
          <w:rtl w:val="0"/>
          <w:lang w:val="fr-FR"/>
        </w:rPr>
        <w:t>Par suite d'une convocation en date du ..., les membres composant le conseil municipal</w:t>
      </w:r>
      <w:r>
        <w:rPr>
          <w:rFonts w:ascii="Lucida Grande" w:hAnsi="Lucida Grande"/>
          <w:rtl w:val="0"/>
          <w:lang w:val="fr-FR"/>
        </w:rPr>
        <w:t xml:space="preserve">/syndical </w:t>
      </w:r>
      <w:r>
        <w:rPr>
          <w:rFonts w:ascii="Lucida Grande" w:hAnsi="Lucida Grande"/>
          <w:rtl w:val="0"/>
          <w:lang w:val="fr-FR"/>
        </w:rPr>
        <w:t xml:space="preserve">de </w:t>
      </w:r>
      <w:r>
        <w:rPr>
          <w:rFonts w:ascii="Lucida Grande" w:hAnsi="Lucida Grande" w:hint="default"/>
          <w:rtl w:val="0"/>
          <w:lang w:val="fr-FR"/>
        </w:rPr>
        <w:t xml:space="preserve">… </w:t>
      </w:r>
      <w:r>
        <w:rPr>
          <w:rFonts w:ascii="Lucida Grande" w:hAnsi="Lucida Grande"/>
          <w:rtl w:val="0"/>
          <w:lang w:val="fr-FR"/>
        </w:rPr>
        <w:t>se sont r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 xml:space="preserve">unis </w:t>
      </w:r>
      <w:r>
        <w:rPr>
          <w:rFonts w:ascii="Lucida Grande" w:hAnsi="Lucida Grande" w:hint="default"/>
          <w:rtl w:val="0"/>
          <w:lang w:val="fr-FR"/>
        </w:rPr>
        <w:t>à</w:t>
      </w:r>
      <w:r>
        <w:rPr>
          <w:rFonts w:ascii="Lucida Grande" w:hAnsi="Lucida Grande" w:hint="default"/>
          <w:rtl w:val="0"/>
          <w:lang w:val="fr-FR"/>
        </w:rPr>
        <w:t xml:space="preserve">… </w:t>
      </w:r>
      <w:r>
        <w:rPr>
          <w:rFonts w:ascii="Lucida Grande" w:hAnsi="Lucida Grande"/>
          <w:rtl w:val="0"/>
          <w:lang w:val="fr-FR"/>
        </w:rPr>
        <w:t xml:space="preserve">de </w:t>
      </w:r>
      <w:r>
        <w:rPr>
          <w:rFonts w:ascii="Lucida Grande" w:hAnsi="Lucida Grande" w:hint="default"/>
          <w:rtl w:val="0"/>
          <w:lang w:val="fr-FR"/>
        </w:rPr>
        <w:t xml:space="preserve">… </w:t>
      </w:r>
      <w:r>
        <w:rPr>
          <w:rFonts w:ascii="Lucida Grande" w:hAnsi="Lucida Grande"/>
          <w:rtl w:val="0"/>
          <w:lang w:val="fr-FR"/>
        </w:rPr>
        <w:t xml:space="preserve">le ..., </w:t>
      </w:r>
      <w:r>
        <w:rPr>
          <w:rFonts w:ascii="Lucida Grande" w:hAnsi="Lucida Grande" w:hint="default"/>
          <w:rtl w:val="0"/>
          <w:lang w:val="fr-FR"/>
        </w:rPr>
        <w:t xml:space="preserve">à </w:t>
      </w:r>
      <w:r>
        <w:rPr>
          <w:rFonts w:ascii="Lucida Grande" w:hAnsi="Lucida Grande"/>
          <w:rtl w:val="0"/>
          <w:lang w:val="fr-FR"/>
        </w:rPr>
        <w:t>... heures sous la pr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 xml:space="preserve">sidence de M </w:t>
      </w:r>
      <w:r>
        <w:rPr>
          <w:rFonts w:ascii="Lucida Grande" w:hAnsi="Lucida Grande" w:hint="default"/>
          <w:rtl w:val="0"/>
          <w:lang w:val="fr-FR"/>
        </w:rPr>
        <w:t xml:space="preserve">… </w:t>
      </w:r>
      <w:r>
        <w:rPr>
          <w:rFonts w:ascii="Lucida Grande" w:hAnsi="Lucida Grande"/>
          <w:rtl w:val="0"/>
          <w:lang w:val="fr-FR"/>
        </w:rPr>
        <w:t>M</w:t>
      </w:r>
      <w:r>
        <w:rPr>
          <w:rFonts w:ascii="Lucida Grande" w:hAnsi="Lucida Grande"/>
          <w:rtl w:val="0"/>
          <w:lang w:val="fr-FR"/>
        </w:rPr>
        <w:t>aire</w:t>
      </w:r>
      <w:r>
        <w:rPr>
          <w:rFonts w:ascii="Lucida Grande" w:hAnsi="Lucida Grande"/>
          <w:rtl w:val="0"/>
          <w:lang w:val="fr-FR"/>
        </w:rPr>
        <w:t>/Pr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sident</w:t>
      </w:r>
      <w:r>
        <w:rPr>
          <w:rFonts w:ascii="Lucida Grande" w:hAnsi="Lucida Grande"/>
          <w:rtl w:val="0"/>
          <w:lang w:val="fr-FR"/>
        </w:rPr>
        <w:t xml:space="preserve"> de </w:t>
      </w:r>
      <w:r>
        <w:rPr>
          <w:rFonts w:ascii="Lucida Grande" w:hAnsi="Lucida Grande" w:hint="default"/>
          <w:rtl w:val="0"/>
          <w:lang w:val="fr-FR"/>
        </w:rPr>
        <w:t>…</w:t>
      </w:r>
    </w:p>
    <w:p>
      <w:pPr>
        <w:pStyle w:val="Corps de texte"/>
        <w:numPr>
          <w:ilvl w:val="0"/>
          <w:numId w:val="3"/>
        </w:numPr>
        <w:rPr>
          <w:rFonts w:ascii="Lucida Grande" w:hAnsi="Lucida Grande"/>
          <w:lang w:val="fr-FR"/>
        </w:rPr>
      </w:pPr>
      <w:r>
        <w:rPr>
          <w:rFonts w:ascii="Lucida Grande" w:hAnsi="Lucida Grande"/>
          <w:rtl w:val="0"/>
          <w:lang w:val="fr-FR"/>
        </w:rPr>
        <w:t>Etaient pr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sents : ... lesquels forment la majorit</w:t>
      </w:r>
      <w:r>
        <w:rPr>
          <w:rFonts w:ascii="Lucida Grande" w:hAnsi="Lucida Grande" w:hint="default"/>
          <w:rtl w:val="0"/>
          <w:lang w:val="fr-FR"/>
        </w:rPr>
        <w:t xml:space="preserve">é </w:t>
      </w:r>
      <w:r>
        <w:rPr>
          <w:rFonts w:ascii="Lucida Grande" w:hAnsi="Lucida Grande"/>
          <w:rtl w:val="0"/>
          <w:lang w:val="fr-FR"/>
        </w:rPr>
        <w:t>des membres en exercice et peuvent d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lib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rer valablement en ex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cution de l article L. 2121-17 du Code g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n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ral des collectivit</w:t>
      </w:r>
      <w:r>
        <w:rPr>
          <w:rFonts w:ascii="Lucida Grande" w:hAnsi="Lucida Grande" w:hint="default"/>
          <w:rtl w:val="0"/>
          <w:lang w:val="fr-FR"/>
        </w:rPr>
        <w:t>é</w:t>
      </w:r>
      <w:r>
        <w:rPr>
          <w:rFonts w:ascii="Lucida Grande" w:hAnsi="Lucida Grande"/>
          <w:rtl w:val="0"/>
          <w:lang w:val="fr-FR"/>
        </w:rPr>
        <w:t>s territoriales.</w:t>
      </w:r>
    </w:p>
    <w:p>
      <w:pPr>
        <w:pStyle w:val="Normal.0"/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  <w:lang w:val="fr-FR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Absents ayant donn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procuration : M. ... 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M. ...</w:t>
      </w:r>
    </w:p>
    <w:p>
      <w:pPr>
        <w:pStyle w:val="Normal.0"/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  <w:lang w:val="fr-FR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Absents excus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s : M. ...</w:t>
      </w:r>
    </w:p>
    <w:p>
      <w:pPr>
        <w:pStyle w:val="Normal.0"/>
        <w:widowControl w:val="0"/>
        <w:numPr>
          <w:ilvl w:val="0"/>
          <w:numId w:val="2"/>
        </w:numPr>
        <w:rPr>
          <w:rFonts w:ascii="Lucida Grande" w:hAnsi="Lucida Grande"/>
          <w:sz w:val="20"/>
          <w:szCs w:val="20"/>
          <w:lang w:val="fr-FR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Absents : M. ...</w:t>
      </w:r>
    </w:p>
    <w:p>
      <w:pPr>
        <w:pStyle w:val="Free Form"/>
        <w:rPr>
          <w:rFonts w:ascii="Lucida Grande" w:cs="Lucida Grande" w:hAnsi="Lucida Grande" w:eastAsia="Lucida Grande"/>
        </w:rPr>
      </w:pP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Le Maire/Pr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sident ayant ouvert la s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ance et fait l'appel nominal, il a 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t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proc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d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, en conformit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de l'article L. 2121-15 du Code g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n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ral des collectivit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s territoriales 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l'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lection d'un secr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taire pris dans le sein du conseil.</w:t>
      </w:r>
    </w:p>
    <w:p>
      <w:pPr>
        <w:pStyle w:val="Normal.0"/>
        <w:widowControl w:val="0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Normal.0"/>
        <w:widowControl w:val="0"/>
        <w:rPr>
          <w:rFonts w:ascii="Lucida Grande" w:cs="Lucida Grande" w:hAnsi="Lucida Grande" w:eastAsia="Lucida Grande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M. ... est d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sign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pour remplir cette fonction.</w:t>
      </w:r>
    </w:p>
    <w:p>
      <w:pPr>
        <w:pStyle w:val="Free Form"/>
        <w:rPr>
          <w:rFonts w:ascii="Lucida Grande" w:cs="Lucida Grande" w:hAnsi="Lucida Grande" w:eastAsia="Lucida Grande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 xml:space="preserve">Le </w:t>
      </w:r>
      <w:r>
        <w:rPr>
          <w:rFonts w:ascii="Lucida Grande" w:hAnsi="Lucida Grande"/>
          <w:sz w:val="20"/>
          <w:szCs w:val="20"/>
          <w:rtl w:val="0"/>
          <w:lang w:val="fr-FR"/>
        </w:rPr>
        <w:t>M</w:t>
      </w:r>
      <w:r>
        <w:rPr>
          <w:rFonts w:ascii="Lucida Grande" w:hAnsi="Lucida Grande"/>
          <w:sz w:val="20"/>
          <w:szCs w:val="20"/>
          <w:rtl w:val="0"/>
          <w:lang w:val="fr-FR"/>
        </w:rPr>
        <w:t>aire</w:t>
      </w:r>
      <w:r>
        <w:rPr>
          <w:rFonts w:ascii="Lucida Grande" w:hAnsi="Lucida Grande"/>
          <w:sz w:val="20"/>
          <w:szCs w:val="20"/>
          <w:rtl w:val="0"/>
          <w:lang w:val="fr-FR"/>
        </w:rPr>
        <w:t>/Pr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sident</w:t>
      </w:r>
      <w:r>
        <w:rPr>
          <w:rFonts w:ascii="Lucida Grande" w:hAnsi="Lucida Grande"/>
          <w:sz w:val="20"/>
          <w:szCs w:val="20"/>
          <w:rtl w:val="0"/>
          <w:lang w:val="en-US"/>
        </w:rPr>
        <w:t xml:space="preserve"> expose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assembl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e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lib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rante</w:t>
      </w:r>
      <w:r>
        <w:rPr>
          <w:rFonts w:ascii="Lucida Grande" w:hAnsi="Lucida Grande"/>
          <w:sz w:val="20"/>
          <w:szCs w:val="20"/>
          <w:rtl w:val="0"/>
        </w:rPr>
        <w:t xml:space="preserve"> 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un rapport tendant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adh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rer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la prestation de secr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taire de mairie itin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rante, 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éé</w:t>
      </w:r>
      <w:r>
        <w:rPr>
          <w:rFonts w:ascii="Lucida Grande" w:hAnsi="Lucida Grande"/>
          <w:sz w:val="20"/>
          <w:szCs w:val="20"/>
          <w:rtl w:val="0"/>
          <w:lang w:val="fr-FR"/>
        </w:rPr>
        <w:t>e par le Centre de Gestion depuis le 1er juillet 2019.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Ce service est destin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à </w:t>
      </w:r>
      <w:r>
        <w:rPr>
          <w:rFonts w:ascii="Lucida Grande" w:hAnsi="Lucida Grande"/>
          <w:sz w:val="20"/>
          <w:szCs w:val="20"/>
          <w:rtl w:val="0"/>
          <w:lang w:val="fr-FR"/>
        </w:rPr>
        <w:t>permettre aux communes de moins de 2 000 habitants de pouvoir disposer tr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s rapidement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un secr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taire de mairie en cas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indisponibilit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de la titulaire, pour lui confier tout ou partie des missions traditionnellement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volues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ces professionnels ; 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il s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agisse de la comptabilit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, des finances, de la gestion des assembl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es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lib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rantes, de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’é</w:t>
      </w:r>
      <w:r>
        <w:rPr>
          <w:rFonts w:ascii="Lucida Grande" w:hAnsi="Lucida Grande"/>
          <w:sz w:val="20"/>
          <w:szCs w:val="20"/>
          <w:rtl w:val="0"/>
          <w:lang w:val="fr-FR"/>
        </w:rPr>
        <w:t>tat-civil, de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urbanisme, de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accueil du public etc.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 xml:space="preserve">Il peut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galement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ê</w:t>
      </w:r>
      <w:r>
        <w:rPr>
          <w:rFonts w:ascii="Lucida Grande" w:hAnsi="Lucida Grande"/>
          <w:sz w:val="20"/>
          <w:szCs w:val="20"/>
          <w:rtl w:val="0"/>
          <w:lang w:val="fr-FR"/>
        </w:rPr>
        <w:t>tre souscrit par des communes de plus de 2 000 habitants, des Etablissements Publics de Coop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ration intercommunale ou des syndicats mixtes pour des besoins administratifs plus sp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cifiques.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La Commune/Etablissement adh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ce service en signant une convention de trois ans (Cf document annexe) pendant la dur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e de laquelle elle peut commander une intervention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tout moment au moyen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une demande de mise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disposition (cf document annexe), sous 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serve naturellement de la disponibilit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de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agent.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Un co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û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t horaire de 27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€ </w:t>
      </w:r>
      <w:r>
        <w:rPr>
          <w:rFonts w:ascii="Lucida Grande" w:hAnsi="Lucida Grande"/>
          <w:sz w:val="20"/>
          <w:szCs w:val="20"/>
          <w:rtl w:val="0"/>
          <w:lang w:val="fr-FR"/>
        </w:rPr>
        <w:t>est factur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par le Centre de Gestion uniquement lorsqu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une demande de mise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disposition a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faite. En dehors de ces 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riodes, le service est totalement gratuit. La </w:t>
      </w:r>
      <w:r>
        <w:rPr>
          <w:rFonts w:ascii="Lucida Grande" w:hAnsi="Lucida Grande"/>
          <w:sz w:val="20"/>
          <w:szCs w:val="20"/>
          <w:rtl w:val="0"/>
          <w:lang w:val="fr-FR"/>
        </w:rPr>
        <w:t>Commune/Etablissement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 ne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lib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re donc 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une fois tous les trois ans pour autant de mises dispositions 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elle souhaite sur cette 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riode.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Les frais de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placement de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agent, lorsqu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il 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utilise pas une voiture de service du Centre de Gestion, sont le seul co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û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t annexe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la prestation qui peut s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ajouter.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cs="Lucida Grande" w:hAnsi="Lucida Grande" w:eastAsia="Lucida Grande"/>
          <w:sz w:val="20"/>
          <w:szCs w:val="20"/>
        </w:rPr>
        <w:br w:type="textWrapping"/>
      </w:r>
      <w:r>
        <w:rPr>
          <w:rFonts w:ascii="Lucida Grande" w:hAnsi="Lucida Grande"/>
          <w:sz w:val="20"/>
          <w:szCs w:val="20"/>
          <w:rtl w:val="0"/>
          <w:lang w:val="fr-FR"/>
        </w:rPr>
        <w:t>Le paiement est op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en fin de mois sur 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sentation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une facture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manant du Centre de Gestion.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 xml:space="preserve">Le </w:t>
      </w:r>
      <w:r>
        <w:rPr>
          <w:rFonts w:ascii="Lucida Grande" w:hAnsi="Lucida Grande"/>
          <w:sz w:val="20"/>
          <w:szCs w:val="20"/>
          <w:rtl w:val="0"/>
          <w:lang w:val="fr-FR"/>
        </w:rPr>
        <w:t>Maire/Pr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</w:rPr>
        <w:t>sident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 consid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re 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il s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agit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une prestation tr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s int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ressante compte tenu des difficult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 pour recruter des agents ayant un minimum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exp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rience dans la gestion des collectivit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 locales. Il faut du temps.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Et c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est exactement ce que cette prestation permet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obtenir en garantissant que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essentiel des besoins administratifs de la commune/Etablissement seront servis.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Le service 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’é</w:t>
      </w:r>
      <w:r>
        <w:rPr>
          <w:rFonts w:ascii="Lucida Grande" w:hAnsi="Lucida Grande"/>
          <w:sz w:val="20"/>
          <w:szCs w:val="20"/>
          <w:rtl w:val="0"/>
          <w:lang w:val="fr-FR"/>
        </w:rPr>
        <w:t>tant payant qu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en cas de demande de mise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disposition, il 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existe pas de raisons de ne pas le souscrire,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autant que cette derni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re peut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ê</w:t>
      </w:r>
      <w:r>
        <w:rPr>
          <w:rFonts w:ascii="Lucida Grande" w:hAnsi="Lucida Grande"/>
          <w:sz w:val="20"/>
          <w:szCs w:val="20"/>
          <w:rtl w:val="0"/>
          <w:lang w:val="fr-FR"/>
        </w:rPr>
        <w:t>tre 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gl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heure 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ê</w:t>
      </w:r>
      <w:r>
        <w:rPr>
          <w:rFonts w:ascii="Lucida Grande" w:hAnsi="Lucida Grande"/>
          <w:sz w:val="20"/>
          <w:szCs w:val="20"/>
          <w:rtl w:val="0"/>
          <w:lang w:val="fr-FR"/>
        </w:rPr>
        <w:t>t pour tenir compte des moyens financiers disponibles.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Le conseil municipal</w:t>
      </w:r>
      <w:r>
        <w:rPr>
          <w:rFonts w:ascii="Lucida Grande" w:hAnsi="Lucida Grande"/>
          <w:sz w:val="20"/>
          <w:szCs w:val="20"/>
          <w:rtl w:val="0"/>
          <w:lang w:val="fr-FR"/>
        </w:rPr>
        <w:t>/syndical</w:t>
      </w:r>
      <w:r>
        <w:rPr>
          <w:rFonts w:ascii="Lucida Grande" w:hAnsi="Lucida Grande"/>
          <w:sz w:val="20"/>
          <w:szCs w:val="20"/>
          <w:rtl w:val="0"/>
        </w:rPr>
        <w:t>,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Apr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s en avoir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lib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</w:rPr>
        <w:t>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autorise le </w:t>
      </w:r>
      <w:r>
        <w:rPr>
          <w:rFonts w:ascii="Lucida Grande" w:hAnsi="Lucida Grande"/>
          <w:sz w:val="20"/>
          <w:szCs w:val="20"/>
          <w:rtl w:val="0"/>
          <w:lang w:val="fr-FR"/>
        </w:rPr>
        <w:t>Maire/Pr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sident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 à …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Free Form"/>
        <w:numPr>
          <w:ilvl w:val="0"/>
          <w:numId w:val="4"/>
        </w:numPr>
        <w:rPr>
          <w:rFonts w:ascii="Lucida Grande" w:hAnsi="Lucida Grande"/>
          <w:sz w:val="20"/>
          <w:szCs w:val="20"/>
          <w:lang w:val="fr-FR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Signer la convention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adh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sion au service de secr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taire de mairie itin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rante dans les conditions stipul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es ci-dessus</w:t>
      </w:r>
    </w:p>
    <w:p>
      <w:pPr>
        <w:pStyle w:val="Free Form"/>
        <w:numPr>
          <w:ilvl w:val="0"/>
          <w:numId w:val="4"/>
        </w:numPr>
        <w:rPr>
          <w:rFonts w:ascii="Lucida Grande" w:hAnsi="Lucida Grande"/>
          <w:sz w:val="20"/>
          <w:szCs w:val="20"/>
          <w:lang w:val="fr-FR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Autoriser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autorit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ex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cutive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proc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der aux demandes de mise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disposition (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ventuellement dans une limite maximale de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… </w:t>
      </w:r>
      <w:r>
        <w:rPr>
          <w:rFonts w:ascii="Lucida Grande" w:hAnsi="Lucida Grande"/>
          <w:sz w:val="20"/>
          <w:szCs w:val="20"/>
          <w:rtl w:val="0"/>
          <w:lang w:val="fr-FR"/>
        </w:rPr>
        <w:t>heures par an) en cas de besoins, au co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û</w:t>
      </w:r>
      <w:r>
        <w:rPr>
          <w:rFonts w:ascii="Lucida Grande" w:hAnsi="Lucida Grande"/>
          <w:sz w:val="20"/>
          <w:szCs w:val="20"/>
          <w:rtl w:val="0"/>
          <w:lang w:val="fr-FR"/>
        </w:rPr>
        <w:t>t stipul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par le Centre de Gestion, y compris si le co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û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t horaire de 27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€ é</w:t>
      </w:r>
      <w:r>
        <w:rPr>
          <w:rFonts w:ascii="Lucida Grande" w:hAnsi="Lucida Grande"/>
          <w:sz w:val="20"/>
          <w:szCs w:val="20"/>
          <w:rtl w:val="0"/>
          <w:lang w:val="fr-FR"/>
        </w:rPr>
        <w:t>tait amen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 à é</w:t>
      </w:r>
      <w:r>
        <w:rPr>
          <w:rFonts w:ascii="Lucida Grande" w:hAnsi="Lucida Grande"/>
          <w:sz w:val="20"/>
          <w:szCs w:val="20"/>
          <w:rtl w:val="0"/>
          <w:lang w:val="fr-FR"/>
        </w:rPr>
        <w:t>voluer</w:t>
      </w:r>
    </w:p>
    <w:p>
      <w:pPr>
        <w:pStyle w:val="Free Form"/>
        <w:numPr>
          <w:ilvl w:val="0"/>
          <w:numId w:val="4"/>
        </w:numPr>
        <w:rPr>
          <w:rFonts w:ascii="Lucida Grande" w:hAnsi="Lucida Grande"/>
          <w:sz w:val="20"/>
          <w:szCs w:val="20"/>
          <w:lang w:val="fr-FR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voir les 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dits aff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rent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cette adh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sion </w:t>
      </w:r>
    </w:p>
    <w:p>
      <w:pPr>
        <w:pStyle w:val="Free Form"/>
        <w:numPr>
          <w:ilvl w:val="0"/>
          <w:numId w:val="4"/>
        </w:numPr>
        <w:rPr>
          <w:rFonts w:ascii="Lucida Grande" w:hAnsi="Lucida Grande"/>
          <w:sz w:val="20"/>
          <w:szCs w:val="20"/>
          <w:lang w:val="fr-FR"/>
        </w:rPr>
      </w:pPr>
      <w:r>
        <w:rPr>
          <w:rFonts w:ascii="Lucida Grande" w:hAnsi="Lucida Grande"/>
          <w:sz w:val="20"/>
          <w:szCs w:val="20"/>
          <w:rtl w:val="0"/>
          <w:lang w:val="fr-FR"/>
        </w:rPr>
        <w:t>Autoriser l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’</w:t>
      </w:r>
      <w:r>
        <w:rPr>
          <w:rFonts w:ascii="Lucida Grande" w:hAnsi="Lucida Grande"/>
          <w:sz w:val="20"/>
          <w:szCs w:val="20"/>
          <w:rtl w:val="0"/>
          <w:lang w:val="fr-FR"/>
        </w:rPr>
        <w:t>autorit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Fonts w:ascii="Lucida Grande" w:hAnsi="Lucida Grande"/>
          <w:sz w:val="20"/>
          <w:szCs w:val="20"/>
          <w:rtl w:val="0"/>
          <w:lang w:val="fr-FR"/>
        </w:rPr>
        <w:t>ex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cutive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proc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der au 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glement des factures pr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sent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es par le Centre de Gestion d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è</w:t>
      </w:r>
      <w:r>
        <w:rPr>
          <w:rFonts w:ascii="Lucida Grande" w:hAnsi="Lucida Grande"/>
          <w:sz w:val="20"/>
          <w:szCs w:val="20"/>
          <w:rtl w:val="0"/>
          <w:lang w:val="fr-FR"/>
        </w:rPr>
        <w:t>s la cr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>ation du service au 1er juillet 2019, quelque soit la p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Fonts w:ascii="Lucida Grande" w:hAnsi="Lucida Grande"/>
          <w:sz w:val="20"/>
          <w:szCs w:val="20"/>
          <w:rtl w:val="0"/>
          <w:lang w:val="fr-FR"/>
        </w:rPr>
        <w:t xml:space="preserve">riode de mise </w:t>
      </w:r>
      <w:r>
        <w:rPr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Fonts w:ascii="Lucida Grande" w:hAnsi="Lucida Grande"/>
          <w:sz w:val="20"/>
          <w:szCs w:val="20"/>
          <w:rtl w:val="0"/>
          <w:lang w:val="fr-FR"/>
        </w:rPr>
        <w:t>disposition couverte</w:t>
      </w:r>
    </w:p>
    <w:p>
      <w:pPr>
        <w:pStyle w:val="Free Form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Pour extrait conforme au registre des d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lib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rations du conseil municipal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/syndical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.</w:t>
      </w: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  </w:t>
      </w: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Fait 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à …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le ... (date du conseil)</w:t>
      </w:r>
    </w:p>
    <w:p>
      <w:pPr>
        <w:pStyle w:val="Normal.0"/>
        <w:widowControl w:val="0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Certifi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ex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cutoire compte tenu de la transmission en pr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 xml:space="preserve">fecture le ..., de la publication le ..., </w:t>
      </w:r>
      <w:r>
        <w:rPr>
          <w:rStyle w:val="Aucun"/>
          <w:rFonts w:ascii="Lucida Grande" w:hAnsi="Lucida Grande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...</w:t>
      </w:r>
    </w:p>
    <w:p>
      <w:pPr>
        <w:pStyle w:val="Normal.0"/>
        <w:widowControl w:val="0"/>
        <w:rPr>
          <w:rFonts w:ascii="Lucida Grande" w:cs="Lucida Grande" w:hAnsi="Lucida Grande" w:eastAsia="Lucida Grande"/>
          <w:sz w:val="20"/>
          <w:szCs w:val="20"/>
        </w:rPr>
      </w:pPr>
    </w:p>
    <w:p>
      <w:pPr>
        <w:pStyle w:val="Normal.0"/>
        <w:widowControl w:val="0"/>
        <w:rPr>
          <w:rStyle w:val="Aucun"/>
          <w:rFonts w:ascii="Lucida Grande" w:cs="Lucida Grande" w:hAnsi="Lucida Grande" w:eastAsia="Lucida Grande"/>
          <w:sz w:val="20"/>
          <w:szCs w:val="20"/>
        </w:rPr>
      </w:pPr>
      <w:r>
        <w:rPr>
          <w:rStyle w:val="Aucun"/>
          <w:rFonts w:ascii="Lucida Grande" w:hAnsi="Lucida Grande"/>
          <w:sz w:val="20"/>
          <w:szCs w:val="20"/>
          <w:rtl w:val="0"/>
          <w:lang w:val="fr-FR"/>
        </w:rPr>
        <w:t>Signature, tampon,</w:t>
      </w:r>
    </w:p>
    <w:p>
      <w:pPr>
        <w:pStyle w:val="Normal.0"/>
        <w:widowControl w:val="0"/>
      </w:pPr>
      <w:r>
        <w:rPr>
          <w:rFonts w:ascii="Lucida Grande" w:cs="Lucida Grande" w:hAnsi="Lucida Grande" w:eastAsia="Lucida Grande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  <w:font w:name="Wingdings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bullet"/>
      <w:suff w:val="tab"/>
      <w:lvlText w:val="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tabs>
          <w:tab w:val="left" w:pos="720"/>
        </w:tabs>
        <w:ind w:left="21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tabs>
          <w:tab w:val="left" w:pos="720"/>
        </w:tabs>
        <w:ind w:left="43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tabs>
          <w:tab w:val="left" w:pos="720"/>
        </w:tabs>
        <w:ind w:left="64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๏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๏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๏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๏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๏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๏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๏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"/>
        <w:lvlJc w:val="left"/>
        <w:pPr>
          <w:ind w:left="72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"/>
        <w:lvlJc w:val="left"/>
        <w:pPr>
          <w:tabs>
            <w:tab w:val="left" w:pos="720"/>
          </w:tabs>
          <w:ind w:left="216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"/>
        <w:lvlJc w:val="left"/>
        <w:pPr>
          <w:tabs>
            <w:tab w:val="left" w:pos="720"/>
          </w:tabs>
          <w:ind w:left="432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"/>
        <w:lvlJc w:val="left"/>
        <w:pPr>
          <w:tabs>
            <w:tab w:val="left" w:pos="720"/>
          </w:tabs>
          <w:ind w:left="6480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A">
    <w:name w:val="Titre A"/>
    <w:next w:val="Titre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Sous-titr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List 1">
    <w:name w:val="List 1"/>
    <w:pPr>
      <w:numPr>
        <w:numId w:val="1"/>
      </w:numPr>
    </w:p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