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rPr>
          <w:rtl w:val="0"/>
        </w:rPr>
        <w:t xml:space="preserve">Commune ou EPCI </w:t>
      </w:r>
      <w:r>
        <w:rPr>
          <w:rtl w:val="0"/>
        </w:rPr>
        <w:t>…</w:t>
      </w:r>
    </w:p>
    <w:p>
      <w:pPr>
        <w:pStyle w:val="Corps"/>
        <w:bidi w:val="0"/>
      </w:pPr>
      <w:r>
        <w:rPr>
          <w:rtl w:val="0"/>
        </w:rPr>
        <w:t>Nom du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 xml:space="preserve">rent </w:t>
      </w:r>
    </w:p>
    <w:p>
      <w:pPr>
        <w:pStyle w:val="Corps"/>
        <w:bidi w:val="0"/>
      </w:pPr>
      <w:r>
        <w:rPr>
          <w:rtl w:val="0"/>
        </w:rPr>
        <w:t>Fonction</w:t>
      </w:r>
    </w:p>
    <w:p>
      <w:pPr>
        <w:pStyle w:val="Corps"/>
        <w:bidi w:val="0"/>
      </w:pPr>
      <w:r>
        <w:rPr>
          <w:rtl w:val="0"/>
        </w:rPr>
        <w:t>mail et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phone portable </w:t>
      </w:r>
    </w:p>
    <w:p>
      <w:pPr>
        <w:pStyle w:val="Corps"/>
        <w:bidi w:val="0"/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1"/>
        <w:gridCol w:w="2082"/>
        <w:gridCol w:w="2082"/>
        <w:gridCol w:w="2081"/>
        <w:gridCol w:w="2082"/>
        <w:gridCol w:w="2082"/>
        <w:gridCol w:w="2082"/>
      </w:tblGrid>
      <w:tr>
        <w:tblPrEx>
          <w:shd w:val="clear" w:color="auto" w:fill="fefffe"/>
        </w:tblPrEx>
        <w:trPr>
          <w:trHeight w:val="1204" w:hRule="atLeast"/>
          <w:tblHeader/>
        </w:trPr>
        <w:tc>
          <w:tcPr>
            <w:tcW w:type="dxa" w:w="2081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Nom</w:t>
            </w:r>
          </w:p>
        </w:tc>
        <w:tc>
          <w:tcPr>
            <w:tcW w:type="dxa" w:w="2081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Pr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nom</w:t>
            </w:r>
          </w:p>
        </w:tc>
        <w:tc>
          <w:tcPr>
            <w:tcW w:type="dxa" w:w="2081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Statut (Statutaire, contractuel de droit public)</w:t>
            </w:r>
          </w:p>
        </w:tc>
        <w:tc>
          <w:tcPr>
            <w:tcW w:type="dxa" w:w="2081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Temps de travail</w:t>
            </w:r>
          </w:p>
        </w:tc>
        <w:tc>
          <w:tcPr>
            <w:tcW w:type="dxa" w:w="2081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Fonction</w:t>
            </w:r>
          </w:p>
        </w:tc>
        <w:tc>
          <w:tcPr>
            <w:tcW w:type="dxa" w:w="2081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L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agent est-il vu par  un autre m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decin du travail ? Si oui, de qui s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agit-il ?</w:t>
            </w:r>
          </w:p>
        </w:tc>
        <w:tc>
          <w:tcPr>
            <w:tcW w:type="dxa" w:w="2081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A quelle date l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 xml:space="preserve">agent a-t-il 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t</w:t>
            </w:r>
            <w:r>
              <w:rPr>
                <w:rFonts w:ascii="Helvetica Neue" w:hAnsi="Helvetica Neue" w:hint="default"/>
                <w:rtl w:val="0"/>
              </w:rPr>
              <w:t xml:space="preserve">é </w:t>
            </w:r>
            <w:r>
              <w:rPr>
                <w:rFonts w:ascii="Helvetica Neue" w:hAnsi="Helvetica Neue"/>
                <w:rtl w:val="0"/>
              </w:rPr>
              <w:t>vu pour la derni</w:t>
            </w:r>
            <w:r>
              <w:rPr>
                <w:rFonts w:ascii="Helvetica Neue" w:hAnsi="Helvetica Neue" w:hint="default"/>
                <w:rtl w:val="0"/>
              </w:rPr>
              <w:t>è</w:t>
            </w:r>
            <w:r>
              <w:rPr>
                <w:rFonts w:ascii="Helvetica Neue" w:hAnsi="Helvetica Neue"/>
                <w:rtl w:val="0"/>
              </w:rPr>
              <w:t>re fois par un m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decin du travail ?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7286"/>
        <w:tab w:val="right" w:pos="14572"/>
        <w:tab w:val="clear" w:pos="9020"/>
      </w:tabs>
      <w:jc w:val="left"/>
    </w:pPr>
    <w:r>
      <w:tab/>
    </w:r>
    <w:r>
      <w:rPr>
        <w:rtl w:val="0"/>
        <w:lang w:val="fr-FR"/>
      </w:rPr>
      <w:t>Merci de retourner ce tableau rempli de tous les noms des agents que vous souhaitez faire prendre en charge par la m</w:t>
    </w:r>
    <w:r>
      <w:rPr>
        <w:rtl w:val="0"/>
        <w:lang w:val="fr-FR"/>
      </w:rPr>
      <w:t>é</w:t>
    </w:r>
    <w:r>
      <w:rPr>
        <w:rtl w:val="0"/>
        <w:lang w:val="fr-FR"/>
      </w:rPr>
      <w:t>decine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