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AA" w:rsidRDefault="00D25CAA" w:rsidP="00D25CAA">
      <w:pPr>
        <w:pStyle w:val="Default"/>
        <w:rPr>
          <w:rFonts w:ascii="Arial" w:hAnsi="Arial" w:cs="Arial"/>
          <w:b/>
          <w:bCs/>
          <w:color w:val="auto"/>
        </w:rPr>
      </w:pPr>
    </w:p>
    <w:p w:rsidR="0066624C" w:rsidRDefault="0066624C" w:rsidP="00D25CAA">
      <w:pPr>
        <w:pStyle w:val="Default"/>
        <w:rPr>
          <w:rFonts w:ascii="Arial" w:hAnsi="Arial" w:cs="Arial"/>
          <w:b/>
          <w:bCs/>
          <w:color w:val="auto"/>
        </w:rPr>
      </w:pPr>
    </w:p>
    <w:p w:rsidR="00D25CAA" w:rsidRDefault="00D25CAA" w:rsidP="00D25CAA">
      <w:pPr>
        <w:pStyle w:val="Default"/>
        <w:rPr>
          <w:rFonts w:ascii="Arial" w:hAnsi="Arial" w:cs="Arial"/>
          <w:b/>
          <w:bCs/>
          <w:color w:val="auto"/>
        </w:rPr>
      </w:pPr>
    </w:p>
    <w:p w:rsidR="009148EA" w:rsidRDefault="00626298" w:rsidP="00626298">
      <w:pPr>
        <w:pStyle w:val="Default"/>
        <w:rPr>
          <w:rFonts w:ascii="Arial" w:hAnsi="Arial" w:cs="Arial"/>
          <w:b/>
          <w:bCs/>
          <w:color w:val="00B050"/>
          <w:sz w:val="48"/>
          <w:szCs w:val="48"/>
        </w:rPr>
      </w:pPr>
      <w:r>
        <w:rPr>
          <w:rFonts w:ascii="Arial" w:hAnsi="Arial" w:cs="Arial"/>
          <w:b/>
          <w:bCs/>
          <w:color w:val="00B050"/>
          <w:sz w:val="48"/>
          <w:szCs w:val="48"/>
        </w:rPr>
        <w:t xml:space="preserve">                         </w:t>
      </w:r>
    </w:p>
    <w:p w:rsidR="009148EA" w:rsidRDefault="009148EA" w:rsidP="00626298">
      <w:pPr>
        <w:pStyle w:val="Default"/>
        <w:rPr>
          <w:rFonts w:ascii="Arial" w:hAnsi="Arial" w:cs="Arial"/>
          <w:b/>
          <w:bCs/>
          <w:color w:val="00B050"/>
          <w:sz w:val="48"/>
          <w:szCs w:val="48"/>
        </w:rPr>
      </w:pPr>
    </w:p>
    <w:p w:rsidR="009148EA" w:rsidRDefault="009148EA" w:rsidP="00626298">
      <w:pPr>
        <w:pStyle w:val="Default"/>
        <w:rPr>
          <w:rFonts w:ascii="Arial" w:hAnsi="Arial" w:cs="Arial"/>
          <w:b/>
          <w:bCs/>
          <w:color w:val="00B050"/>
          <w:sz w:val="48"/>
          <w:szCs w:val="48"/>
        </w:rPr>
      </w:pPr>
    </w:p>
    <w:p w:rsidR="009148EA" w:rsidRDefault="009148EA" w:rsidP="00626298">
      <w:pPr>
        <w:pStyle w:val="Default"/>
        <w:rPr>
          <w:rFonts w:ascii="Arial" w:hAnsi="Arial" w:cs="Arial"/>
          <w:b/>
          <w:bCs/>
          <w:color w:val="00B050"/>
          <w:sz w:val="48"/>
          <w:szCs w:val="48"/>
        </w:rPr>
      </w:pPr>
    </w:p>
    <w:p w:rsidR="009148EA" w:rsidRDefault="009148EA" w:rsidP="00626298">
      <w:pPr>
        <w:pStyle w:val="Default"/>
        <w:rPr>
          <w:rFonts w:ascii="Arial" w:hAnsi="Arial" w:cs="Arial"/>
          <w:b/>
          <w:bCs/>
          <w:color w:val="00B050"/>
          <w:sz w:val="48"/>
          <w:szCs w:val="48"/>
        </w:rPr>
      </w:pPr>
    </w:p>
    <w:p w:rsidR="009148EA" w:rsidRDefault="009148EA" w:rsidP="00626298">
      <w:pPr>
        <w:pStyle w:val="Default"/>
        <w:rPr>
          <w:rFonts w:ascii="Arial" w:hAnsi="Arial" w:cs="Arial"/>
          <w:b/>
          <w:bCs/>
          <w:color w:val="00B050"/>
          <w:sz w:val="48"/>
          <w:szCs w:val="48"/>
        </w:rPr>
      </w:pPr>
    </w:p>
    <w:p w:rsidR="00626298" w:rsidRPr="00C36BEA" w:rsidRDefault="00626298" w:rsidP="009148EA">
      <w:pPr>
        <w:pStyle w:val="Default"/>
        <w:jc w:val="center"/>
        <w:rPr>
          <w:rFonts w:ascii="Arial" w:hAnsi="Arial" w:cs="Arial"/>
          <w:b/>
          <w:bCs/>
          <w:color w:val="auto"/>
          <w:sz w:val="48"/>
          <w:szCs w:val="48"/>
        </w:rPr>
      </w:pPr>
      <w:r>
        <w:rPr>
          <w:rFonts w:ascii="Arial" w:hAnsi="Arial" w:cs="Arial"/>
          <w:b/>
          <w:bCs/>
          <w:color w:val="00B050"/>
          <w:sz w:val="48"/>
          <w:szCs w:val="48"/>
        </w:rPr>
        <w:t>PROJET DE</w:t>
      </w:r>
    </w:p>
    <w:p w:rsidR="00C36BEA" w:rsidRDefault="00C36BEA" w:rsidP="00D25CAA">
      <w:pPr>
        <w:pStyle w:val="Default"/>
        <w:rPr>
          <w:rFonts w:ascii="Arial" w:hAnsi="Arial" w:cs="Arial"/>
          <w:b/>
          <w:bCs/>
          <w:color w:val="auto"/>
        </w:rPr>
      </w:pPr>
    </w:p>
    <w:p w:rsidR="00C36BEA" w:rsidRDefault="00C36BEA" w:rsidP="00D25CAA">
      <w:pPr>
        <w:pStyle w:val="Default"/>
        <w:rPr>
          <w:rFonts w:ascii="Arial" w:hAnsi="Arial" w:cs="Arial"/>
          <w:b/>
          <w:bCs/>
          <w:color w:val="auto"/>
        </w:rPr>
      </w:pPr>
    </w:p>
    <w:p w:rsidR="00C36BEA" w:rsidRDefault="00C36BEA" w:rsidP="00C36BEA">
      <w:pPr>
        <w:pStyle w:val="Default"/>
        <w:rPr>
          <w:rFonts w:ascii="Arial" w:hAnsi="Arial" w:cs="Arial"/>
          <w:b/>
          <w:bCs/>
          <w:color w:val="auto"/>
        </w:rPr>
      </w:pPr>
    </w:p>
    <w:p w:rsidR="00185981" w:rsidRPr="00185981" w:rsidRDefault="00C36BEA" w:rsidP="00C36BEA">
      <w:pPr>
        <w:pStyle w:val="Default"/>
        <w:jc w:val="center"/>
        <w:rPr>
          <w:rFonts w:ascii="Arial" w:hAnsi="Arial" w:cs="Arial"/>
          <w:b/>
          <w:bCs/>
          <w:color w:val="00B050"/>
          <w:sz w:val="56"/>
          <w:szCs w:val="56"/>
        </w:rPr>
      </w:pPr>
      <w:r w:rsidRPr="00185981">
        <w:rPr>
          <w:rFonts w:ascii="Arial" w:hAnsi="Arial" w:cs="Arial"/>
          <w:b/>
          <w:bCs/>
          <w:color w:val="00B050"/>
          <w:sz w:val="56"/>
          <w:szCs w:val="56"/>
        </w:rPr>
        <w:t xml:space="preserve">LIGNES DIRECTRICES DE GESTION </w:t>
      </w:r>
    </w:p>
    <w:p w:rsidR="00C36BEA" w:rsidRPr="00C36BEA" w:rsidRDefault="006B1A1F" w:rsidP="00C36BEA">
      <w:pPr>
        <w:pStyle w:val="Default"/>
        <w:jc w:val="center"/>
        <w:rPr>
          <w:rFonts w:ascii="Arial" w:hAnsi="Arial" w:cs="Arial"/>
          <w:b/>
          <w:bCs/>
          <w:color w:val="auto"/>
          <w:sz w:val="48"/>
          <w:szCs w:val="48"/>
        </w:rPr>
      </w:pPr>
      <w:r>
        <w:rPr>
          <w:rFonts w:ascii="Arial" w:hAnsi="Arial" w:cs="Arial"/>
          <w:b/>
          <w:bCs/>
          <w:color w:val="00B050"/>
          <w:sz w:val="48"/>
          <w:szCs w:val="48"/>
        </w:rPr>
        <w:t>(L</w:t>
      </w:r>
      <w:r w:rsidR="00C36BEA" w:rsidRPr="00C36BEA">
        <w:rPr>
          <w:rFonts w:ascii="Arial" w:hAnsi="Arial" w:cs="Arial"/>
          <w:b/>
          <w:bCs/>
          <w:color w:val="00B050"/>
          <w:sz w:val="48"/>
          <w:szCs w:val="48"/>
        </w:rPr>
        <w:t>D</w:t>
      </w:r>
      <w:r>
        <w:rPr>
          <w:rFonts w:ascii="Arial" w:hAnsi="Arial" w:cs="Arial"/>
          <w:b/>
          <w:bCs/>
          <w:color w:val="00B050"/>
          <w:sz w:val="48"/>
          <w:szCs w:val="48"/>
        </w:rPr>
        <w:t>G</w:t>
      </w:r>
      <w:r w:rsidR="00C36BEA" w:rsidRPr="00C36BEA">
        <w:rPr>
          <w:rFonts w:ascii="Arial" w:hAnsi="Arial" w:cs="Arial"/>
          <w:b/>
          <w:bCs/>
          <w:color w:val="00B050"/>
          <w:sz w:val="48"/>
          <w:szCs w:val="48"/>
        </w:rPr>
        <w:t>)</w:t>
      </w:r>
    </w:p>
    <w:p w:rsidR="00C36BEA" w:rsidRDefault="00C36BEA" w:rsidP="00D25CAA">
      <w:pPr>
        <w:pStyle w:val="Default"/>
        <w:rPr>
          <w:rFonts w:ascii="Arial" w:hAnsi="Arial" w:cs="Arial"/>
          <w:b/>
          <w:bCs/>
          <w:color w:val="auto"/>
        </w:rPr>
      </w:pPr>
    </w:p>
    <w:p w:rsidR="00C36BEA" w:rsidRDefault="00C36BEA" w:rsidP="00D25CAA">
      <w:pPr>
        <w:pStyle w:val="Default"/>
        <w:rPr>
          <w:rFonts w:ascii="Arial" w:hAnsi="Arial" w:cs="Arial"/>
          <w:b/>
          <w:bCs/>
          <w:color w:val="auto"/>
        </w:rPr>
      </w:pPr>
    </w:p>
    <w:p w:rsidR="00C36BEA" w:rsidRDefault="00C36BEA" w:rsidP="00D25CAA">
      <w:pPr>
        <w:pStyle w:val="Default"/>
        <w:rPr>
          <w:rFonts w:ascii="Arial" w:hAnsi="Arial" w:cs="Arial"/>
          <w:b/>
          <w:bCs/>
          <w:color w:val="auto"/>
        </w:rPr>
      </w:pPr>
    </w:p>
    <w:p w:rsidR="00C36BEA" w:rsidRDefault="00C36BEA" w:rsidP="00D25CAA">
      <w:pPr>
        <w:pStyle w:val="Default"/>
        <w:rPr>
          <w:rFonts w:ascii="Arial" w:hAnsi="Arial" w:cs="Arial"/>
          <w:b/>
          <w:bCs/>
          <w:color w:val="auto"/>
        </w:rPr>
      </w:pPr>
    </w:p>
    <w:p w:rsidR="00C36BEA" w:rsidRPr="00C36BEA" w:rsidRDefault="00C36BEA" w:rsidP="00C36BEA">
      <w:pPr>
        <w:pStyle w:val="Default"/>
        <w:jc w:val="center"/>
        <w:rPr>
          <w:rFonts w:ascii="Arial" w:hAnsi="Arial" w:cs="Arial"/>
          <w:b/>
          <w:bCs/>
          <w:color w:val="00B050"/>
          <w:sz w:val="48"/>
          <w:szCs w:val="48"/>
        </w:rPr>
      </w:pPr>
      <w:r w:rsidRPr="00C36BEA">
        <w:rPr>
          <w:rFonts w:ascii="Arial" w:hAnsi="Arial" w:cs="Arial"/>
          <w:b/>
          <w:bCs/>
          <w:color w:val="00B050"/>
          <w:sz w:val="48"/>
          <w:szCs w:val="48"/>
        </w:rPr>
        <w:t>des Ressources Humaines</w:t>
      </w:r>
    </w:p>
    <w:p w:rsidR="00C36BEA" w:rsidRDefault="00C36BEA" w:rsidP="00D25CAA">
      <w:pPr>
        <w:pStyle w:val="Default"/>
        <w:rPr>
          <w:rFonts w:ascii="Arial" w:hAnsi="Arial" w:cs="Arial"/>
          <w:b/>
          <w:bCs/>
          <w:color w:val="auto"/>
        </w:rPr>
      </w:pPr>
    </w:p>
    <w:p w:rsidR="00C36BEA" w:rsidRDefault="00C36BEA" w:rsidP="00D25CAA">
      <w:pPr>
        <w:pStyle w:val="Default"/>
        <w:rPr>
          <w:rFonts w:ascii="Arial" w:hAnsi="Arial" w:cs="Arial"/>
          <w:b/>
          <w:bCs/>
          <w:color w:val="auto"/>
        </w:rPr>
      </w:pPr>
    </w:p>
    <w:p w:rsidR="00C36BEA" w:rsidRDefault="006F7F51" w:rsidP="00D25CAA">
      <w:pPr>
        <w:pStyle w:val="Default"/>
        <w:rPr>
          <w:rFonts w:ascii="Arial" w:hAnsi="Arial" w:cs="Arial"/>
          <w:b/>
          <w:bCs/>
          <w:color w:val="auto"/>
        </w:rPr>
      </w:pPr>
      <w:r>
        <w:rPr>
          <w:rFonts w:ascii="Arial" w:hAnsi="Arial" w:cs="Arial"/>
          <w:b/>
          <w:bCs/>
          <w:color w:val="auto"/>
        </w:rPr>
        <w:t xml:space="preserve">                                                             </w:t>
      </w:r>
    </w:p>
    <w:p w:rsidR="00C36BEA" w:rsidRDefault="00C36BEA" w:rsidP="00D25CAA">
      <w:pPr>
        <w:pStyle w:val="Default"/>
        <w:rPr>
          <w:rFonts w:ascii="Arial" w:hAnsi="Arial" w:cs="Arial"/>
          <w:b/>
          <w:bCs/>
          <w:color w:val="auto"/>
        </w:rPr>
      </w:pPr>
    </w:p>
    <w:p w:rsidR="00C36BEA" w:rsidRDefault="00C36BEA" w:rsidP="00D25CAA">
      <w:pPr>
        <w:pStyle w:val="Default"/>
        <w:rPr>
          <w:rFonts w:ascii="Arial" w:hAnsi="Arial" w:cs="Arial"/>
          <w:b/>
          <w:bCs/>
          <w:color w:val="auto"/>
        </w:rPr>
      </w:pPr>
    </w:p>
    <w:p w:rsidR="00C36BEA" w:rsidRDefault="00C36BEA"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543774" w:rsidRPr="0096174A" w:rsidRDefault="0096174A" w:rsidP="00D25CAA">
      <w:pPr>
        <w:pStyle w:val="Default"/>
        <w:rPr>
          <w:rFonts w:ascii="Arial" w:hAnsi="Arial" w:cs="Arial"/>
          <w:bCs/>
          <w:color w:val="auto"/>
          <w:sz w:val="16"/>
          <w:szCs w:val="16"/>
        </w:rPr>
      </w:pPr>
      <w:r w:rsidRPr="0096174A">
        <w:rPr>
          <w:rFonts w:ascii="Arial" w:hAnsi="Arial" w:cs="Arial"/>
          <w:bCs/>
          <w:color w:val="auto"/>
          <w:sz w:val="16"/>
          <w:szCs w:val="16"/>
        </w:rPr>
        <w:t xml:space="preserve">                                                                                                             </w:t>
      </w:r>
      <w:r>
        <w:rPr>
          <w:rFonts w:ascii="Arial" w:hAnsi="Arial" w:cs="Arial"/>
          <w:bCs/>
          <w:color w:val="auto"/>
          <w:sz w:val="16"/>
          <w:szCs w:val="16"/>
        </w:rPr>
        <w:t xml:space="preserve"> </w:t>
      </w:r>
      <w:r w:rsidRPr="0096174A">
        <w:rPr>
          <w:rFonts w:ascii="Arial" w:hAnsi="Arial" w:cs="Arial"/>
          <w:bCs/>
          <w:color w:val="auto"/>
          <w:sz w:val="16"/>
          <w:szCs w:val="16"/>
        </w:rPr>
        <w:t xml:space="preserve">          </w:t>
      </w:r>
      <w:r>
        <w:rPr>
          <w:rFonts w:ascii="Arial" w:hAnsi="Arial" w:cs="Arial"/>
          <w:bCs/>
          <w:color w:val="auto"/>
          <w:sz w:val="16"/>
          <w:szCs w:val="16"/>
        </w:rPr>
        <w:t xml:space="preserve">                                                                   </w:t>
      </w:r>
      <w:r w:rsidRPr="0096174A">
        <w:rPr>
          <w:rFonts w:ascii="Arial" w:hAnsi="Arial" w:cs="Arial"/>
          <w:bCs/>
          <w:color w:val="auto"/>
          <w:sz w:val="16"/>
          <w:szCs w:val="16"/>
        </w:rPr>
        <w:t xml:space="preserve">   09-04-2021</w:t>
      </w:r>
    </w:p>
    <w:p w:rsidR="00543774" w:rsidRDefault="00543774" w:rsidP="00D25CAA">
      <w:pPr>
        <w:pStyle w:val="Default"/>
        <w:rPr>
          <w:rFonts w:ascii="Arial" w:hAnsi="Arial" w:cs="Arial"/>
          <w:b/>
          <w:bCs/>
          <w:color w:val="auto"/>
        </w:rPr>
      </w:pPr>
    </w:p>
    <w:p w:rsidR="00543774" w:rsidRDefault="00543774" w:rsidP="00D25CAA">
      <w:pPr>
        <w:pStyle w:val="Default"/>
        <w:rPr>
          <w:rFonts w:ascii="Arial" w:hAnsi="Arial" w:cs="Arial"/>
          <w:b/>
          <w:bCs/>
          <w:color w:val="auto"/>
        </w:rPr>
      </w:pPr>
    </w:p>
    <w:p w:rsidR="00C36BEA" w:rsidRDefault="00C36BEA" w:rsidP="00D25CAA">
      <w:pPr>
        <w:pStyle w:val="Default"/>
        <w:rPr>
          <w:rFonts w:ascii="Arial" w:hAnsi="Arial" w:cs="Arial"/>
          <w:b/>
          <w:bCs/>
          <w:color w:val="auto"/>
        </w:rPr>
      </w:pPr>
    </w:p>
    <w:p w:rsidR="00D25CAA" w:rsidRPr="00EB7444" w:rsidRDefault="00B0351D" w:rsidP="00EB7444">
      <w:pPr>
        <w:pStyle w:val="Default"/>
        <w:shd w:val="clear" w:color="auto" w:fill="33CC33"/>
        <w:rPr>
          <w:rFonts w:ascii="Arial" w:hAnsi="Arial" w:cs="Arial"/>
          <w:b/>
          <w:bCs/>
          <w:color w:val="FFFFFF" w:themeColor="background1"/>
        </w:rPr>
      </w:pPr>
      <w:r>
        <w:rPr>
          <w:rFonts w:ascii="Arial" w:hAnsi="Arial" w:cs="Arial"/>
          <w:b/>
          <w:bCs/>
          <w:color w:val="FFFFFF" w:themeColor="background1"/>
        </w:rPr>
        <w:t xml:space="preserve">I - </w:t>
      </w:r>
      <w:r w:rsidRPr="00B0351D">
        <w:rPr>
          <w:rFonts w:ascii="Arial" w:hAnsi="Arial" w:cs="Arial"/>
          <w:b/>
          <w:color w:val="FFFFFF" w:themeColor="background1"/>
        </w:rPr>
        <w:t>PREAMBULE</w:t>
      </w:r>
    </w:p>
    <w:p w:rsidR="00F433A3" w:rsidRDefault="00F433A3" w:rsidP="00D25CAA">
      <w:pPr>
        <w:pStyle w:val="Default"/>
        <w:rPr>
          <w:rFonts w:ascii="Arial" w:hAnsi="Arial" w:cs="Arial"/>
          <w:b/>
          <w:bCs/>
          <w:color w:val="auto"/>
        </w:rPr>
      </w:pPr>
    </w:p>
    <w:p w:rsidR="00D25CAA" w:rsidRPr="00D25CAA" w:rsidRDefault="00D25CAA" w:rsidP="00825B57">
      <w:pPr>
        <w:pStyle w:val="Default"/>
        <w:jc w:val="both"/>
        <w:rPr>
          <w:rFonts w:ascii="Arial" w:hAnsi="Arial" w:cs="Arial"/>
          <w:color w:val="auto"/>
        </w:rPr>
      </w:pPr>
      <w:r w:rsidRPr="00D25CAA">
        <w:rPr>
          <w:rFonts w:ascii="Arial" w:hAnsi="Arial" w:cs="Arial"/>
          <w:color w:val="auto"/>
        </w:rPr>
        <w:t xml:space="preserve">L’une des innovations de la </w:t>
      </w:r>
      <w:r w:rsidRPr="00D25CAA">
        <w:rPr>
          <w:rFonts w:ascii="Arial" w:hAnsi="Arial" w:cs="Arial"/>
          <w:b/>
          <w:bCs/>
          <w:color w:val="auto"/>
        </w:rPr>
        <w:t xml:space="preserve">loi n° 2019-828 du 6 août 2019 </w:t>
      </w:r>
      <w:r w:rsidRPr="00D25CAA">
        <w:rPr>
          <w:rFonts w:ascii="Arial" w:hAnsi="Arial" w:cs="Arial"/>
          <w:color w:val="auto"/>
        </w:rPr>
        <w:t xml:space="preserve">dite de transformation de la Fonction Publique consiste en l’obligation pour toutes les collectivités territoriales de définir des lignes directrices de gestion. </w:t>
      </w:r>
      <w:r w:rsidR="007250C1" w:rsidRPr="00075CB2">
        <w:rPr>
          <w:rFonts w:ascii="Arial" w:hAnsi="Arial" w:cs="Arial"/>
          <w:b/>
          <w:bCs/>
          <w:color w:val="auto"/>
          <w:highlight w:val="green"/>
        </w:rPr>
        <w:t>(fiche</w:t>
      </w:r>
      <w:r w:rsidR="007250C1">
        <w:rPr>
          <w:rFonts w:ascii="Arial" w:hAnsi="Arial" w:cs="Arial"/>
          <w:b/>
          <w:bCs/>
          <w:color w:val="auto"/>
          <w:highlight w:val="green"/>
        </w:rPr>
        <w:t xml:space="preserve"> 1</w:t>
      </w:r>
      <w:r w:rsidR="007250C1" w:rsidRPr="00075CB2">
        <w:rPr>
          <w:rFonts w:ascii="Arial" w:hAnsi="Arial" w:cs="Arial"/>
          <w:b/>
          <w:bCs/>
          <w:color w:val="auto"/>
          <w:highlight w:val="green"/>
        </w:rPr>
        <w:t>)</w:t>
      </w:r>
    </w:p>
    <w:p w:rsidR="00D25CAA" w:rsidRDefault="00D25CAA" w:rsidP="00825B57">
      <w:pPr>
        <w:pStyle w:val="Default"/>
        <w:jc w:val="both"/>
        <w:rPr>
          <w:rFonts w:ascii="Arial" w:hAnsi="Arial" w:cs="Arial"/>
          <w:b/>
          <w:bCs/>
          <w:color w:val="auto"/>
        </w:rPr>
      </w:pPr>
      <w:r w:rsidRPr="00D25CAA">
        <w:rPr>
          <w:rFonts w:ascii="Arial" w:hAnsi="Arial" w:cs="Arial"/>
          <w:color w:val="auto"/>
        </w:rPr>
        <w:t xml:space="preserve">Les lignes directrices de gestion sont prévues à </w:t>
      </w:r>
      <w:r w:rsidRPr="00D25CAA">
        <w:rPr>
          <w:rFonts w:ascii="Arial" w:hAnsi="Arial" w:cs="Arial"/>
          <w:b/>
          <w:bCs/>
          <w:color w:val="auto"/>
        </w:rPr>
        <w:t xml:space="preserve">l’article 33-5 </w:t>
      </w:r>
      <w:r w:rsidRPr="00D25CAA">
        <w:rPr>
          <w:rFonts w:ascii="Arial" w:hAnsi="Arial" w:cs="Arial"/>
          <w:color w:val="auto"/>
        </w:rPr>
        <w:t xml:space="preserve">de la loi n°84-53 du 26 janvier 1984. Les modalités de mise en oeuvre de ce nouvel outil de Gestion des Ressources Humaines (GRH) sont définies par </w:t>
      </w:r>
      <w:r w:rsidRPr="00D25CAA">
        <w:rPr>
          <w:rFonts w:ascii="Arial" w:hAnsi="Arial" w:cs="Arial"/>
          <w:b/>
          <w:bCs/>
          <w:color w:val="auto"/>
        </w:rPr>
        <w:t xml:space="preserve">le décret n° 2019-1265 du 29 novembre 2019. </w:t>
      </w:r>
    </w:p>
    <w:p w:rsidR="00DA1471" w:rsidRDefault="00DA1471" w:rsidP="00825B57">
      <w:pPr>
        <w:pStyle w:val="Default"/>
        <w:jc w:val="both"/>
        <w:rPr>
          <w:rFonts w:ascii="Arial" w:hAnsi="Arial" w:cs="Arial"/>
          <w:b/>
          <w:bCs/>
          <w:color w:val="auto"/>
        </w:rPr>
      </w:pPr>
    </w:p>
    <w:p w:rsidR="00DA1471" w:rsidRPr="00DF5F42" w:rsidRDefault="00EA7CEB" w:rsidP="00DA14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eastAsia="fr-FR"/>
        </w:rPr>
      </w:pPr>
      <w:hyperlink r:id="rId8" w:history="1">
        <w:r w:rsidR="00DA1471" w:rsidRPr="00651038">
          <w:rPr>
            <w:rStyle w:val="Lienhypertexte"/>
            <w:rFonts w:ascii="Arial" w:eastAsia="Times New Roman" w:hAnsi="Arial" w:cs="Arial"/>
            <w:b/>
            <w:sz w:val="24"/>
            <w:szCs w:val="24"/>
            <w:lang w:eastAsia="fr-FR"/>
          </w:rPr>
          <w:t>Article 33-5</w:t>
        </w:r>
        <w:r w:rsidR="00DA1471" w:rsidRPr="00651038">
          <w:rPr>
            <w:rStyle w:val="Lienhypertexte"/>
            <w:rFonts w:ascii="Arial" w:eastAsia="Times New Roman" w:hAnsi="Arial" w:cs="Arial"/>
            <w:sz w:val="24"/>
            <w:szCs w:val="24"/>
            <w:lang w:eastAsia="fr-FR"/>
          </w:rPr>
          <w:t xml:space="preserve"> de la loi n°84-53 du 26 janvier 1984</w:t>
        </w:r>
      </w:hyperlink>
      <w:r w:rsidR="00DA1471" w:rsidRPr="00DF5F42">
        <w:rPr>
          <w:rFonts w:ascii="Arial" w:eastAsia="Times New Roman" w:hAnsi="Arial" w:cs="Arial"/>
          <w:sz w:val="24"/>
          <w:szCs w:val="24"/>
          <w:lang w:eastAsia="fr-FR"/>
        </w:rPr>
        <w:t xml:space="preserve"> créé par loi n°2019</w:t>
      </w:r>
      <w:r w:rsidR="00DA1471">
        <w:rPr>
          <w:rFonts w:ascii="Arial" w:eastAsia="Times New Roman" w:hAnsi="Arial" w:cs="Arial"/>
          <w:sz w:val="24"/>
          <w:szCs w:val="24"/>
          <w:lang w:eastAsia="fr-FR"/>
        </w:rPr>
        <w:t xml:space="preserve">-828 du 6 août 2019 </w:t>
      </w:r>
      <w:r w:rsidR="00DA1471" w:rsidRPr="00DF5F42">
        <w:rPr>
          <w:rFonts w:ascii="Arial" w:eastAsia="Times New Roman" w:hAnsi="Arial" w:cs="Arial"/>
          <w:sz w:val="24"/>
          <w:szCs w:val="24"/>
          <w:lang w:eastAsia="fr-FR"/>
        </w:rPr>
        <w:t xml:space="preserve">art. 30 </w:t>
      </w:r>
    </w:p>
    <w:p w:rsidR="004C6225" w:rsidRPr="00C36BEA" w:rsidRDefault="00DA1471" w:rsidP="00C36BEA">
      <w:pPr>
        <w:pStyle w:val="Default"/>
        <w:pBdr>
          <w:top w:val="single" w:sz="4" w:space="1" w:color="auto"/>
          <w:left w:val="single" w:sz="4" w:space="4" w:color="auto"/>
          <w:bottom w:val="single" w:sz="4" w:space="1" w:color="auto"/>
          <w:right w:val="single" w:sz="4" w:space="4" w:color="auto"/>
        </w:pBdr>
        <w:jc w:val="both"/>
        <w:rPr>
          <w:rFonts w:ascii="Arial" w:hAnsi="Arial" w:cs="Arial"/>
        </w:rPr>
      </w:pPr>
      <w:r w:rsidRPr="00651038">
        <w:rPr>
          <w:rFonts w:ascii="Arial" w:eastAsia="Times New Roman" w:hAnsi="Arial" w:cs="Arial"/>
          <w:lang w:eastAsia="fr-FR"/>
        </w:rPr>
        <w:t>« Dans chaque collectivité et établissement public, des lignes directrices de gestion sont arrêtées par l'autorité territoriale, après avis du comité social territorial</w:t>
      </w:r>
      <w:r>
        <w:rPr>
          <w:rFonts w:ascii="Arial" w:eastAsia="Times New Roman" w:hAnsi="Arial" w:cs="Arial"/>
          <w:lang w:eastAsia="fr-FR"/>
        </w:rPr>
        <w:t xml:space="preserve"> … »</w:t>
      </w:r>
    </w:p>
    <w:p w:rsidR="00D25CAA" w:rsidRDefault="00D25CAA" w:rsidP="00D25CAA">
      <w:pPr>
        <w:pStyle w:val="Default"/>
        <w:rPr>
          <w:rFonts w:ascii="Arial" w:hAnsi="Arial" w:cs="Arial"/>
          <w:color w:val="auto"/>
        </w:rPr>
      </w:pPr>
    </w:p>
    <w:p w:rsidR="00BB773C" w:rsidRPr="00667312" w:rsidRDefault="006B1A1F" w:rsidP="00667312">
      <w:pPr>
        <w:pStyle w:val="Default"/>
        <w:jc w:val="both"/>
        <w:rPr>
          <w:rFonts w:ascii="Arial" w:hAnsi="Arial" w:cs="Arial"/>
          <w:color w:val="auto"/>
        </w:rPr>
      </w:pPr>
      <w:r>
        <w:rPr>
          <w:rFonts w:ascii="Arial" w:hAnsi="Arial" w:cs="Arial"/>
          <w:color w:val="auto"/>
        </w:rPr>
        <w:t>Les L</w:t>
      </w:r>
      <w:r w:rsidR="005F7EA4">
        <w:rPr>
          <w:rFonts w:ascii="Arial" w:hAnsi="Arial" w:cs="Arial"/>
          <w:color w:val="auto"/>
        </w:rPr>
        <w:t>D</w:t>
      </w:r>
      <w:r>
        <w:rPr>
          <w:rFonts w:ascii="Arial" w:hAnsi="Arial" w:cs="Arial"/>
          <w:color w:val="auto"/>
        </w:rPr>
        <w:t>G</w:t>
      </w:r>
      <w:r w:rsidR="005F7EA4">
        <w:rPr>
          <w:rFonts w:ascii="Arial" w:hAnsi="Arial" w:cs="Arial"/>
          <w:color w:val="auto"/>
        </w:rPr>
        <w:t xml:space="preserve"> définissent les enjeux et les objectifs de la politique de ressources humaines à conduire au sein de chaque collectivité territoriale et établissement, compte tenu des politiques publiques mises en œuvre par ceux-ci et de la situation des effectifs, des métiers et des compétences.</w:t>
      </w:r>
    </w:p>
    <w:p w:rsidR="001364C4" w:rsidRDefault="001364C4" w:rsidP="005F7EA4">
      <w:pPr>
        <w:pStyle w:val="Default"/>
        <w:jc w:val="both"/>
        <w:rPr>
          <w:rFonts w:ascii="Arial" w:hAnsi="Arial" w:cs="Arial"/>
          <w:color w:val="auto"/>
        </w:rPr>
      </w:pPr>
    </w:p>
    <w:p w:rsidR="001364C4" w:rsidRDefault="006B1A1F" w:rsidP="007250C1">
      <w:pPr>
        <w:pStyle w:val="Default"/>
        <w:jc w:val="both"/>
        <w:rPr>
          <w:rFonts w:ascii="Arial" w:hAnsi="Arial" w:cs="Arial"/>
          <w:color w:val="auto"/>
        </w:rPr>
      </w:pPr>
      <w:r>
        <w:rPr>
          <w:rFonts w:ascii="Arial" w:hAnsi="Arial" w:cs="Arial"/>
          <w:color w:val="auto"/>
        </w:rPr>
        <w:t>Les L</w:t>
      </w:r>
      <w:r w:rsidR="001364C4">
        <w:rPr>
          <w:rFonts w:ascii="Arial" w:hAnsi="Arial" w:cs="Arial"/>
          <w:color w:val="auto"/>
        </w:rPr>
        <w:t>D</w:t>
      </w:r>
      <w:r>
        <w:rPr>
          <w:rFonts w:ascii="Arial" w:hAnsi="Arial" w:cs="Arial"/>
          <w:color w:val="auto"/>
        </w:rPr>
        <w:t>G</w:t>
      </w:r>
      <w:r w:rsidR="001364C4">
        <w:rPr>
          <w:rFonts w:ascii="Arial" w:hAnsi="Arial" w:cs="Arial"/>
          <w:color w:val="auto"/>
        </w:rPr>
        <w:t xml:space="preserve"> portent notamment sur la Gestion Prévisionnelle des Emplois et de Compétences</w:t>
      </w:r>
    </w:p>
    <w:p w:rsidR="001364C4" w:rsidRDefault="001364C4" w:rsidP="007250C1">
      <w:pPr>
        <w:pStyle w:val="Default"/>
        <w:jc w:val="both"/>
        <w:rPr>
          <w:rFonts w:ascii="Arial" w:hAnsi="Arial" w:cs="Arial"/>
          <w:color w:val="auto"/>
        </w:rPr>
      </w:pPr>
      <w:r>
        <w:rPr>
          <w:rFonts w:ascii="Arial" w:hAnsi="Arial" w:cs="Arial"/>
          <w:color w:val="auto"/>
        </w:rPr>
        <w:t>(GPEC) et les orientations générales en matière de promotion et de valorisation des parcours (avancements de grades et promotions internes).</w:t>
      </w:r>
    </w:p>
    <w:p w:rsidR="00543774" w:rsidRDefault="00543774" w:rsidP="007250C1">
      <w:pPr>
        <w:pStyle w:val="Default"/>
        <w:jc w:val="both"/>
        <w:rPr>
          <w:rFonts w:ascii="Arial" w:hAnsi="Arial" w:cs="Arial"/>
          <w:color w:val="auto"/>
        </w:rPr>
      </w:pPr>
    </w:p>
    <w:p w:rsidR="001364C4" w:rsidRDefault="006B1A1F" w:rsidP="007250C1">
      <w:pPr>
        <w:pStyle w:val="Default"/>
        <w:jc w:val="both"/>
        <w:rPr>
          <w:rFonts w:ascii="Arial" w:hAnsi="Arial" w:cs="Arial"/>
          <w:color w:val="auto"/>
        </w:rPr>
      </w:pPr>
      <w:r>
        <w:rPr>
          <w:rFonts w:ascii="Arial" w:hAnsi="Arial" w:cs="Arial"/>
          <w:color w:val="auto"/>
        </w:rPr>
        <w:t>Les L</w:t>
      </w:r>
      <w:r w:rsidR="001364C4">
        <w:rPr>
          <w:rFonts w:ascii="Arial" w:hAnsi="Arial" w:cs="Arial"/>
          <w:color w:val="auto"/>
        </w:rPr>
        <w:t>D</w:t>
      </w:r>
      <w:r>
        <w:rPr>
          <w:rFonts w:ascii="Arial" w:hAnsi="Arial" w:cs="Arial"/>
          <w:color w:val="auto"/>
        </w:rPr>
        <w:t>G</w:t>
      </w:r>
      <w:r w:rsidR="001364C4">
        <w:rPr>
          <w:rFonts w:ascii="Arial" w:hAnsi="Arial" w:cs="Arial"/>
          <w:color w:val="auto"/>
        </w:rPr>
        <w:t xml:space="preserve"> sont établies par le Président du Centre de Gestion pour la promotion interne et s’imposent donc aux collectivités qui sont affiliées au Centre de Gestion.</w:t>
      </w:r>
      <w:r w:rsidR="00886444" w:rsidRPr="00EB7444">
        <w:rPr>
          <w:rFonts w:ascii="Arial" w:hAnsi="Arial" w:cs="Arial"/>
          <w:b/>
          <w:bCs/>
          <w:color w:val="33CC33"/>
        </w:rPr>
        <w:t xml:space="preserve"> </w:t>
      </w:r>
      <w:r w:rsidR="00886444" w:rsidRPr="00075CB2">
        <w:rPr>
          <w:rFonts w:ascii="Arial" w:hAnsi="Arial" w:cs="Arial"/>
          <w:b/>
          <w:bCs/>
          <w:color w:val="auto"/>
          <w:highlight w:val="green"/>
        </w:rPr>
        <w:t>(fiche</w:t>
      </w:r>
      <w:r w:rsidR="00886444">
        <w:rPr>
          <w:rFonts w:ascii="Arial" w:hAnsi="Arial" w:cs="Arial"/>
          <w:b/>
          <w:bCs/>
          <w:color w:val="auto"/>
          <w:highlight w:val="green"/>
        </w:rPr>
        <w:t>s 2 et 3</w:t>
      </w:r>
      <w:r w:rsidR="00886444" w:rsidRPr="00075CB2">
        <w:rPr>
          <w:rFonts w:ascii="Arial" w:hAnsi="Arial" w:cs="Arial"/>
          <w:b/>
          <w:bCs/>
          <w:color w:val="auto"/>
          <w:highlight w:val="green"/>
        </w:rPr>
        <w:t>)</w:t>
      </w:r>
    </w:p>
    <w:p w:rsidR="001364C4" w:rsidRDefault="001364C4" w:rsidP="005F7EA4">
      <w:pPr>
        <w:pStyle w:val="Default"/>
        <w:jc w:val="both"/>
        <w:rPr>
          <w:rFonts w:ascii="Arial" w:hAnsi="Arial" w:cs="Arial"/>
          <w:color w:val="auto"/>
        </w:rPr>
      </w:pPr>
    </w:p>
    <w:p w:rsidR="001364C4" w:rsidRDefault="006B1A1F" w:rsidP="005F7EA4">
      <w:pPr>
        <w:pStyle w:val="Default"/>
        <w:jc w:val="both"/>
        <w:rPr>
          <w:rFonts w:ascii="Arial" w:hAnsi="Arial" w:cs="Arial"/>
        </w:rPr>
      </w:pPr>
      <w:r>
        <w:rPr>
          <w:rFonts w:ascii="Arial" w:hAnsi="Arial" w:cs="Arial"/>
          <w:color w:val="auto"/>
        </w:rPr>
        <w:t>Les L</w:t>
      </w:r>
      <w:r w:rsidR="001364C4">
        <w:rPr>
          <w:rFonts w:ascii="Arial" w:hAnsi="Arial" w:cs="Arial"/>
          <w:color w:val="auto"/>
        </w:rPr>
        <w:t>D</w:t>
      </w:r>
      <w:r>
        <w:rPr>
          <w:rFonts w:ascii="Arial" w:hAnsi="Arial" w:cs="Arial"/>
          <w:color w:val="auto"/>
        </w:rPr>
        <w:t>G</w:t>
      </w:r>
      <w:r w:rsidR="001364C4">
        <w:rPr>
          <w:rFonts w:ascii="Arial" w:hAnsi="Arial" w:cs="Arial"/>
          <w:color w:val="auto"/>
        </w:rPr>
        <w:t xml:space="preserve"> </w:t>
      </w:r>
      <w:r w:rsidR="001364C4" w:rsidRPr="00D25CAA">
        <w:rPr>
          <w:rFonts w:ascii="Arial" w:hAnsi="Arial" w:cs="Arial"/>
          <w:color w:val="auto"/>
        </w:rPr>
        <w:t>constituent</w:t>
      </w:r>
      <w:r w:rsidR="0012199E">
        <w:rPr>
          <w:rFonts w:ascii="Arial" w:hAnsi="Arial" w:cs="Arial"/>
          <w:color w:val="auto"/>
        </w:rPr>
        <w:t xml:space="preserve"> une source d’information pour </w:t>
      </w:r>
      <w:r w:rsidR="001364C4">
        <w:rPr>
          <w:rFonts w:ascii="Arial" w:hAnsi="Arial" w:cs="Arial"/>
          <w:color w:val="auto"/>
        </w:rPr>
        <w:t xml:space="preserve">tous les agents, </w:t>
      </w:r>
      <w:r w:rsidR="00EE3EEE">
        <w:rPr>
          <w:rFonts w:ascii="Arial" w:hAnsi="Arial" w:cs="Arial"/>
          <w:color w:val="auto"/>
        </w:rPr>
        <w:t>les encadrants, les</w:t>
      </w:r>
      <w:r w:rsidR="001364C4" w:rsidRPr="00D25CAA">
        <w:rPr>
          <w:rFonts w:ascii="Arial" w:hAnsi="Arial" w:cs="Arial"/>
          <w:color w:val="auto"/>
        </w:rPr>
        <w:t xml:space="preserve"> responsables de service</w:t>
      </w:r>
      <w:r w:rsidR="001364C4">
        <w:rPr>
          <w:rFonts w:ascii="Arial" w:hAnsi="Arial" w:cs="Arial"/>
          <w:color w:val="auto"/>
        </w:rPr>
        <w:t xml:space="preserve"> et </w:t>
      </w:r>
      <w:r w:rsidR="001364C4" w:rsidRPr="00D25CAA">
        <w:rPr>
          <w:rFonts w:ascii="Arial" w:hAnsi="Arial" w:cs="Arial"/>
          <w:color w:val="auto"/>
        </w:rPr>
        <w:t xml:space="preserve">les organisations syndicales </w:t>
      </w:r>
      <w:r w:rsidR="001364C4" w:rsidRPr="00D25CAA">
        <w:rPr>
          <w:rFonts w:ascii="Arial" w:hAnsi="Arial" w:cs="Arial"/>
        </w:rPr>
        <w:t>qui souhaitent connaître les modalités de gestion des ressources humaines et plus particulièrement en matière de recrutement, d’affectation, d’évolution des carrières, de mobilité, d’égalité professionnelle…</w:t>
      </w:r>
    </w:p>
    <w:p w:rsidR="00543774" w:rsidRPr="002111C3" w:rsidRDefault="00543774" w:rsidP="005F7EA4">
      <w:pPr>
        <w:pStyle w:val="Default"/>
        <w:jc w:val="both"/>
        <w:rPr>
          <w:rFonts w:ascii="Arial" w:hAnsi="Arial" w:cs="Arial"/>
        </w:rPr>
      </w:pPr>
    </w:p>
    <w:p w:rsidR="00745F2B" w:rsidRDefault="006B1A1F" w:rsidP="005F7EA4">
      <w:pPr>
        <w:pStyle w:val="Default"/>
        <w:jc w:val="both"/>
        <w:rPr>
          <w:rFonts w:ascii="Arial" w:hAnsi="Arial" w:cs="Arial"/>
          <w:color w:val="auto"/>
        </w:rPr>
      </w:pPr>
      <w:r>
        <w:rPr>
          <w:rFonts w:ascii="Arial" w:hAnsi="Arial" w:cs="Arial"/>
          <w:b/>
          <w:color w:val="auto"/>
          <w:highlight w:val="yellow"/>
        </w:rPr>
        <w:t>Les L</w:t>
      </w:r>
      <w:r w:rsidR="001364C4" w:rsidRPr="00B0351D">
        <w:rPr>
          <w:rFonts w:ascii="Arial" w:hAnsi="Arial" w:cs="Arial"/>
          <w:b/>
          <w:color w:val="auto"/>
          <w:highlight w:val="yellow"/>
        </w:rPr>
        <w:t>D</w:t>
      </w:r>
      <w:r>
        <w:rPr>
          <w:rFonts w:ascii="Arial" w:hAnsi="Arial" w:cs="Arial"/>
          <w:b/>
          <w:color w:val="auto"/>
          <w:highlight w:val="yellow"/>
        </w:rPr>
        <w:t>G</w:t>
      </w:r>
      <w:r w:rsidR="001364C4" w:rsidRPr="00B0351D">
        <w:rPr>
          <w:rFonts w:ascii="Arial" w:hAnsi="Arial" w:cs="Arial"/>
          <w:b/>
          <w:color w:val="auto"/>
          <w:highlight w:val="yellow"/>
        </w:rPr>
        <w:t xml:space="preserve"> doivent s’adapter à la taille de la collectivité</w:t>
      </w:r>
      <w:r w:rsidR="001364C4" w:rsidRPr="0012199E">
        <w:rPr>
          <w:rFonts w:ascii="Arial" w:hAnsi="Arial" w:cs="Arial"/>
          <w:color w:val="auto"/>
          <w:highlight w:val="yellow"/>
        </w:rPr>
        <w:t xml:space="preserve"> ou de l’établissement</w:t>
      </w:r>
      <w:r w:rsidR="005F7B58">
        <w:rPr>
          <w:rFonts w:ascii="Arial" w:hAnsi="Arial" w:cs="Arial"/>
          <w:color w:val="auto"/>
          <w:highlight w:val="yellow"/>
        </w:rPr>
        <w:t xml:space="preserve"> (</w:t>
      </w:r>
      <w:r w:rsidR="005F7B58" w:rsidRPr="005F7B58">
        <w:rPr>
          <w:rFonts w:ascii="Arial" w:hAnsi="Arial" w:cs="Arial"/>
          <w:b/>
          <w:color w:val="auto"/>
          <w:highlight w:val="green"/>
        </w:rPr>
        <w:t>fiche</w:t>
      </w:r>
      <w:r w:rsidR="00EE3EEE">
        <w:rPr>
          <w:rFonts w:ascii="Arial" w:hAnsi="Arial" w:cs="Arial"/>
          <w:b/>
          <w:color w:val="auto"/>
          <w:highlight w:val="green"/>
        </w:rPr>
        <w:t>s</w:t>
      </w:r>
      <w:r w:rsidR="005F7B58" w:rsidRPr="005F7B58">
        <w:rPr>
          <w:rFonts w:ascii="Arial" w:hAnsi="Arial" w:cs="Arial"/>
          <w:b/>
          <w:color w:val="auto"/>
          <w:highlight w:val="green"/>
        </w:rPr>
        <w:t xml:space="preserve"> 6</w:t>
      </w:r>
      <w:r w:rsidR="00EE3EEE">
        <w:rPr>
          <w:rFonts w:ascii="Arial" w:hAnsi="Arial" w:cs="Arial"/>
          <w:b/>
          <w:color w:val="auto"/>
          <w:highlight w:val="green"/>
        </w:rPr>
        <w:t xml:space="preserve"> et 7)</w:t>
      </w:r>
      <w:r w:rsidR="005F7B58">
        <w:rPr>
          <w:rFonts w:ascii="Arial" w:hAnsi="Arial" w:cs="Arial"/>
          <w:color w:val="auto"/>
          <w:highlight w:val="yellow"/>
        </w:rPr>
        <w:t xml:space="preserve"> méthodologie pour les collectivités de plus de 50 agents)</w:t>
      </w:r>
      <w:r w:rsidR="001364C4" w:rsidRPr="0012199E">
        <w:rPr>
          <w:rFonts w:ascii="Arial" w:hAnsi="Arial" w:cs="Arial"/>
          <w:color w:val="auto"/>
          <w:highlight w:val="yellow"/>
        </w:rPr>
        <w:t>. Il est donc primordial pour chaque collectivité ou établissement public de concentrer leur action sur le</w:t>
      </w:r>
      <w:r w:rsidR="004A7311" w:rsidRPr="0012199E">
        <w:rPr>
          <w:rFonts w:ascii="Arial" w:hAnsi="Arial" w:cs="Arial"/>
          <w:color w:val="auto"/>
          <w:highlight w:val="yellow"/>
        </w:rPr>
        <w:t>s</w:t>
      </w:r>
      <w:r w:rsidR="001364C4" w:rsidRPr="0012199E">
        <w:rPr>
          <w:rFonts w:ascii="Arial" w:hAnsi="Arial" w:cs="Arial"/>
          <w:color w:val="auto"/>
          <w:highlight w:val="yellow"/>
        </w:rPr>
        <w:t xml:space="preserve"> thématiques qui touchent direct</w:t>
      </w:r>
      <w:r w:rsidR="004A7311" w:rsidRPr="0012199E">
        <w:rPr>
          <w:rFonts w:ascii="Arial" w:hAnsi="Arial" w:cs="Arial"/>
          <w:color w:val="auto"/>
          <w:highlight w:val="yellow"/>
        </w:rPr>
        <w:t>e</w:t>
      </w:r>
      <w:r w:rsidR="001364C4" w:rsidRPr="0012199E">
        <w:rPr>
          <w:rFonts w:ascii="Arial" w:hAnsi="Arial" w:cs="Arial"/>
          <w:color w:val="auto"/>
          <w:highlight w:val="yellow"/>
        </w:rPr>
        <w:t>ment et quotidiennement l’organisation des services, la sit</w:t>
      </w:r>
      <w:r w:rsidR="004A7311" w:rsidRPr="0012199E">
        <w:rPr>
          <w:rFonts w:ascii="Arial" w:hAnsi="Arial" w:cs="Arial"/>
          <w:color w:val="auto"/>
          <w:highlight w:val="yellow"/>
        </w:rPr>
        <w:t>ua</w:t>
      </w:r>
      <w:r w:rsidR="001364C4" w:rsidRPr="0012199E">
        <w:rPr>
          <w:rFonts w:ascii="Arial" w:hAnsi="Arial" w:cs="Arial"/>
          <w:color w:val="auto"/>
          <w:highlight w:val="yellow"/>
        </w:rPr>
        <w:t>tion et les co</w:t>
      </w:r>
      <w:r w:rsidR="004A7311" w:rsidRPr="0012199E">
        <w:rPr>
          <w:rFonts w:ascii="Arial" w:hAnsi="Arial" w:cs="Arial"/>
          <w:color w:val="auto"/>
          <w:highlight w:val="yellow"/>
        </w:rPr>
        <w:t>nd</w:t>
      </w:r>
      <w:r w:rsidR="001364C4" w:rsidRPr="0012199E">
        <w:rPr>
          <w:rFonts w:ascii="Arial" w:hAnsi="Arial" w:cs="Arial"/>
          <w:color w:val="auto"/>
          <w:highlight w:val="yellow"/>
        </w:rPr>
        <w:t>itions de travail des agents et qui constituent le socle pour mener à bien les projets du mandat.</w:t>
      </w:r>
    </w:p>
    <w:p w:rsidR="004C6225" w:rsidRDefault="004C6225" w:rsidP="005F7EA4">
      <w:pPr>
        <w:pStyle w:val="Default"/>
        <w:jc w:val="both"/>
        <w:rPr>
          <w:rFonts w:ascii="Arial" w:hAnsi="Arial" w:cs="Arial"/>
          <w:color w:val="auto"/>
        </w:rPr>
      </w:pPr>
    </w:p>
    <w:p w:rsidR="004A7311" w:rsidRDefault="006B1A1F" w:rsidP="005F7EA4">
      <w:pPr>
        <w:pStyle w:val="Default"/>
        <w:jc w:val="both"/>
        <w:rPr>
          <w:rFonts w:ascii="Arial" w:hAnsi="Arial" w:cs="Arial"/>
          <w:b/>
          <w:bCs/>
          <w:color w:val="auto"/>
        </w:rPr>
      </w:pPr>
      <w:r>
        <w:rPr>
          <w:rFonts w:ascii="Arial" w:hAnsi="Arial" w:cs="Arial"/>
          <w:color w:val="auto"/>
        </w:rPr>
        <w:t>Les L</w:t>
      </w:r>
      <w:r w:rsidR="004C6225">
        <w:rPr>
          <w:rFonts w:ascii="Arial" w:hAnsi="Arial" w:cs="Arial"/>
          <w:color w:val="auto"/>
        </w:rPr>
        <w:t>D</w:t>
      </w:r>
      <w:r>
        <w:rPr>
          <w:rFonts w:ascii="Arial" w:hAnsi="Arial" w:cs="Arial"/>
          <w:color w:val="auto"/>
        </w:rPr>
        <w:t>G</w:t>
      </w:r>
      <w:r w:rsidR="004C6225">
        <w:rPr>
          <w:rFonts w:ascii="Arial" w:hAnsi="Arial" w:cs="Arial"/>
          <w:color w:val="auto"/>
        </w:rPr>
        <w:t xml:space="preserve"> sont établies par arrêté de l’autorité territoriale après avis du </w:t>
      </w:r>
      <w:r w:rsidR="004C6225" w:rsidRPr="002111C3">
        <w:rPr>
          <w:rFonts w:ascii="Arial" w:hAnsi="Arial" w:cs="Arial"/>
          <w:color w:val="auto"/>
        </w:rPr>
        <w:t>Comité Technique</w:t>
      </w:r>
      <w:r w:rsidR="002111C3" w:rsidRPr="002111C3">
        <w:rPr>
          <w:rFonts w:ascii="Arial" w:hAnsi="Arial" w:cs="Arial"/>
          <w:color w:val="auto"/>
        </w:rPr>
        <w:t xml:space="preserve"> (Comité Social Territorial après les élections de 2022 suite à la fusion du CT et du CHSCT) </w:t>
      </w:r>
      <w:r w:rsidR="004C6225" w:rsidRPr="002111C3">
        <w:rPr>
          <w:rFonts w:ascii="Arial" w:hAnsi="Arial" w:cs="Arial"/>
          <w:color w:val="auto"/>
        </w:rPr>
        <w:t>pour une durée maximale de 6 ans. Elles peuvent faire l’objet d’une révision à tout moment</w:t>
      </w:r>
      <w:r w:rsidR="004C6225">
        <w:rPr>
          <w:rFonts w:ascii="Arial" w:hAnsi="Arial" w:cs="Arial"/>
          <w:color w:val="auto"/>
        </w:rPr>
        <w:t xml:space="preserve"> et sont communicables aux agents.</w:t>
      </w:r>
      <w:r w:rsidR="00886444" w:rsidRPr="00EB7444">
        <w:rPr>
          <w:rFonts w:ascii="Arial" w:hAnsi="Arial" w:cs="Arial"/>
          <w:b/>
          <w:bCs/>
          <w:color w:val="33CC33"/>
        </w:rPr>
        <w:t xml:space="preserve"> </w:t>
      </w:r>
      <w:r w:rsidR="00886444" w:rsidRPr="00075CB2">
        <w:rPr>
          <w:rFonts w:ascii="Arial" w:hAnsi="Arial" w:cs="Arial"/>
          <w:b/>
          <w:bCs/>
          <w:color w:val="auto"/>
          <w:highlight w:val="green"/>
        </w:rPr>
        <w:t>(fiche</w:t>
      </w:r>
      <w:r w:rsidR="00886444">
        <w:rPr>
          <w:rFonts w:ascii="Arial" w:hAnsi="Arial" w:cs="Arial"/>
          <w:b/>
          <w:bCs/>
          <w:color w:val="auto"/>
          <w:highlight w:val="green"/>
        </w:rPr>
        <w:t>s 2 et 3</w:t>
      </w:r>
      <w:r w:rsidR="00886444" w:rsidRPr="00075CB2">
        <w:rPr>
          <w:rFonts w:ascii="Arial" w:hAnsi="Arial" w:cs="Arial"/>
          <w:b/>
          <w:bCs/>
          <w:color w:val="auto"/>
          <w:highlight w:val="green"/>
        </w:rPr>
        <w:t>)</w:t>
      </w:r>
    </w:p>
    <w:p w:rsidR="00543774" w:rsidRDefault="00543774" w:rsidP="005F7EA4">
      <w:pPr>
        <w:pStyle w:val="Default"/>
        <w:jc w:val="both"/>
        <w:rPr>
          <w:rFonts w:ascii="Arial" w:hAnsi="Arial" w:cs="Arial"/>
          <w:color w:val="auto"/>
        </w:rPr>
      </w:pPr>
    </w:p>
    <w:p w:rsidR="001F063E" w:rsidRPr="00DF5F42" w:rsidRDefault="001F063E" w:rsidP="001F063E">
      <w:pPr>
        <w:pStyle w:val="Default"/>
        <w:jc w:val="both"/>
        <w:rPr>
          <w:rFonts w:ascii="Arial" w:hAnsi="Arial" w:cs="Arial"/>
        </w:rPr>
      </w:pPr>
      <w:r w:rsidRPr="00DF5F42">
        <w:rPr>
          <w:rFonts w:ascii="Arial" w:hAnsi="Arial" w:cs="Arial"/>
        </w:rPr>
        <w:t>L’assemblée délibérante peut être éventuellement informée.</w:t>
      </w:r>
    </w:p>
    <w:p w:rsidR="004C6225" w:rsidRDefault="004C6225" w:rsidP="005F7EA4">
      <w:pPr>
        <w:pStyle w:val="Default"/>
        <w:jc w:val="both"/>
        <w:rPr>
          <w:rFonts w:ascii="Arial" w:hAnsi="Arial" w:cs="Arial"/>
          <w:color w:val="auto"/>
        </w:rPr>
      </w:pPr>
    </w:p>
    <w:p w:rsidR="00BB773C" w:rsidRDefault="0012199E" w:rsidP="00BB773C">
      <w:pPr>
        <w:pStyle w:val="Default"/>
        <w:jc w:val="both"/>
        <w:rPr>
          <w:rFonts w:ascii="Arial" w:hAnsi="Arial" w:cs="Arial"/>
        </w:rPr>
      </w:pPr>
      <w:r>
        <w:rPr>
          <w:rFonts w:ascii="Arial" w:hAnsi="Arial" w:cs="Arial"/>
        </w:rPr>
        <w:t>L</w:t>
      </w:r>
      <w:r w:rsidR="00BB773C" w:rsidRPr="00F433A3">
        <w:rPr>
          <w:rFonts w:ascii="Arial" w:hAnsi="Arial" w:cs="Arial"/>
        </w:rPr>
        <w:t xml:space="preserve">’autorité territoriale met en oeuvre les orientations en matière de promotion et valorisation des parcours </w:t>
      </w:r>
      <w:r w:rsidR="00BB773C" w:rsidRPr="00F433A3">
        <w:rPr>
          <w:rFonts w:ascii="Arial" w:hAnsi="Arial" w:cs="Arial"/>
          <w:b/>
          <w:bCs/>
          <w:i/>
          <w:iCs/>
        </w:rPr>
        <w:t xml:space="preserve">« sans préjudice de son pouvoir d’appréciation » </w:t>
      </w:r>
      <w:r w:rsidR="00BB773C" w:rsidRPr="00F433A3">
        <w:rPr>
          <w:rFonts w:ascii="Arial" w:hAnsi="Arial" w:cs="Arial"/>
        </w:rPr>
        <w:t xml:space="preserve">en fonction des situations individuelles, des circonstances ou d’un motif d’intérêt général. </w:t>
      </w:r>
    </w:p>
    <w:p w:rsidR="003B1A07" w:rsidRDefault="003B1A07" w:rsidP="00BB773C">
      <w:pPr>
        <w:pStyle w:val="Default"/>
        <w:jc w:val="both"/>
        <w:rPr>
          <w:rFonts w:ascii="Arial" w:hAnsi="Arial" w:cs="Arial"/>
        </w:rPr>
      </w:pPr>
    </w:p>
    <w:p w:rsidR="00543774" w:rsidRDefault="00543774" w:rsidP="00BB773C">
      <w:pPr>
        <w:pStyle w:val="Default"/>
        <w:jc w:val="both"/>
        <w:rPr>
          <w:rFonts w:ascii="Arial" w:hAnsi="Arial" w:cs="Arial"/>
        </w:rPr>
      </w:pPr>
    </w:p>
    <w:p w:rsidR="00543774" w:rsidRDefault="00543774" w:rsidP="00BB773C">
      <w:pPr>
        <w:pStyle w:val="Default"/>
        <w:jc w:val="both"/>
        <w:rPr>
          <w:rFonts w:ascii="Arial" w:hAnsi="Arial" w:cs="Arial"/>
        </w:rPr>
      </w:pPr>
    </w:p>
    <w:p w:rsidR="00DD4BAE" w:rsidRDefault="00DD4BAE" w:rsidP="00BB773C">
      <w:pPr>
        <w:pStyle w:val="Default"/>
        <w:jc w:val="both"/>
        <w:rPr>
          <w:rFonts w:ascii="Arial" w:hAnsi="Arial" w:cs="Arial"/>
        </w:rPr>
      </w:pPr>
    </w:p>
    <w:p w:rsidR="00D974A8" w:rsidRDefault="00D974A8" w:rsidP="00BB773C">
      <w:pPr>
        <w:pStyle w:val="Default"/>
        <w:jc w:val="both"/>
        <w:rPr>
          <w:rFonts w:ascii="Arial" w:hAnsi="Arial" w:cs="Arial"/>
        </w:rPr>
      </w:pPr>
    </w:p>
    <w:p w:rsidR="00D974A8" w:rsidRDefault="00D974A8" w:rsidP="00BB773C">
      <w:pPr>
        <w:pStyle w:val="Default"/>
        <w:jc w:val="both"/>
        <w:rPr>
          <w:rFonts w:ascii="Arial" w:hAnsi="Arial" w:cs="Arial"/>
        </w:rPr>
      </w:pPr>
    </w:p>
    <w:p w:rsidR="00543774" w:rsidRDefault="00657D23" w:rsidP="009148EA">
      <w:pPr>
        <w:tabs>
          <w:tab w:val="left" w:pos="1134"/>
        </w:tabs>
        <w:spacing w:after="0" w:line="240" w:lineRule="auto"/>
        <w:rPr>
          <w:rFonts w:ascii="Arial" w:hAnsi="Arial" w:cs="Arial"/>
          <w:sz w:val="24"/>
          <w:szCs w:val="24"/>
        </w:rPr>
      </w:pPr>
      <w:r>
        <w:rPr>
          <w:rFonts w:ascii="Arial" w:hAnsi="Arial" w:cs="Arial"/>
          <w:sz w:val="24"/>
          <w:szCs w:val="24"/>
        </w:rPr>
        <w:t>L’élaboration des L</w:t>
      </w:r>
      <w:r w:rsidR="00DD4BAE">
        <w:rPr>
          <w:rFonts w:ascii="Arial" w:hAnsi="Arial" w:cs="Arial"/>
          <w:sz w:val="24"/>
          <w:szCs w:val="24"/>
        </w:rPr>
        <w:t>D</w:t>
      </w:r>
      <w:r>
        <w:rPr>
          <w:rFonts w:ascii="Arial" w:hAnsi="Arial" w:cs="Arial"/>
          <w:sz w:val="24"/>
          <w:szCs w:val="24"/>
        </w:rPr>
        <w:t>G</w:t>
      </w:r>
      <w:r w:rsidR="00DD4BAE">
        <w:rPr>
          <w:rFonts w:ascii="Arial" w:hAnsi="Arial" w:cs="Arial"/>
          <w:sz w:val="24"/>
          <w:szCs w:val="24"/>
        </w:rPr>
        <w:t xml:space="preserve"> doit constituer le document de référence dans la collectivité afin de :</w:t>
      </w:r>
    </w:p>
    <w:p w:rsidR="00DD4BAE" w:rsidRDefault="00DD4BAE" w:rsidP="00DD4BAE">
      <w:pPr>
        <w:pStyle w:val="Paragraphedeliste"/>
        <w:numPr>
          <w:ilvl w:val="0"/>
          <w:numId w:val="1"/>
        </w:numPr>
        <w:spacing w:after="0" w:line="240" w:lineRule="auto"/>
        <w:rPr>
          <w:rFonts w:ascii="Arial" w:hAnsi="Arial" w:cs="Arial"/>
          <w:sz w:val="24"/>
          <w:szCs w:val="24"/>
        </w:rPr>
      </w:pPr>
      <w:r w:rsidRPr="00657D23">
        <w:rPr>
          <w:rFonts w:ascii="Arial" w:hAnsi="Arial" w:cs="Arial"/>
          <w:b/>
          <w:sz w:val="24"/>
          <w:szCs w:val="24"/>
        </w:rPr>
        <w:t>déterminer la</w:t>
      </w:r>
      <w:r>
        <w:rPr>
          <w:rFonts w:ascii="Arial" w:hAnsi="Arial" w:cs="Arial"/>
          <w:sz w:val="24"/>
          <w:szCs w:val="24"/>
        </w:rPr>
        <w:t xml:space="preserve"> </w:t>
      </w:r>
      <w:r w:rsidRPr="00657D23">
        <w:rPr>
          <w:rFonts w:ascii="Arial" w:hAnsi="Arial" w:cs="Arial"/>
          <w:b/>
          <w:sz w:val="24"/>
          <w:szCs w:val="24"/>
        </w:rPr>
        <w:t>stratégie pluriannuelle de pilotage</w:t>
      </w:r>
      <w:r>
        <w:rPr>
          <w:rFonts w:ascii="Arial" w:hAnsi="Arial" w:cs="Arial"/>
          <w:sz w:val="24"/>
          <w:szCs w:val="24"/>
        </w:rPr>
        <w:t xml:space="preserve"> des ressources humain</w:t>
      </w:r>
      <w:r w:rsidR="00657D23">
        <w:rPr>
          <w:rFonts w:ascii="Arial" w:hAnsi="Arial" w:cs="Arial"/>
          <w:sz w:val="24"/>
          <w:szCs w:val="24"/>
        </w:rPr>
        <w:t>es, notamment en matière de GPE</w:t>
      </w:r>
      <w:r>
        <w:rPr>
          <w:rFonts w:ascii="Arial" w:hAnsi="Arial" w:cs="Arial"/>
          <w:sz w:val="24"/>
          <w:szCs w:val="24"/>
        </w:rPr>
        <w:t>C,</w:t>
      </w:r>
    </w:p>
    <w:p w:rsidR="00DD4BAE" w:rsidRDefault="00DD4BAE" w:rsidP="00DD4BAE">
      <w:pPr>
        <w:pStyle w:val="Paragraphedeliste"/>
        <w:numPr>
          <w:ilvl w:val="0"/>
          <w:numId w:val="1"/>
        </w:numPr>
        <w:spacing w:after="0" w:line="240" w:lineRule="auto"/>
        <w:rPr>
          <w:rFonts w:ascii="Arial" w:hAnsi="Arial" w:cs="Arial"/>
          <w:sz w:val="24"/>
          <w:szCs w:val="24"/>
        </w:rPr>
      </w:pPr>
      <w:r w:rsidRPr="00657D23">
        <w:rPr>
          <w:rFonts w:ascii="Arial" w:hAnsi="Arial" w:cs="Arial"/>
          <w:b/>
          <w:sz w:val="24"/>
          <w:szCs w:val="24"/>
        </w:rPr>
        <w:t>fixer les orientations générales</w:t>
      </w:r>
      <w:r>
        <w:rPr>
          <w:rFonts w:ascii="Arial" w:hAnsi="Arial" w:cs="Arial"/>
          <w:sz w:val="24"/>
          <w:szCs w:val="24"/>
        </w:rPr>
        <w:t xml:space="preserve"> en matière de promotion et de valorisation des parc</w:t>
      </w:r>
      <w:r w:rsidR="00657D23">
        <w:rPr>
          <w:rFonts w:ascii="Arial" w:hAnsi="Arial" w:cs="Arial"/>
          <w:sz w:val="24"/>
          <w:szCs w:val="24"/>
        </w:rPr>
        <w:t>ours professionnels (</w:t>
      </w:r>
      <w:r>
        <w:rPr>
          <w:rFonts w:ascii="Arial" w:hAnsi="Arial" w:cs="Arial"/>
          <w:sz w:val="24"/>
          <w:szCs w:val="24"/>
        </w:rPr>
        <w:t>les CAP n’examinent plus les décisions en matière d’avancement et de promotion à compter du 1</w:t>
      </w:r>
      <w:r w:rsidRPr="00677D1F">
        <w:rPr>
          <w:rFonts w:ascii="Arial" w:hAnsi="Arial" w:cs="Arial"/>
          <w:sz w:val="24"/>
          <w:szCs w:val="24"/>
          <w:vertAlign w:val="superscript"/>
        </w:rPr>
        <w:t>er</w:t>
      </w:r>
      <w:r>
        <w:rPr>
          <w:rFonts w:ascii="Arial" w:hAnsi="Arial" w:cs="Arial"/>
          <w:sz w:val="24"/>
          <w:szCs w:val="24"/>
        </w:rPr>
        <w:t xml:space="preserve"> janvier 2021</w:t>
      </w:r>
      <w:r w:rsidR="00657D23">
        <w:rPr>
          <w:rFonts w:ascii="Arial" w:hAnsi="Arial" w:cs="Arial"/>
          <w:sz w:val="24"/>
          <w:szCs w:val="24"/>
        </w:rPr>
        <w:t>)</w:t>
      </w:r>
      <w:r>
        <w:rPr>
          <w:rFonts w:ascii="Arial" w:hAnsi="Arial" w:cs="Arial"/>
          <w:sz w:val="24"/>
          <w:szCs w:val="24"/>
        </w:rPr>
        <w:t>,</w:t>
      </w:r>
    </w:p>
    <w:tbl>
      <w:tblPr>
        <w:tblStyle w:val="Grilledutableau21"/>
        <w:tblpPr w:leftFromText="141" w:rightFromText="141" w:vertAnchor="page" w:horzAnchor="margin" w:tblpY="4426"/>
        <w:tblW w:w="10627" w:type="dxa"/>
        <w:tblLook w:val="04A0" w:firstRow="1" w:lastRow="0" w:firstColumn="1" w:lastColumn="0" w:noHBand="0" w:noVBand="1"/>
      </w:tblPr>
      <w:tblGrid>
        <w:gridCol w:w="5495"/>
        <w:gridCol w:w="5132"/>
      </w:tblGrid>
      <w:tr w:rsidR="003B1A07" w:rsidRPr="003B1A07" w:rsidTr="003B1A07">
        <w:trPr>
          <w:trHeight w:val="376"/>
        </w:trPr>
        <w:tc>
          <w:tcPr>
            <w:tcW w:w="5495" w:type="dxa"/>
          </w:tcPr>
          <w:p w:rsidR="003B1A07" w:rsidRPr="003B1A07" w:rsidRDefault="003B1A07" w:rsidP="003B1A07">
            <w:pPr>
              <w:jc w:val="center"/>
              <w:rPr>
                <w:rFonts w:ascii="Arial" w:hAnsi="Arial" w:cs="Arial"/>
                <w:b/>
                <w:sz w:val="20"/>
                <w:szCs w:val="20"/>
              </w:rPr>
            </w:pPr>
            <w:r w:rsidRPr="003B1A07">
              <w:rPr>
                <w:rFonts w:ascii="Arial" w:hAnsi="Arial" w:cs="Arial"/>
                <w:b/>
                <w:color w:val="00B050"/>
                <w:sz w:val="20"/>
                <w:szCs w:val="20"/>
              </w:rPr>
              <w:t>STRATEGIE PLURIANNUELLE RH</w:t>
            </w:r>
          </w:p>
        </w:tc>
        <w:tc>
          <w:tcPr>
            <w:tcW w:w="5132" w:type="dxa"/>
          </w:tcPr>
          <w:p w:rsidR="003B1A07" w:rsidRPr="003B1A07" w:rsidRDefault="003B1A07" w:rsidP="003B1A07">
            <w:pPr>
              <w:jc w:val="center"/>
              <w:rPr>
                <w:rFonts w:ascii="Arial" w:hAnsi="Arial" w:cs="Arial"/>
                <w:b/>
                <w:sz w:val="20"/>
                <w:szCs w:val="20"/>
              </w:rPr>
            </w:pPr>
            <w:r w:rsidRPr="003B1A07">
              <w:rPr>
                <w:rFonts w:ascii="Arial" w:hAnsi="Arial" w:cs="Arial"/>
                <w:b/>
                <w:color w:val="00B050"/>
                <w:sz w:val="20"/>
                <w:szCs w:val="20"/>
              </w:rPr>
              <w:t>ORIENTATION GENERALES /PROMOTION ET VALORISATION DES PARCOURS</w:t>
            </w:r>
          </w:p>
        </w:tc>
      </w:tr>
      <w:tr w:rsidR="003B1A07" w:rsidRPr="003B1A07" w:rsidTr="003B1A07">
        <w:trPr>
          <w:trHeight w:val="1470"/>
        </w:trPr>
        <w:tc>
          <w:tcPr>
            <w:tcW w:w="5495" w:type="dxa"/>
          </w:tcPr>
          <w:p w:rsidR="003B1A07" w:rsidRPr="003B1A07" w:rsidRDefault="00657D23" w:rsidP="003B1A07">
            <w:pPr>
              <w:rPr>
                <w:rFonts w:ascii="Arial" w:hAnsi="Arial" w:cs="Arial"/>
                <w:sz w:val="20"/>
                <w:szCs w:val="20"/>
              </w:rPr>
            </w:pPr>
            <w:r>
              <w:rPr>
                <w:rFonts w:ascii="Arial" w:hAnsi="Arial" w:cs="Arial"/>
                <w:sz w:val="20"/>
                <w:szCs w:val="20"/>
              </w:rPr>
              <w:t>Définir</w:t>
            </w:r>
            <w:r w:rsidR="003B1A07" w:rsidRPr="003B1A07">
              <w:rPr>
                <w:rFonts w:ascii="Arial" w:hAnsi="Arial" w:cs="Arial"/>
                <w:sz w:val="20"/>
                <w:szCs w:val="20"/>
              </w:rPr>
              <w:t xml:space="preserve"> les enjeux et les objectifs de la politique RH à partir  :</w:t>
            </w:r>
          </w:p>
          <w:p w:rsidR="003B1A07" w:rsidRPr="003B1A07" w:rsidRDefault="003B1A07" w:rsidP="00657D23">
            <w:pPr>
              <w:ind w:left="851" w:hanging="851"/>
              <w:rPr>
                <w:rFonts w:ascii="Arial" w:hAnsi="Arial" w:cs="Arial"/>
                <w:sz w:val="20"/>
                <w:szCs w:val="20"/>
              </w:rPr>
            </w:pPr>
            <w:r w:rsidRPr="003B1A07">
              <w:rPr>
                <w:rFonts w:ascii="Arial" w:hAnsi="Arial" w:cs="Arial"/>
                <w:noProof/>
                <w:sz w:val="20"/>
                <w:szCs w:val="20"/>
                <w:lang w:eastAsia="fr-FR"/>
              </w:rPr>
              <mc:AlternateContent>
                <mc:Choice Requires="wps">
                  <w:drawing>
                    <wp:anchor distT="0" distB="0" distL="114300" distR="114300" simplePos="0" relativeHeight="251657216" behindDoc="0" locked="0" layoutInCell="1" allowOverlap="1" wp14:anchorId="6EF5F161" wp14:editId="6C39F5C5">
                      <wp:simplePos x="0" y="0"/>
                      <wp:positionH relativeFrom="column">
                        <wp:posOffset>105409</wp:posOffset>
                      </wp:positionH>
                      <wp:positionV relativeFrom="paragraph">
                        <wp:posOffset>70484</wp:posOffset>
                      </wp:positionV>
                      <wp:extent cx="314325" cy="45719"/>
                      <wp:effectExtent l="19050" t="57150" r="28575" b="50165"/>
                      <wp:wrapNone/>
                      <wp:docPr id="1" name="Connecteur droit avec flèche 1"/>
                      <wp:cNvGraphicFramePr/>
                      <a:graphic xmlns:a="http://schemas.openxmlformats.org/drawingml/2006/main">
                        <a:graphicData uri="http://schemas.microsoft.com/office/word/2010/wordprocessingShape">
                          <wps:wsp>
                            <wps:cNvCnPr/>
                            <wps:spPr>
                              <a:xfrm flipH="1" flipV="1">
                                <a:off x="0" y="0"/>
                                <a:ext cx="314325"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D2767D4" id="_x0000_t32" coordsize="21600,21600" o:spt="32" o:oned="t" path="m,l21600,21600e" filled="f">
                      <v:path arrowok="t" fillok="f" o:connecttype="none"/>
                      <o:lock v:ext="edit" shapetype="t"/>
                    </v:shapetype>
                    <v:shape id="Connecteur droit avec flèche 1" o:spid="_x0000_s1026" type="#_x0000_t32" style="position:absolute;margin-left:8.3pt;margin-top:5.55pt;width:24.75pt;height:3.6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" strokecolor="windowText" strokeweight=".5pt">
                      <v:stroke endarrow="block" joinstyle="miter"/>
                    </v:shape>
                  </w:pict>
                </mc:Fallback>
              </mc:AlternateContent>
            </w:r>
            <w:r w:rsidRPr="003B1A07">
              <w:rPr>
                <w:rFonts w:ascii="Arial" w:hAnsi="Arial" w:cs="Arial"/>
                <w:sz w:val="20"/>
                <w:szCs w:val="20"/>
              </w:rPr>
              <w:t xml:space="preserve">               </w:t>
            </w:r>
            <w:r w:rsidRPr="003B1A07">
              <w:rPr>
                <w:rFonts w:ascii="Arial" w:hAnsi="Arial" w:cs="Arial"/>
                <w:b/>
                <w:color w:val="00B050"/>
                <w:sz w:val="20"/>
                <w:szCs w:val="20"/>
              </w:rPr>
              <w:t>des politiques publiques</w:t>
            </w:r>
            <w:r w:rsidRPr="003B1A07">
              <w:rPr>
                <w:rFonts w:ascii="Arial" w:hAnsi="Arial" w:cs="Arial"/>
                <w:color w:val="00B050"/>
                <w:sz w:val="20"/>
                <w:szCs w:val="20"/>
              </w:rPr>
              <w:t xml:space="preserve"> </w:t>
            </w:r>
            <w:r w:rsidRPr="003B1A07">
              <w:rPr>
                <w:rFonts w:ascii="Arial" w:hAnsi="Arial" w:cs="Arial"/>
                <w:sz w:val="20"/>
                <w:szCs w:val="20"/>
              </w:rPr>
              <w:t>mises en œuvre et de la situation des effectifs, des métiers et   des compétences</w:t>
            </w:r>
          </w:p>
          <w:p w:rsidR="003B1A07" w:rsidRPr="003B1A07" w:rsidRDefault="003B1A07" w:rsidP="00657D23">
            <w:pPr>
              <w:tabs>
                <w:tab w:val="left" w:pos="731"/>
              </w:tabs>
              <w:ind w:left="873" w:hanging="142"/>
              <w:rPr>
                <w:rFonts w:ascii="Arial" w:hAnsi="Arial" w:cs="Arial"/>
                <w:sz w:val="20"/>
                <w:szCs w:val="20"/>
              </w:rPr>
            </w:pPr>
            <w:r w:rsidRPr="003B1A07">
              <w:rPr>
                <w:rFonts w:ascii="Arial" w:hAnsi="Arial" w:cs="Arial"/>
                <w:noProof/>
                <w:sz w:val="20"/>
                <w:szCs w:val="20"/>
                <w:lang w:eastAsia="fr-FR"/>
              </w:rPr>
              <mc:AlternateContent>
                <mc:Choice Requires="wps">
                  <w:drawing>
                    <wp:anchor distT="0" distB="0" distL="114300" distR="114300" simplePos="0" relativeHeight="251664384" behindDoc="0" locked="0" layoutInCell="1" allowOverlap="1" wp14:anchorId="06967730" wp14:editId="55672036">
                      <wp:simplePos x="0" y="0"/>
                      <wp:positionH relativeFrom="column">
                        <wp:posOffset>136525</wp:posOffset>
                      </wp:positionH>
                      <wp:positionV relativeFrom="paragraph">
                        <wp:posOffset>41275</wp:posOffset>
                      </wp:positionV>
                      <wp:extent cx="314325" cy="45719"/>
                      <wp:effectExtent l="19050" t="57150" r="28575" b="50165"/>
                      <wp:wrapNone/>
                      <wp:docPr id="2" name="Connecteur droit avec flèche 2"/>
                      <wp:cNvGraphicFramePr/>
                      <a:graphic xmlns:a="http://schemas.openxmlformats.org/drawingml/2006/main">
                        <a:graphicData uri="http://schemas.microsoft.com/office/word/2010/wordprocessingShape">
                          <wps:wsp>
                            <wps:cNvCnPr/>
                            <wps:spPr>
                              <a:xfrm flipH="1" flipV="1">
                                <a:off x="0" y="0"/>
                                <a:ext cx="314325"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ED90E0" id="Connecteur droit avec flèche 2" o:spid="_x0000_s1026" type="#_x0000_t32" style="position:absolute;margin-left:10.75pt;margin-top:3.25pt;width:24.75pt;height:3.6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" strokecolor="windowText" strokeweight=".5pt">
                      <v:stroke endarrow="block" joinstyle="miter"/>
                    </v:shape>
                  </w:pict>
                </mc:Fallback>
              </mc:AlternateContent>
            </w:r>
            <w:r w:rsidRPr="003B1A07">
              <w:rPr>
                <w:rFonts w:ascii="Arial" w:hAnsi="Arial" w:cs="Arial"/>
                <w:sz w:val="20"/>
                <w:szCs w:val="20"/>
              </w:rPr>
              <w:t xml:space="preserve">  </w:t>
            </w:r>
            <w:r w:rsidR="00520065" w:rsidRPr="00520065">
              <w:rPr>
                <w:rFonts w:ascii="Arial" w:hAnsi="Arial" w:cs="Arial"/>
                <w:b/>
                <w:color w:val="00B050"/>
                <w:sz w:val="20"/>
                <w:szCs w:val="20"/>
              </w:rPr>
              <w:t>des</w:t>
            </w:r>
            <w:r w:rsidR="00520065">
              <w:rPr>
                <w:rFonts w:ascii="Arial" w:hAnsi="Arial" w:cs="Arial"/>
                <w:sz w:val="20"/>
                <w:szCs w:val="20"/>
              </w:rPr>
              <w:t xml:space="preserve"> </w:t>
            </w:r>
            <w:r w:rsidRPr="003B1A07">
              <w:rPr>
                <w:rFonts w:ascii="Arial" w:hAnsi="Arial" w:cs="Arial"/>
                <w:b/>
                <w:color w:val="00B050"/>
                <w:sz w:val="20"/>
                <w:szCs w:val="20"/>
              </w:rPr>
              <w:t>données</w:t>
            </w:r>
            <w:r w:rsidRPr="003B1A07">
              <w:rPr>
                <w:rFonts w:ascii="Arial" w:hAnsi="Arial" w:cs="Arial"/>
                <w:color w:val="00B0F0"/>
                <w:sz w:val="20"/>
                <w:szCs w:val="20"/>
              </w:rPr>
              <w:t xml:space="preserve"> </w:t>
            </w:r>
            <w:r w:rsidRPr="003B1A07">
              <w:rPr>
                <w:rFonts w:ascii="Arial" w:hAnsi="Arial" w:cs="Arial"/>
                <w:sz w:val="20"/>
                <w:szCs w:val="20"/>
              </w:rPr>
              <w:t xml:space="preserve">du </w:t>
            </w:r>
            <w:r w:rsidRPr="003B1A07">
              <w:rPr>
                <w:rFonts w:ascii="Arial" w:hAnsi="Arial" w:cs="Arial"/>
                <w:b/>
                <w:sz w:val="20"/>
                <w:szCs w:val="20"/>
              </w:rPr>
              <w:t>R</w:t>
            </w:r>
            <w:r w:rsidRPr="003B1A07">
              <w:rPr>
                <w:rFonts w:ascii="Arial" w:hAnsi="Arial" w:cs="Arial"/>
                <w:sz w:val="20"/>
                <w:szCs w:val="20"/>
              </w:rPr>
              <w:t xml:space="preserve">apport </w:t>
            </w:r>
            <w:r w:rsidRPr="003B1A07">
              <w:rPr>
                <w:rFonts w:ascii="Arial" w:hAnsi="Arial" w:cs="Arial"/>
                <w:b/>
                <w:sz w:val="20"/>
                <w:szCs w:val="20"/>
              </w:rPr>
              <w:t>S</w:t>
            </w:r>
            <w:r w:rsidRPr="003B1A07">
              <w:rPr>
                <w:rFonts w:ascii="Arial" w:hAnsi="Arial" w:cs="Arial"/>
                <w:sz w:val="20"/>
                <w:szCs w:val="20"/>
              </w:rPr>
              <w:t xml:space="preserve">ocial </w:t>
            </w:r>
            <w:r w:rsidRPr="003B1A07">
              <w:rPr>
                <w:rFonts w:ascii="Arial" w:hAnsi="Arial" w:cs="Arial"/>
                <w:b/>
                <w:sz w:val="20"/>
                <w:szCs w:val="20"/>
              </w:rPr>
              <w:t>U</w:t>
            </w:r>
            <w:r w:rsidRPr="003B1A07">
              <w:rPr>
                <w:rFonts w:ascii="Arial" w:hAnsi="Arial" w:cs="Arial"/>
                <w:sz w:val="20"/>
                <w:szCs w:val="20"/>
              </w:rPr>
              <w:t>nique</w:t>
            </w:r>
          </w:p>
          <w:p w:rsidR="003B1A07" w:rsidRPr="003B1A07" w:rsidRDefault="003B1A07" w:rsidP="003B1A07">
            <w:pPr>
              <w:rPr>
                <w:sz w:val="20"/>
                <w:szCs w:val="20"/>
              </w:rPr>
            </w:pPr>
          </w:p>
        </w:tc>
        <w:tc>
          <w:tcPr>
            <w:tcW w:w="5132" w:type="dxa"/>
          </w:tcPr>
          <w:p w:rsidR="003B1A07" w:rsidRPr="003B1A07" w:rsidRDefault="003B1A07" w:rsidP="003B1A07">
            <w:pPr>
              <w:rPr>
                <w:rFonts w:ascii="Arial" w:hAnsi="Arial" w:cs="Arial"/>
                <w:sz w:val="20"/>
                <w:szCs w:val="20"/>
              </w:rPr>
            </w:pPr>
            <w:r w:rsidRPr="003B1A07">
              <w:rPr>
                <w:rFonts w:ascii="Arial" w:hAnsi="Arial" w:cs="Arial"/>
                <w:sz w:val="20"/>
                <w:szCs w:val="20"/>
              </w:rPr>
              <w:t xml:space="preserve">Les LDG fixent : </w:t>
            </w:r>
          </w:p>
          <w:p w:rsidR="003B1A07" w:rsidRPr="003B1A07" w:rsidRDefault="003B1A07" w:rsidP="003B1A07">
            <w:pPr>
              <w:numPr>
                <w:ilvl w:val="0"/>
                <w:numId w:val="30"/>
              </w:numPr>
              <w:ind w:left="312" w:hanging="284"/>
              <w:contextualSpacing/>
              <w:rPr>
                <w:rFonts w:ascii="Arial" w:hAnsi="Arial" w:cs="Arial"/>
                <w:sz w:val="20"/>
                <w:szCs w:val="20"/>
              </w:rPr>
            </w:pPr>
            <w:r w:rsidRPr="003B1A07">
              <w:rPr>
                <w:rFonts w:ascii="Arial" w:hAnsi="Arial" w:cs="Arial"/>
                <w:sz w:val="20"/>
                <w:szCs w:val="20"/>
              </w:rPr>
              <w:t>les orientations et critères généraux pour la promotion au choix dans les grades et cadres d’emplois</w:t>
            </w:r>
          </w:p>
          <w:p w:rsidR="003B1A07" w:rsidRPr="003B1A07" w:rsidRDefault="003B1A07" w:rsidP="003B1A07">
            <w:pPr>
              <w:numPr>
                <w:ilvl w:val="0"/>
                <w:numId w:val="30"/>
              </w:numPr>
              <w:ind w:left="312" w:hanging="284"/>
              <w:contextualSpacing/>
              <w:rPr>
                <w:rFonts w:ascii="Arial" w:hAnsi="Arial" w:cs="Arial"/>
                <w:sz w:val="20"/>
                <w:szCs w:val="20"/>
              </w:rPr>
            </w:pPr>
            <w:r w:rsidRPr="003B1A07">
              <w:rPr>
                <w:rFonts w:ascii="Arial" w:hAnsi="Arial" w:cs="Arial"/>
                <w:sz w:val="20"/>
                <w:szCs w:val="20"/>
              </w:rPr>
              <w:t>les mesures favorisant l’évolution professionnelle et l’accès à des responsabilités supérieures</w:t>
            </w:r>
          </w:p>
        </w:tc>
      </w:tr>
      <w:tr w:rsidR="003B1A07" w:rsidRPr="003B1A07" w:rsidTr="00C04D8A">
        <w:trPr>
          <w:trHeight w:val="2988"/>
        </w:trPr>
        <w:tc>
          <w:tcPr>
            <w:tcW w:w="5495" w:type="dxa"/>
          </w:tcPr>
          <w:p w:rsidR="003B1A07" w:rsidRDefault="003B1A07" w:rsidP="003B1A07">
            <w:pPr>
              <w:rPr>
                <w:rFonts w:ascii="Arial" w:hAnsi="Arial" w:cs="Arial"/>
                <w:sz w:val="20"/>
                <w:szCs w:val="20"/>
              </w:rPr>
            </w:pPr>
            <w:r w:rsidRPr="003B1A07">
              <w:rPr>
                <w:rFonts w:ascii="Arial" w:hAnsi="Arial" w:cs="Arial"/>
                <w:sz w:val="20"/>
                <w:szCs w:val="20"/>
              </w:rPr>
              <w:t>Les données du</w:t>
            </w:r>
            <w:r w:rsidRPr="003B1A07">
              <w:rPr>
                <w:sz w:val="20"/>
                <w:szCs w:val="20"/>
              </w:rPr>
              <w:t xml:space="preserve"> </w:t>
            </w:r>
            <w:r w:rsidRPr="003B1A07">
              <w:rPr>
                <w:rFonts w:ascii="Arial" w:hAnsi="Arial" w:cs="Arial"/>
                <w:b/>
                <w:sz w:val="20"/>
                <w:szCs w:val="20"/>
              </w:rPr>
              <w:t>RSU</w:t>
            </w:r>
            <w:r w:rsidRPr="003B1A07">
              <w:rPr>
                <w:b/>
                <w:sz w:val="20"/>
                <w:szCs w:val="20"/>
              </w:rPr>
              <w:t xml:space="preserve"> </w:t>
            </w:r>
            <w:r w:rsidRPr="003B1A07">
              <w:rPr>
                <w:rFonts w:ascii="Arial" w:hAnsi="Arial" w:cs="Arial"/>
                <w:sz w:val="20"/>
                <w:szCs w:val="20"/>
              </w:rPr>
              <w:t>sont rassemblées dans les domaines suivants :</w:t>
            </w:r>
          </w:p>
          <w:p w:rsidR="00B65516" w:rsidRPr="003B1A07" w:rsidRDefault="00B65516" w:rsidP="003B1A07">
            <w:pPr>
              <w:rPr>
                <w:rFonts w:ascii="Arial" w:hAnsi="Arial" w:cs="Arial"/>
                <w:sz w:val="20"/>
                <w:szCs w:val="20"/>
              </w:rPr>
            </w:pPr>
          </w:p>
          <w:p w:rsidR="003B1A07" w:rsidRPr="003B1A07" w:rsidRDefault="00B65516" w:rsidP="003B1A07">
            <w:pPr>
              <w:numPr>
                <w:ilvl w:val="0"/>
                <w:numId w:val="29"/>
              </w:numPr>
              <w:ind w:left="306" w:hanging="284"/>
              <w:contextualSpacing/>
              <w:rPr>
                <w:rFonts w:ascii="Arial" w:hAnsi="Arial" w:cs="Arial"/>
                <w:sz w:val="20"/>
                <w:szCs w:val="20"/>
              </w:rPr>
            </w:pPr>
            <w:r>
              <w:rPr>
                <w:rFonts w:ascii="Arial" w:hAnsi="Arial" w:cs="Arial"/>
                <w:sz w:val="20"/>
                <w:szCs w:val="20"/>
              </w:rPr>
              <w:t>GPE</w:t>
            </w:r>
            <w:r w:rsidR="003B1A07" w:rsidRPr="003B1A07">
              <w:rPr>
                <w:rFonts w:ascii="Arial" w:hAnsi="Arial" w:cs="Arial"/>
                <w:sz w:val="20"/>
                <w:szCs w:val="20"/>
              </w:rPr>
              <w:t>C/Recrutements/Parcours professionnels/Mobilité/Formation</w:t>
            </w:r>
          </w:p>
          <w:p w:rsidR="003B1A07" w:rsidRPr="003B1A07" w:rsidRDefault="003B1A07" w:rsidP="003B1A07">
            <w:pPr>
              <w:numPr>
                <w:ilvl w:val="0"/>
                <w:numId w:val="29"/>
              </w:numPr>
              <w:ind w:left="306" w:hanging="284"/>
              <w:contextualSpacing/>
              <w:rPr>
                <w:rFonts w:ascii="Arial" w:hAnsi="Arial" w:cs="Arial"/>
                <w:sz w:val="20"/>
                <w:szCs w:val="20"/>
              </w:rPr>
            </w:pPr>
            <w:r w:rsidRPr="003B1A07">
              <w:rPr>
                <w:rFonts w:ascii="Arial" w:hAnsi="Arial" w:cs="Arial"/>
                <w:sz w:val="20"/>
                <w:szCs w:val="20"/>
              </w:rPr>
              <w:t>Santé et sécurité au travail/Protection sociale complémentaire/Conditions et qualité de vie au travail</w:t>
            </w:r>
          </w:p>
          <w:p w:rsidR="003B1A07" w:rsidRPr="003B1A07" w:rsidRDefault="003B1A07" w:rsidP="003B1A07">
            <w:pPr>
              <w:numPr>
                <w:ilvl w:val="0"/>
                <w:numId w:val="29"/>
              </w:numPr>
              <w:ind w:left="306" w:hanging="284"/>
              <w:contextualSpacing/>
              <w:rPr>
                <w:rFonts w:ascii="Arial" w:hAnsi="Arial" w:cs="Arial"/>
                <w:sz w:val="20"/>
                <w:szCs w:val="20"/>
              </w:rPr>
            </w:pPr>
            <w:r w:rsidRPr="003B1A07">
              <w:rPr>
                <w:rFonts w:ascii="Arial" w:hAnsi="Arial" w:cs="Arial"/>
                <w:sz w:val="20"/>
                <w:szCs w:val="20"/>
              </w:rPr>
              <w:t>Egalité professionnelle entre les femmes et les hommes</w:t>
            </w:r>
          </w:p>
          <w:p w:rsidR="003B1A07" w:rsidRPr="003B1A07" w:rsidRDefault="003B1A07" w:rsidP="003B1A07">
            <w:pPr>
              <w:numPr>
                <w:ilvl w:val="0"/>
                <w:numId w:val="29"/>
              </w:numPr>
              <w:ind w:left="306" w:hanging="284"/>
              <w:contextualSpacing/>
              <w:rPr>
                <w:rFonts w:ascii="Arial" w:hAnsi="Arial" w:cs="Arial"/>
                <w:sz w:val="20"/>
                <w:szCs w:val="20"/>
              </w:rPr>
            </w:pPr>
            <w:r w:rsidRPr="003B1A07">
              <w:rPr>
                <w:rFonts w:ascii="Arial" w:hAnsi="Arial" w:cs="Arial"/>
                <w:sz w:val="20"/>
                <w:szCs w:val="20"/>
              </w:rPr>
              <w:t>Diversité/lutte contre les discriminations/Handicap</w:t>
            </w:r>
          </w:p>
          <w:p w:rsidR="003B1A07" w:rsidRPr="003B1A07" w:rsidRDefault="00B65516" w:rsidP="003B1A07">
            <w:pPr>
              <w:numPr>
                <w:ilvl w:val="0"/>
                <w:numId w:val="29"/>
              </w:numPr>
              <w:ind w:left="306" w:hanging="284"/>
              <w:contextualSpacing/>
              <w:rPr>
                <w:rFonts w:ascii="Arial" w:hAnsi="Arial" w:cs="Arial"/>
                <w:sz w:val="20"/>
                <w:szCs w:val="20"/>
              </w:rPr>
            </w:pPr>
            <w:r>
              <w:rPr>
                <w:rFonts w:ascii="Arial" w:hAnsi="Arial" w:cs="Arial"/>
                <w:sz w:val="20"/>
                <w:szCs w:val="20"/>
              </w:rPr>
              <w:t>Avancement</w:t>
            </w:r>
            <w:r w:rsidR="003B1A07" w:rsidRPr="003B1A07">
              <w:rPr>
                <w:rFonts w:ascii="Arial" w:hAnsi="Arial" w:cs="Arial"/>
                <w:sz w:val="20"/>
                <w:szCs w:val="20"/>
              </w:rPr>
              <w:t>s et promotion interne</w:t>
            </w:r>
          </w:p>
          <w:p w:rsidR="00B65516" w:rsidRDefault="003B1A07" w:rsidP="003B1A07">
            <w:pPr>
              <w:numPr>
                <w:ilvl w:val="0"/>
                <w:numId w:val="29"/>
              </w:numPr>
              <w:ind w:left="306" w:hanging="284"/>
              <w:contextualSpacing/>
              <w:rPr>
                <w:rFonts w:ascii="Arial" w:hAnsi="Arial" w:cs="Arial"/>
                <w:sz w:val="20"/>
                <w:szCs w:val="20"/>
              </w:rPr>
            </w:pPr>
            <w:r w:rsidRPr="003B1A07">
              <w:rPr>
                <w:rFonts w:ascii="Arial" w:hAnsi="Arial" w:cs="Arial"/>
                <w:sz w:val="20"/>
                <w:szCs w:val="20"/>
              </w:rPr>
              <w:t>M</w:t>
            </w:r>
            <w:r w:rsidR="00B65516">
              <w:rPr>
                <w:rFonts w:ascii="Arial" w:hAnsi="Arial" w:cs="Arial"/>
                <w:sz w:val="20"/>
                <w:szCs w:val="20"/>
              </w:rPr>
              <w:t>obilités, m</w:t>
            </w:r>
            <w:r w:rsidRPr="003B1A07">
              <w:rPr>
                <w:rFonts w:ascii="Arial" w:hAnsi="Arial" w:cs="Arial"/>
                <w:sz w:val="20"/>
                <w:szCs w:val="20"/>
              </w:rPr>
              <w:t>ise</w:t>
            </w:r>
            <w:r w:rsidR="00B65516">
              <w:rPr>
                <w:rFonts w:ascii="Arial" w:hAnsi="Arial" w:cs="Arial"/>
                <w:sz w:val="20"/>
                <w:szCs w:val="20"/>
              </w:rPr>
              <w:t>s</w:t>
            </w:r>
            <w:r w:rsidRPr="003B1A07">
              <w:rPr>
                <w:rFonts w:ascii="Arial" w:hAnsi="Arial" w:cs="Arial"/>
                <w:sz w:val="20"/>
                <w:szCs w:val="20"/>
              </w:rPr>
              <w:t xml:space="preserve"> à disposition</w:t>
            </w:r>
          </w:p>
          <w:p w:rsidR="003B1A07" w:rsidRDefault="003B1A07" w:rsidP="003B1A07">
            <w:pPr>
              <w:numPr>
                <w:ilvl w:val="0"/>
                <w:numId w:val="29"/>
              </w:numPr>
              <w:ind w:left="306" w:hanging="284"/>
              <w:contextualSpacing/>
              <w:rPr>
                <w:rFonts w:ascii="Arial" w:hAnsi="Arial" w:cs="Arial"/>
                <w:sz w:val="20"/>
                <w:szCs w:val="20"/>
              </w:rPr>
            </w:pPr>
            <w:r w:rsidRPr="003B1A07">
              <w:rPr>
                <w:rFonts w:ascii="Arial" w:hAnsi="Arial" w:cs="Arial"/>
                <w:sz w:val="20"/>
                <w:szCs w:val="20"/>
              </w:rPr>
              <w:t>Rémunération</w:t>
            </w:r>
          </w:p>
          <w:p w:rsidR="004F13B8" w:rsidRPr="003B1A07" w:rsidRDefault="004F13B8" w:rsidP="004F13B8">
            <w:pPr>
              <w:ind w:left="306"/>
              <w:contextualSpacing/>
              <w:rPr>
                <w:rFonts w:ascii="Arial" w:hAnsi="Arial" w:cs="Arial"/>
                <w:sz w:val="20"/>
                <w:szCs w:val="20"/>
              </w:rPr>
            </w:pPr>
            <w:r>
              <w:rPr>
                <w:rFonts w:ascii="Arial" w:hAnsi="Arial" w:cs="Arial"/>
                <w:b/>
                <w:bCs/>
                <w:highlight w:val="green"/>
              </w:rPr>
              <w:t>(fiche 4</w:t>
            </w:r>
            <w:r w:rsidRPr="00897C59">
              <w:rPr>
                <w:rFonts w:ascii="Arial" w:hAnsi="Arial" w:cs="Arial"/>
                <w:b/>
                <w:bCs/>
                <w:highlight w:val="green"/>
              </w:rPr>
              <w:t>)</w:t>
            </w:r>
          </w:p>
        </w:tc>
        <w:tc>
          <w:tcPr>
            <w:tcW w:w="5132" w:type="dxa"/>
          </w:tcPr>
          <w:p w:rsidR="003B1A07" w:rsidRPr="003B1A07" w:rsidRDefault="003B1A07" w:rsidP="003B1A07">
            <w:pPr>
              <w:rPr>
                <w:rFonts w:ascii="Arial" w:hAnsi="Arial" w:cs="Arial"/>
                <w:sz w:val="20"/>
                <w:szCs w:val="20"/>
              </w:rPr>
            </w:pPr>
            <w:r w:rsidRPr="003B1A07">
              <w:rPr>
                <w:rFonts w:ascii="Arial" w:hAnsi="Arial" w:cs="Arial"/>
                <w:sz w:val="20"/>
                <w:szCs w:val="20"/>
              </w:rPr>
              <w:t xml:space="preserve">Les LDG visent à : </w:t>
            </w:r>
          </w:p>
          <w:p w:rsidR="003B1A07" w:rsidRPr="003B1A07" w:rsidRDefault="003B1A07" w:rsidP="003B1A07">
            <w:pPr>
              <w:numPr>
                <w:ilvl w:val="0"/>
                <w:numId w:val="31"/>
              </w:numPr>
              <w:ind w:left="312" w:hanging="284"/>
              <w:contextualSpacing/>
              <w:rPr>
                <w:rFonts w:ascii="Arial" w:hAnsi="Arial" w:cs="Arial"/>
                <w:sz w:val="20"/>
                <w:szCs w:val="20"/>
              </w:rPr>
            </w:pPr>
            <w:r w:rsidRPr="003B1A07">
              <w:rPr>
                <w:rFonts w:ascii="Arial" w:hAnsi="Arial" w:cs="Arial"/>
                <w:sz w:val="20"/>
                <w:szCs w:val="20"/>
              </w:rPr>
              <w:t>préciser les modalités de prise en compte de la valeur professionnelle et des acquis de l’expérience professionnelle, à travers :</w:t>
            </w:r>
          </w:p>
          <w:p w:rsidR="003B1A07" w:rsidRPr="003B1A07" w:rsidRDefault="003B1A07" w:rsidP="003B1A07">
            <w:pPr>
              <w:numPr>
                <w:ilvl w:val="0"/>
                <w:numId w:val="32"/>
              </w:numPr>
              <w:ind w:left="454" w:hanging="142"/>
              <w:contextualSpacing/>
              <w:rPr>
                <w:rFonts w:ascii="Arial" w:hAnsi="Arial" w:cs="Arial"/>
                <w:sz w:val="20"/>
                <w:szCs w:val="20"/>
              </w:rPr>
            </w:pPr>
            <w:r w:rsidRPr="003B1A07">
              <w:rPr>
                <w:rFonts w:ascii="Arial" w:hAnsi="Arial" w:cs="Arial"/>
                <w:sz w:val="20"/>
                <w:szCs w:val="20"/>
              </w:rPr>
              <w:t>la diversité du parcours et des fonctions exercées par les agents (syndicales, associatives …)</w:t>
            </w:r>
          </w:p>
          <w:p w:rsidR="003B1A07" w:rsidRPr="003B1A07" w:rsidRDefault="003B1A07" w:rsidP="003B1A07">
            <w:pPr>
              <w:numPr>
                <w:ilvl w:val="0"/>
                <w:numId w:val="32"/>
              </w:numPr>
              <w:ind w:left="454" w:hanging="142"/>
              <w:contextualSpacing/>
              <w:rPr>
                <w:rFonts w:ascii="Arial" w:hAnsi="Arial" w:cs="Arial"/>
                <w:sz w:val="20"/>
                <w:szCs w:val="20"/>
              </w:rPr>
            </w:pPr>
            <w:r w:rsidRPr="003B1A07">
              <w:rPr>
                <w:rFonts w:ascii="Arial" w:hAnsi="Arial" w:cs="Arial"/>
                <w:sz w:val="20"/>
                <w:szCs w:val="20"/>
              </w:rPr>
              <w:t>les formations suivies,</w:t>
            </w:r>
          </w:p>
          <w:p w:rsidR="003B1A07" w:rsidRPr="003B1A07" w:rsidRDefault="003B1A07" w:rsidP="003B1A07">
            <w:pPr>
              <w:numPr>
                <w:ilvl w:val="0"/>
                <w:numId w:val="32"/>
              </w:numPr>
              <w:ind w:left="454" w:hanging="142"/>
              <w:contextualSpacing/>
              <w:rPr>
                <w:rFonts w:ascii="Arial" w:hAnsi="Arial" w:cs="Arial"/>
                <w:sz w:val="20"/>
                <w:szCs w:val="20"/>
              </w:rPr>
            </w:pPr>
            <w:r w:rsidRPr="003B1A07">
              <w:rPr>
                <w:rFonts w:ascii="Arial" w:hAnsi="Arial" w:cs="Arial"/>
                <w:sz w:val="20"/>
                <w:szCs w:val="20"/>
              </w:rPr>
              <w:t>les conditions particulières d’exercice attestant de l’engagement professionnel, de la capacité d’adaptation, et le cas échéant, de l’aptitude à l’encadrement d’équipes</w:t>
            </w:r>
          </w:p>
          <w:p w:rsidR="003B1A07" w:rsidRPr="003B1A07" w:rsidRDefault="003B1A07" w:rsidP="003B1A07">
            <w:pPr>
              <w:numPr>
                <w:ilvl w:val="0"/>
                <w:numId w:val="31"/>
              </w:numPr>
              <w:ind w:left="454" w:hanging="426"/>
              <w:contextualSpacing/>
              <w:rPr>
                <w:rFonts w:ascii="Arial" w:hAnsi="Arial" w:cs="Arial"/>
                <w:sz w:val="20"/>
                <w:szCs w:val="20"/>
              </w:rPr>
            </w:pPr>
            <w:r w:rsidRPr="003B1A07">
              <w:rPr>
                <w:rFonts w:ascii="Arial" w:hAnsi="Arial" w:cs="Arial"/>
                <w:sz w:val="20"/>
                <w:szCs w:val="20"/>
              </w:rPr>
              <w:t>assurer l’égalité entre les femmes et les hommes dans les procédures de promotion</w:t>
            </w:r>
          </w:p>
        </w:tc>
      </w:tr>
    </w:tbl>
    <w:p w:rsidR="00DD4BAE" w:rsidRDefault="00DD4BAE" w:rsidP="00DD4BAE">
      <w:pPr>
        <w:pStyle w:val="Paragraphedeliste"/>
        <w:numPr>
          <w:ilvl w:val="0"/>
          <w:numId w:val="1"/>
        </w:numPr>
        <w:spacing w:after="0" w:line="240" w:lineRule="auto"/>
        <w:rPr>
          <w:rFonts w:ascii="Arial" w:hAnsi="Arial" w:cs="Arial"/>
          <w:sz w:val="24"/>
          <w:szCs w:val="24"/>
        </w:rPr>
      </w:pPr>
      <w:r>
        <w:rPr>
          <w:rFonts w:ascii="Arial" w:hAnsi="Arial" w:cs="Arial"/>
          <w:sz w:val="24"/>
          <w:szCs w:val="24"/>
        </w:rPr>
        <w:t>favoriser en matière de recrutement, l’adaptation des compétences à l’évolution des missions et des métiers, la diversité des profils et la valorisation des parcours professionnels ainsi que l’égalité professionnelle entre les hommes et les femmes</w:t>
      </w:r>
    </w:p>
    <w:p w:rsidR="00CF7AC5" w:rsidRDefault="00CF7AC5" w:rsidP="005F7EA4">
      <w:pPr>
        <w:pStyle w:val="Default"/>
        <w:jc w:val="both"/>
        <w:rPr>
          <w:rFonts w:ascii="Arial" w:hAnsi="Arial" w:cs="Arial"/>
          <w:b/>
          <w:color w:val="FF0000"/>
        </w:rPr>
      </w:pPr>
    </w:p>
    <w:p w:rsidR="00CF7AC5" w:rsidRDefault="00CF7AC5" w:rsidP="005F7EA4">
      <w:pPr>
        <w:pStyle w:val="Default"/>
        <w:jc w:val="both"/>
        <w:rPr>
          <w:rFonts w:ascii="Arial" w:hAnsi="Arial" w:cs="Arial"/>
          <w:b/>
          <w:color w:val="FF0000"/>
        </w:rPr>
      </w:pPr>
    </w:p>
    <w:p w:rsidR="00CF7AC5" w:rsidRDefault="00CF7AC5" w:rsidP="005F7EA4">
      <w:pPr>
        <w:pStyle w:val="Default"/>
        <w:jc w:val="both"/>
        <w:rPr>
          <w:rFonts w:ascii="Arial" w:hAnsi="Arial" w:cs="Arial"/>
          <w:b/>
          <w:color w:val="FF0000"/>
        </w:rPr>
      </w:pPr>
    </w:p>
    <w:p w:rsidR="003B1A07" w:rsidRPr="00745F2B" w:rsidRDefault="003B1A07" w:rsidP="005F7EA4">
      <w:pPr>
        <w:pStyle w:val="Default"/>
        <w:jc w:val="both"/>
        <w:rPr>
          <w:rFonts w:ascii="Arial" w:hAnsi="Arial" w:cs="Arial"/>
          <w:b/>
          <w:color w:val="FF0000"/>
        </w:rPr>
      </w:pPr>
    </w:p>
    <w:p w:rsidR="00667312" w:rsidRPr="00EB7444" w:rsidRDefault="00667312" w:rsidP="00667312">
      <w:pPr>
        <w:pStyle w:val="Default"/>
        <w:shd w:val="clear" w:color="auto" w:fill="33CC33"/>
        <w:rPr>
          <w:rFonts w:ascii="Arial" w:hAnsi="Arial" w:cs="Arial"/>
          <w:b/>
          <w:bCs/>
          <w:color w:val="FFFFFF" w:themeColor="background1"/>
        </w:rPr>
      </w:pPr>
      <w:r w:rsidRPr="00EB7444">
        <w:rPr>
          <w:rFonts w:ascii="Arial" w:hAnsi="Arial" w:cs="Arial"/>
          <w:b/>
          <w:bCs/>
          <w:color w:val="FFFFFF" w:themeColor="background1"/>
        </w:rPr>
        <w:t>I</w:t>
      </w:r>
      <w:r w:rsidR="0094398D">
        <w:rPr>
          <w:rFonts w:ascii="Arial" w:hAnsi="Arial" w:cs="Arial"/>
          <w:b/>
          <w:bCs/>
          <w:color w:val="FFFFFF" w:themeColor="background1"/>
        </w:rPr>
        <w:t>I</w:t>
      </w:r>
      <w:r w:rsidRPr="00EB7444">
        <w:rPr>
          <w:rFonts w:ascii="Arial" w:hAnsi="Arial" w:cs="Arial"/>
          <w:b/>
          <w:bCs/>
          <w:color w:val="FFFFFF" w:themeColor="background1"/>
        </w:rPr>
        <w:t xml:space="preserve"> </w:t>
      </w:r>
      <w:r w:rsidR="0094398D">
        <w:rPr>
          <w:rFonts w:ascii="Arial" w:hAnsi="Arial" w:cs="Arial"/>
          <w:b/>
          <w:bCs/>
          <w:color w:val="FFFFFF" w:themeColor="background1"/>
        </w:rPr>
        <w:t>– ETAT DES LIEUX</w:t>
      </w:r>
    </w:p>
    <w:p w:rsidR="00667312" w:rsidRPr="00667312" w:rsidRDefault="00667312" w:rsidP="00667312">
      <w:pPr>
        <w:rPr>
          <w:rFonts w:ascii="Arial" w:hAnsi="Arial" w:cs="Arial"/>
          <w:sz w:val="24"/>
          <w:szCs w:val="24"/>
        </w:rPr>
      </w:pPr>
    </w:p>
    <w:p w:rsidR="00667312" w:rsidRPr="004A69FC" w:rsidRDefault="00667312" w:rsidP="00075CDC">
      <w:pPr>
        <w:pStyle w:val="Paragraphedeliste"/>
        <w:numPr>
          <w:ilvl w:val="0"/>
          <w:numId w:val="16"/>
        </w:numPr>
        <w:rPr>
          <w:rFonts w:ascii="Arial" w:hAnsi="Arial" w:cs="Arial"/>
          <w:b/>
          <w:color w:val="00B050"/>
          <w:sz w:val="24"/>
          <w:szCs w:val="24"/>
        </w:rPr>
      </w:pPr>
      <w:r w:rsidRPr="004A69FC">
        <w:rPr>
          <w:rFonts w:ascii="Arial" w:hAnsi="Arial" w:cs="Arial"/>
          <w:b/>
          <w:color w:val="00B050"/>
          <w:sz w:val="24"/>
          <w:szCs w:val="24"/>
          <w:u w:val="single"/>
        </w:rPr>
        <w:t>Recensement des</w:t>
      </w:r>
      <w:r w:rsidR="004A69FC" w:rsidRPr="004A69FC">
        <w:rPr>
          <w:rFonts w:ascii="Arial" w:hAnsi="Arial" w:cs="Arial"/>
          <w:b/>
          <w:color w:val="00B050"/>
          <w:sz w:val="24"/>
          <w:szCs w:val="24"/>
          <w:u w:val="single"/>
        </w:rPr>
        <w:t xml:space="preserve"> données budgétaires, financières et ressources humaines</w:t>
      </w:r>
      <w:r w:rsidRPr="004A69FC">
        <w:rPr>
          <w:rFonts w:ascii="Arial" w:hAnsi="Arial" w:cs="Arial"/>
          <w:b/>
          <w:color w:val="00B050"/>
          <w:sz w:val="24"/>
          <w:szCs w:val="24"/>
        </w:rPr>
        <w:t xml:space="preserve"> </w:t>
      </w:r>
    </w:p>
    <w:p w:rsidR="005F7EA4" w:rsidRPr="00D25CAA" w:rsidRDefault="00667312" w:rsidP="00383276">
      <w:pPr>
        <w:pStyle w:val="Default"/>
        <w:ind w:left="360"/>
        <w:rPr>
          <w:rFonts w:ascii="Arial" w:hAnsi="Arial" w:cs="Arial"/>
          <w:color w:val="auto"/>
        </w:rPr>
      </w:pPr>
      <w:r>
        <w:rPr>
          <w:rFonts w:ascii="Arial" w:hAnsi="Arial" w:cs="Arial"/>
          <w:color w:val="auto"/>
        </w:rPr>
        <w:t>Les lignes directrices de gestion s’appuient sur un certain nombre de documents :</w:t>
      </w:r>
    </w:p>
    <w:p w:rsidR="00D25CAA" w:rsidRDefault="00D25CAA" w:rsidP="00383276">
      <w:pPr>
        <w:pStyle w:val="Default"/>
        <w:jc w:val="both"/>
        <w:rPr>
          <w:rFonts w:ascii="Arial" w:hAnsi="Arial" w:cs="Arial"/>
          <w:color w:val="auto"/>
        </w:rPr>
      </w:pPr>
    </w:p>
    <w:p w:rsidR="00B4083C" w:rsidRPr="00383276" w:rsidRDefault="00667312" w:rsidP="00383276">
      <w:pPr>
        <w:pStyle w:val="Default"/>
        <w:numPr>
          <w:ilvl w:val="0"/>
          <w:numId w:val="15"/>
        </w:numPr>
        <w:tabs>
          <w:tab w:val="left" w:pos="1843"/>
        </w:tabs>
        <w:ind w:firstLine="840"/>
        <w:jc w:val="both"/>
        <w:rPr>
          <w:rFonts w:ascii="Arial" w:hAnsi="Arial" w:cs="Arial"/>
          <w:color w:val="auto"/>
        </w:rPr>
      </w:pPr>
      <w:r w:rsidRPr="00B462DD">
        <w:rPr>
          <w:rFonts w:ascii="Arial" w:hAnsi="Arial" w:cs="Arial"/>
          <w:color w:val="auto"/>
        </w:rPr>
        <w:t>Le budget primitif et le compte administratif</w:t>
      </w:r>
    </w:p>
    <w:p w:rsidR="00B462DD" w:rsidRPr="00383276" w:rsidRDefault="00667312" w:rsidP="00383276">
      <w:pPr>
        <w:pStyle w:val="Default"/>
        <w:numPr>
          <w:ilvl w:val="0"/>
          <w:numId w:val="15"/>
        </w:numPr>
        <w:tabs>
          <w:tab w:val="left" w:pos="1843"/>
        </w:tabs>
        <w:ind w:firstLine="840"/>
        <w:jc w:val="both"/>
        <w:rPr>
          <w:rFonts w:ascii="Arial" w:hAnsi="Arial" w:cs="Arial"/>
          <w:color w:val="auto"/>
        </w:rPr>
      </w:pPr>
      <w:r w:rsidRPr="00B462DD">
        <w:rPr>
          <w:rFonts w:ascii="Arial" w:hAnsi="Arial" w:cs="Arial"/>
          <w:color w:val="auto"/>
        </w:rPr>
        <w:t xml:space="preserve"> </w:t>
      </w:r>
      <w:r w:rsidRPr="00B462DD">
        <w:rPr>
          <w:rFonts w:ascii="Arial" w:hAnsi="Arial" w:cs="Arial"/>
          <w:bCs/>
          <w:color w:val="auto"/>
        </w:rPr>
        <w:t>Le tableau des effectifs</w:t>
      </w:r>
    </w:p>
    <w:p w:rsidR="00B462DD" w:rsidRPr="00383276" w:rsidRDefault="0041787E" w:rsidP="00383276">
      <w:pPr>
        <w:pStyle w:val="Default"/>
        <w:numPr>
          <w:ilvl w:val="0"/>
          <w:numId w:val="15"/>
        </w:numPr>
        <w:tabs>
          <w:tab w:val="left" w:pos="1843"/>
        </w:tabs>
        <w:ind w:firstLine="840"/>
        <w:jc w:val="both"/>
        <w:rPr>
          <w:rFonts w:ascii="Arial" w:hAnsi="Arial" w:cs="Arial"/>
          <w:color w:val="auto"/>
        </w:rPr>
      </w:pPr>
      <w:r w:rsidRPr="00B462DD">
        <w:rPr>
          <w:rFonts w:ascii="Arial" w:hAnsi="Arial" w:cs="Arial"/>
          <w:color w:val="auto"/>
        </w:rPr>
        <w:t>Les délibérations afférentes au temps de travail, au régime indemnitaire, aux taux de promotion d’avancements de grades (mentionner chaque délibération)</w:t>
      </w:r>
    </w:p>
    <w:p w:rsidR="00B462DD" w:rsidRPr="00383276" w:rsidRDefault="005C4CF0" w:rsidP="00383276">
      <w:pPr>
        <w:pStyle w:val="Default"/>
        <w:numPr>
          <w:ilvl w:val="0"/>
          <w:numId w:val="15"/>
        </w:numPr>
        <w:tabs>
          <w:tab w:val="left" w:pos="1843"/>
        </w:tabs>
        <w:ind w:firstLine="840"/>
        <w:jc w:val="both"/>
        <w:rPr>
          <w:rFonts w:ascii="Arial" w:hAnsi="Arial" w:cs="Arial"/>
          <w:color w:val="auto"/>
        </w:rPr>
      </w:pPr>
      <w:r w:rsidRPr="00B462DD">
        <w:rPr>
          <w:rFonts w:ascii="Arial" w:hAnsi="Arial" w:cs="Arial"/>
          <w:color w:val="auto"/>
        </w:rPr>
        <w:t>Le bilan social</w:t>
      </w:r>
    </w:p>
    <w:p w:rsidR="00B462DD" w:rsidRPr="00383276" w:rsidRDefault="005C4CF0" w:rsidP="00383276">
      <w:pPr>
        <w:pStyle w:val="Default"/>
        <w:numPr>
          <w:ilvl w:val="0"/>
          <w:numId w:val="15"/>
        </w:numPr>
        <w:tabs>
          <w:tab w:val="left" w:pos="1843"/>
        </w:tabs>
        <w:ind w:firstLine="840"/>
        <w:jc w:val="both"/>
        <w:rPr>
          <w:rFonts w:ascii="Arial" w:hAnsi="Arial" w:cs="Arial"/>
          <w:color w:val="auto"/>
        </w:rPr>
      </w:pPr>
      <w:r w:rsidRPr="00B462DD">
        <w:rPr>
          <w:rFonts w:ascii="Arial" w:hAnsi="Arial" w:cs="Arial"/>
          <w:color w:val="auto"/>
        </w:rPr>
        <w:t>Le règlement intérieur</w:t>
      </w:r>
    </w:p>
    <w:p w:rsidR="00383276" w:rsidRDefault="005C4CF0" w:rsidP="00383276">
      <w:pPr>
        <w:pStyle w:val="Default"/>
        <w:numPr>
          <w:ilvl w:val="0"/>
          <w:numId w:val="15"/>
        </w:numPr>
        <w:tabs>
          <w:tab w:val="left" w:pos="1843"/>
        </w:tabs>
        <w:ind w:firstLine="840"/>
        <w:jc w:val="both"/>
        <w:rPr>
          <w:rFonts w:ascii="Arial" w:hAnsi="Arial" w:cs="Arial"/>
          <w:color w:val="auto"/>
        </w:rPr>
      </w:pPr>
      <w:r w:rsidRPr="00B462DD">
        <w:rPr>
          <w:rFonts w:ascii="Arial" w:hAnsi="Arial" w:cs="Arial"/>
          <w:color w:val="auto"/>
        </w:rPr>
        <w:t>Le rapport d’orientations budgétaires</w:t>
      </w:r>
    </w:p>
    <w:p w:rsidR="00383276" w:rsidRDefault="00383276" w:rsidP="00383276">
      <w:pPr>
        <w:rPr>
          <w:rFonts w:ascii="Arial" w:hAnsi="Arial" w:cs="Arial"/>
          <w:b/>
          <w:color w:val="00B050"/>
          <w:sz w:val="24"/>
          <w:szCs w:val="24"/>
        </w:rPr>
      </w:pPr>
    </w:p>
    <w:p w:rsidR="003B1A07" w:rsidRDefault="003B1A07" w:rsidP="00383276">
      <w:pPr>
        <w:rPr>
          <w:rFonts w:ascii="Arial" w:hAnsi="Arial" w:cs="Arial"/>
          <w:b/>
          <w:color w:val="00B050"/>
          <w:sz w:val="24"/>
          <w:szCs w:val="24"/>
        </w:rPr>
      </w:pPr>
    </w:p>
    <w:p w:rsidR="003B1A07" w:rsidRPr="00383276" w:rsidRDefault="003B1A07" w:rsidP="00383276">
      <w:pPr>
        <w:rPr>
          <w:rFonts w:ascii="Arial" w:hAnsi="Arial" w:cs="Arial"/>
          <w:b/>
          <w:color w:val="00B050"/>
          <w:sz w:val="24"/>
          <w:szCs w:val="24"/>
        </w:rPr>
      </w:pPr>
    </w:p>
    <w:p w:rsidR="004A69FC" w:rsidRPr="004A69FC" w:rsidRDefault="004A69FC" w:rsidP="00075CDC">
      <w:pPr>
        <w:pStyle w:val="Paragraphedeliste"/>
        <w:numPr>
          <w:ilvl w:val="0"/>
          <w:numId w:val="16"/>
        </w:numPr>
        <w:rPr>
          <w:rFonts w:ascii="Arial" w:hAnsi="Arial" w:cs="Arial"/>
          <w:b/>
          <w:color w:val="00B050"/>
          <w:sz w:val="24"/>
          <w:szCs w:val="24"/>
        </w:rPr>
      </w:pPr>
      <w:r w:rsidRPr="004A69FC">
        <w:rPr>
          <w:rFonts w:ascii="Arial" w:hAnsi="Arial" w:cs="Arial"/>
          <w:b/>
          <w:color w:val="00B050"/>
          <w:sz w:val="24"/>
          <w:szCs w:val="24"/>
          <w:u w:val="single"/>
        </w:rPr>
        <w:lastRenderedPageBreak/>
        <w:t xml:space="preserve"> </w:t>
      </w:r>
      <w:r>
        <w:rPr>
          <w:rFonts w:ascii="Arial" w:hAnsi="Arial" w:cs="Arial"/>
          <w:b/>
          <w:color w:val="00B050"/>
          <w:sz w:val="24"/>
          <w:szCs w:val="24"/>
          <w:u w:val="single"/>
        </w:rPr>
        <w:t>La durée de validité</w:t>
      </w:r>
      <w:r w:rsidRPr="004A69FC">
        <w:rPr>
          <w:rFonts w:ascii="Arial" w:hAnsi="Arial" w:cs="Arial"/>
          <w:b/>
          <w:color w:val="00B050"/>
          <w:sz w:val="24"/>
          <w:szCs w:val="24"/>
          <w:u w:val="single"/>
        </w:rPr>
        <w:t xml:space="preserve"> des </w:t>
      </w:r>
      <w:r>
        <w:rPr>
          <w:rFonts w:ascii="Arial" w:hAnsi="Arial" w:cs="Arial"/>
          <w:b/>
          <w:color w:val="00B050"/>
          <w:sz w:val="24"/>
          <w:szCs w:val="24"/>
          <w:u w:val="single"/>
        </w:rPr>
        <w:t>lignes directrices de gestion</w:t>
      </w:r>
    </w:p>
    <w:p w:rsidR="004A69FC" w:rsidRPr="004A69FC" w:rsidRDefault="004A69FC" w:rsidP="004A69FC">
      <w:pPr>
        <w:pStyle w:val="Paragraphedeliste"/>
        <w:rPr>
          <w:rFonts w:ascii="Arial" w:hAnsi="Arial" w:cs="Arial"/>
          <w:b/>
          <w:color w:val="00B050"/>
          <w:sz w:val="24"/>
          <w:szCs w:val="24"/>
        </w:rPr>
      </w:pPr>
    </w:p>
    <w:p w:rsidR="00667312" w:rsidRDefault="004A69FC" w:rsidP="00075CDC">
      <w:pPr>
        <w:pStyle w:val="Paragraphedeliste"/>
        <w:numPr>
          <w:ilvl w:val="0"/>
          <w:numId w:val="17"/>
        </w:numPr>
        <w:rPr>
          <w:rFonts w:ascii="Arial" w:hAnsi="Arial" w:cs="Arial"/>
          <w:i/>
          <w:color w:val="000000"/>
          <w:sz w:val="24"/>
          <w:szCs w:val="24"/>
        </w:rPr>
      </w:pPr>
      <w:r>
        <w:rPr>
          <w:rFonts w:ascii="Arial" w:hAnsi="Arial" w:cs="Arial"/>
          <w:color w:val="000000"/>
          <w:sz w:val="24"/>
          <w:szCs w:val="24"/>
        </w:rPr>
        <w:t xml:space="preserve">Les lignes directrices de gestion ont une durée de 1 à 6 ans </w:t>
      </w:r>
      <w:r>
        <w:rPr>
          <w:rFonts w:ascii="Arial" w:hAnsi="Arial" w:cs="Arial"/>
          <w:i/>
          <w:color w:val="000000"/>
          <w:sz w:val="24"/>
          <w:szCs w:val="24"/>
        </w:rPr>
        <w:t>(indiquer la</w:t>
      </w:r>
      <w:r w:rsidRPr="004A69FC">
        <w:rPr>
          <w:rFonts w:ascii="Arial" w:hAnsi="Arial" w:cs="Arial"/>
          <w:i/>
          <w:color w:val="000000"/>
          <w:sz w:val="24"/>
          <w:szCs w:val="24"/>
        </w:rPr>
        <w:t xml:space="preserve"> durée retenue par la collectivité</w:t>
      </w:r>
      <w:r>
        <w:rPr>
          <w:rFonts w:ascii="Arial" w:hAnsi="Arial" w:cs="Arial"/>
          <w:i/>
          <w:color w:val="000000"/>
          <w:sz w:val="24"/>
          <w:szCs w:val="24"/>
        </w:rPr>
        <w:t> ; elles peuvent être révisées à tout moment décret n°2019-1365 du 29 novembre 2019</w:t>
      </w:r>
      <w:r w:rsidRPr="004A69FC">
        <w:rPr>
          <w:rFonts w:ascii="Arial" w:hAnsi="Arial" w:cs="Arial"/>
          <w:i/>
          <w:color w:val="000000"/>
          <w:sz w:val="24"/>
          <w:szCs w:val="24"/>
        </w:rPr>
        <w:t>)</w:t>
      </w:r>
      <w:r>
        <w:rPr>
          <w:rFonts w:ascii="Arial" w:hAnsi="Arial" w:cs="Arial"/>
          <w:i/>
          <w:color w:val="000000"/>
          <w:sz w:val="24"/>
          <w:szCs w:val="24"/>
        </w:rPr>
        <w:t>.</w:t>
      </w:r>
    </w:p>
    <w:p w:rsidR="004A69FC" w:rsidRDefault="000A1402" w:rsidP="00075CDC">
      <w:pPr>
        <w:pStyle w:val="Paragraphedeliste"/>
        <w:numPr>
          <w:ilvl w:val="0"/>
          <w:numId w:val="17"/>
        </w:numPr>
        <w:rPr>
          <w:rFonts w:ascii="Arial" w:hAnsi="Arial" w:cs="Arial"/>
          <w:color w:val="000000"/>
          <w:sz w:val="24"/>
          <w:szCs w:val="24"/>
        </w:rPr>
      </w:pPr>
      <w:r w:rsidRPr="000A1402">
        <w:rPr>
          <w:rFonts w:ascii="Arial" w:hAnsi="Arial" w:cs="Arial"/>
          <w:color w:val="000000"/>
          <w:sz w:val="24"/>
          <w:szCs w:val="24"/>
        </w:rPr>
        <w:t>Elles pourront faire l’objet, en tout ou partie, d’une révision en cours de période selon la même procédure que celle prévue pour leur élaboration (décret n°2019-1265 du 29 novembre 2019 relatif aux lignes directrices de gestion et à l’évolution des attributions des comm</w:t>
      </w:r>
      <w:r>
        <w:rPr>
          <w:rFonts w:ascii="Arial" w:hAnsi="Arial" w:cs="Arial"/>
          <w:color w:val="000000"/>
          <w:sz w:val="24"/>
          <w:szCs w:val="24"/>
        </w:rPr>
        <w:t>issions admin</w:t>
      </w:r>
      <w:r w:rsidRPr="000A1402">
        <w:rPr>
          <w:rFonts w:ascii="Arial" w:hAnsi="Arial" w:cs="Arial"/>
          <w:color w:val="000000"/>
          <w:sz w:val="24"/>
          <w:szCs w:val="24"/>
        </w:rPr>
        <w:t>i</w:t>
      </w:r>
      <w:r>
        <w:rPr>
          <w:rFonts w:ascii="Arial" w:hAnsi="Arial" w:cs="Arial"/>
          <w:color w:val="000000"/>
          <w:sz w:val="24"/>
          <w:szCs w:val="24"/>
        </w:rPr>
        <w:t>s</w:t>
      </w:r>
      <w:r w:rsidRPr="000A1402">
        <w:rPr>
          <w:rFonts w:ascii="Arial" w:hAnsi="Arial" w:cs="Arial"/>
          <w:color w:val="000000"/>
          <w:sz w:val="24"/>
          <w:szCs w:val="24"/>
        </w:rPr>
        <w:t>tratives</w:t>
      </w:r>
      <w:r w:rsidR="009A341B">
        <w:rPr>
          <w:rFonts w:ascii="Arial" w:hAnsi="Arial" w:cs="Arial"/>
          <w:color w:val="000000"/>
          <w:sz w:val="24"/>
          <w:szCs w:val="24"/>
        </w:rPr>
        <w:t>)</w:t>
      </w:r>
      <w:r w:rsidRPr="000A1402">
        <w:rPr>
          <w:rFonts w:ascii="Arial" w:hAnsi="Arial" w:cs="Arial"/>
          <w:color w:val="000000"/>
          <w:sz w:val="24"/>
          <w:szCs w:val="24"/>
        </w:rPr>
        <w:t>.</w:t>
      </w:r>
    </w:p>
    <w:p w:rsidR="00383276" w:rsidRDefault="00383276" w:rsidP="00383276">
      <w:pPr>
        <w:pStyle w:val="Paragraphedeliste"/>
        <w:rPr>
          <w:rFonts w:ascii="Arial" w:hAnsi="Arial" w:cs="Arial"/>
          <w:color w:val="000000"/>
          <w:sz w:val="24"/>
          <w:szCs w:val="24"/>
        </w:rPr>
      </w:pPr>
    </w:p>
    <w:p w:rsidR="0094398D" w:rsidRPr="00745F2B" w:rsidRDefault="0094398D" w:rsidP="0094398D">
      <w:pPr>
        <w:pStyle w:val="Default"/>
        <w:jc w:val="both"/>
        <w:rPr>
          <w:rFonts w:ascii="Arial" w:hAnsi="Arial" w:cs="Arial"/>
          <w:b/>
          <w:color w:val="FF0000"/>
        </w:rPr>
      </w:pPr>
    </w:p>
    <w:p w:rsidR="0094398D" w:rsidRPr="00EB7444" w:rsidRDefault="0094398D" w:rsidP="00897C59">
      <w:pPr>
        <w:pStyle w:val="Default"/>
        <w:shd w:val="clear" w:color="auto" w:fill="33CC33"/>
        <w:ind w:left="426" w:hanging="426"/>
        <w:rPr>
          <w:rFonts w:ascii="Arial" w:hAnsi="Arial" w:cs="Arial"/>
          <w:b/>
          <w:bCs/>
          <w:color w:val="FFFFFF" w:themeColor="background1"/>
        </w:rPr>
      </w:pPr>
      <w:r w:rsidRPr="00EB7444">
        <w:rPr>
          <w:rFonts w:ascii="Arial" w:hAnsi="Arial" w:cs="Arial"/>
          <w:b/>
          <w:bCs/>
          <w:color w:val="FFFFFF" w:themeColor="background1"/>
        </w:rPr>
        <w:t>I</w:t>
      </w:r>
      <w:r>
        <w:rPr>
          <w:rFonts w:ascii="Arial" w:hAnsi="Arial" w:cs="Arial"/>
          <w:b/>
          <w:bCs/>
          <w:color w:val="FFFFFF" w:themeColor="background1"/>
        </w:rPr>
        <w:t>II – COMPOSITION DES LIGNES DIRECTRICES DE GESTION</w:t>
      </w:r>
      <w:r w:rsidR="00897C59">
        <w:rPr>
          <w:rFonts w:ascii="Arial" w:hAnsi="Arial" w:cs="Arial"/>
          <w:b/>
          <w:bCs/>
          <w:color w:val="FFFFFF" w:themeColor="background1"/>
        </w:rPr>
        <w:t xml:space="preserve"> – ORIENTATIONS    GENERALES</w:t>
      </w:r>
    </w:p>
    <w:p w:rsidR="000569E3" w:rsidRPr="000A1402" w:rsidRDefault="000569E3" w:rsidP="000569E3">
      <w:pPr>
        <w:pStyle w:val="Paragraphedeliste"/>
        <w:rPr>
          <w:rFonts w:ascii="Arial" w:hAnsi="Arial" w:cs="Arial"/>
          <w:color w:val="000000"/>
          <w:sz w:val="24"/>
          <w:szCs w:val="24"/>
        </w:rPr>
      </w:pPr>
    </w:p>
    <w:p w:rsidR="00443336" w:rsidRPr="000569E3" w:rsidRDefault="000569E3" w:rsidP="00075CDC">
      <w:pPr>
        <w:pStyle w:val="Paragraphedeliste"/>
        <w:numPr>
          <w:ilvl w:val="0"/>
          <w:numId w:val="18"/>
        </w:numPr>
        <w:ind w:left="1418" w:hanging="425"/>
        <w:rPr>
          <w:rFonts w:ascii="Arial" w:hAnsi="Arial" w:cs="Arial"/>
          <w:b/>
          <w:color w:val="00B050"/>
          <w:sz w:val="24"/>
          <w:szCs w:val="24"/>
        </w:rPr>
      </w:pPr>
      <w:r w:rsidRPr="000569E3">
        <w:rPr>
          <w:rFonts w:ascii="Arial" w:hAnsi="Arial" w:cs="Arial"/>
          <w:b/>
          <w:color w:val="00B050"/>
          <w:sz w:val="24"/>
          <w:szCs w:val="24"/>
        </w:rPr>
        <w:t>Avancement de grade et promotion interne</w:t>
      </w:r>
      <w:r w:rsidR="00FB3D1A">
        <w:rPr>
          <w:rFonts w:ascii="Arial" w:hAnsi="Arial" w:cs="Arial"/>
          <w:b/>
          <w:color w:val="00B050"/>
          <w:sz w:val="24"/>
          <w:szCs w:val="24"/>
        </w:rPr>
        <w:t xml:space="preserve">   </w:t>
      </w:r>
    </w:p>
    <w:p w:rsidR="00543774" w:rsidRPr="00CF7AC5" w:rsidRDefault="00F73094" w:rsidP="00912108">
      <w:pPr>
        <w:jc w:val="both"/>
        <w:rPr>
          <w:rFonts w:ascii="Arial" w:hAnsi="Arial" w:cs="Arial"/>
          <w:b/>
          <w:bCs/>
        </w:rPr>
      </w:pPr>
      <w:r w:rsidRPr="00F73094">
        <w:rPr>
          <w:rFonts w:ascii="Arial" w:hAnsi="Arial" w:cs="Arial"/>
          <w:sz w:val="24"/>
          <w:szCs w:val="24"/>
        </w:rPr>
        <w:t>En plus des propres critères contenus dans les statu</w:t>
      </w:r>
      <w:r w:rsidR="005559D3">
        <w:rPr>
          <w:rFonts w:ascii="Arial" w:hAnsi="Arial" w:cs="Arial"/>
          <w:sz w:val="24"/>
          <w:szCs w:val="24"/>
        </w:rPr>
        <w:t xml:space="preserve">ts particuliers de chaque cadre </w:t>
      </w:r>
      <w:r w:rsidRPr="00F73094">
        <w:rPr>
          <w:rFonts w:ascii="Arial" w:hAnsi="Arial" w:cs="Arial"/>
          <w:sz w:val="24"/>
          <w:szCs w:val="24"/>
        </w:rPr>
        <w:t>d’emplois, la collectivité</w:t>
      </w:r>
      <w:r w:rsidR="00FB5F65">
        <w:rPr>
          <w:rFonts w:ascii="Arial" w:hAnsi="Arial" w:cs="Arial"/>
          <w:sz w:val="24"/>
          <w:szCs w:val="24"/>
        </w:rPr>
        <w:t xml:space="preserve"> doit déterminer ses propres critères qui lui permettront de proposer une évolution de carrière à ses agents.</w:t>
      </w:r>
      <w:r w:rsidR="00FB3D1A">
        <w:rPr>
          <w:rFonts w:ascii="Arial" w:hAnsi="Arial" w:cs="Arial"/>
          <w:sz w:val="24"/>
          <w:szCs w:val="24"/>
        </w:rPr>
        <w:t xml:space="preserve"> </w:t>
      </w:r>
      <w:r w:rsidR="009A341B">
        <w:rPr>
          <w:rFonts w:ascii="Arial" w:hAnsi="Arial" w:cs="Arial"/>
          <w:b/>
          <w:bCs/>
          <w:highlight w:val="green"/>
        </w:rPr>
        <w:t xml:space="preserve">(fiche </w:t>
      </w:r>
      <w:r w:rsidR="00FB3D1A" w:rsidRPr="00897C59">
        <w:rPr>
          <w:rFonts w:ascii="Arial" w:hAnsi="Arial" w:cs="Arial"/>
          <w:b/>
          <w:bCs/>
          <w:highlight w:val="green"/>
        </w:rPr>
        <w:t>5)</w:t>
      </w:r>
    </w:p>
    <w:p w:rsidR="00C90239" w:rsidRDefault="00C90239" w:rsidP="005559D3">
      <w:pPr>
        <w:jc w:val="both"/>
        <w:rPr>
          <w:rFonts w:ascii="Arial" w:hAnsi="Arial" w:cs="Arial"/>
          <w:sz w:val="24"/>
          <w:szCs w:val="24"/>
        </w:rPr>
      </w:pPr>
      <w:r>
        <w:rPr>
          <w:rFonts w:ascii="Arial" w:hAnsi="Arial" w:cs="Arial"/>
          <w:sz w:val="24"/>
          <w:szCs w:val="24"/>
        </w:rPr>
        <w:t>Rappelons que l’autorité territoriale met en œuvre les orientations en matière de promotion et de valorisation des parcours « sans préjudice de son pouvoir d’appréciation»</w:t>
      </w:r>
      <w:r w:rsidR="005C428F">
        <w:rPr>
          <w:rFonts w:ascii="Arial" w:hAnsi="Arial" w:cs="Arial"/>
          <w:sz w:val="24"/>
          <w:szCs w:val="24"/>
        </w:rPr>
        <w:t>, en fonction des situations individuelles, de l’intérêt du service …</w:t>
      </w:r>
    </w:p>
    <w:p w:rsidR="005C428F" w:rsidRDefault="005C428F" w:rsidP="005559D3">
      <w:pPr>
        <w:jc w:val="both"/>
        <w:rPr>
          <w:rFonts w:ascii="Arial" w:hAnsi="Arial" w:cs="Arial"/>
          <w:i/>
          <w:sz w:val="24"/>
          <w:szCs w:val="24"/>
        </w:rPr>
      </w:pPr>
      <w:r>
        <w:rPr>
          <w:rFonts w:ascii="Arial" w:hAnsi="Arial" w:cs="Arial"/>
          <w:sz w:val="24"/>
          <w:szCs w:val="24"/>
        </w:rPr>
        <w:t>A titre indicatif,</w:t>
      </w:r>
      <w:r w:rsidR="001E2DF7">
        <w:rPr>
          <w:rFonts w:ascii="Arial" w:hAnsi="Arial" w:cs="Arial"/>
          <w:sz w:val="24"/>
          <w:szCs w:val="24"/>
        </w:rPr>
        <w:t xml:space="preserve"> ci-dessous, </w:t>
      </w:r>
      <w:r>
        <w:rPr>
          <w:rFonts w:ascii="Arial" w:hAnsi="Arial" w:cs="Arial"/>
          <w:sz w:val="24"/>
          <w:szCs w:val="24"/>
        </w:rPr>
        <w:t xml:space="preserve">des critères qu’il est judicieux d’appliquer selon un ordre de priorité </w:t>
      </w:r>
      <w:r w:rsidRPr="005C428F">
        <w:rPr>
          <w:rFonts w:ascii="Arial" w:hAnsi="Arial" w:cs="Arial"/>
          <w:i/>
          <w:sz w:val="24"/>
          <w:szCs w:val="24"/>
        </w:rPr>
        <w:t>(à définir</w:t>
      </w:r>
      <w:r>
        <w:rPr>
          <w:rFonts w:ascii="Arial" w:hAnsi="Arial" w:cs="Arial"/>
          <w:i/>
          <w:sz w:val="24"/>
          <w:szCs w:val="24"/>
        </w:rPr>
        <w:t xml:space="preserve"> sel</w:t>
      </w:r>
      <w:r w:rsidR="00C04018">
        <w:rPr>
          <w:rFonts w:ascii="Arial" w:hAnsi="Arial" w:cs="Arial"/>
          <w:i/>
          <w:sz w:val="24"/>
          <w:szCs w:val="24"/>
        </w:rPr>
        <w:t xml:space="preserve">on la collectivité, et qui peut </w:t>
      </w:r>
      <w:r>
        <w:rPr>
          <w:rFonts w:ascii="Arial" w:hAnsi="Arial" w:cs="Arial"/>
          <w:i/>
          <w:sz w:val="24"/>
          <w:szCs w:val="24"/>
        </w:rPr>
        <w:t>être différent selon les catégories).</w:t>
      </w:r>
    </w:p>
    <w:p w:rsidR="00443336" w:rsidRPr="00146E74" w:rsidRDefault="00B4083C" w:rsidP="00075CDC">
      <w:pPr>
        <w:pStyle w:val="Paragraphedeliste"/>
        <w:numPr>
          <w:ilvl w:val="0"/>
          <w:numId w:val="19"/>
        </w:numPr>
        <w:ind w:left="2127" w:hanging="426"/>
        <w:jc w:val="both"/>
        <w:rPr>
          <w:rFonts w:ascii="Arial" w:hAnsi="Arial" w:cs="Arial"/>
          <w:i/>
          <w:sz w:val="24"/>
          <w:szCs w:val="24"/>
        </w:rPr>
      </w:pPr>
      <w:r>
        <w:rPr>
          <w:rFonts w:ascii="Arial" w:hAnsi="Arial" w:cs="Arial"/>
          <w:sz w:val="24"/>
          <w:szCs w:val="24"/>
        </w:rPr>
        <w:t>C</w:t>
      </w:r>
      <w:r w:rsidR="00B63099" w:rsidRPr="00C20757">
        <w:rPr>
          <w:rFonts w:ascii="Arial" w:hAnsi="Arial" w:cs="Arial"/>
          <w:sz w:val="24"/>
          <w:szCs w:val="24"/>
        </w:rPr>
        <w:t>ritères d’avancements de grades</w:t>
      </w:r>
      <w:r w:rsidR="00C20757">
        <w:rPr>
          <w:rFonts w:ascii="Arial" w:hAnsi="Arial" w:cs="Arial"/>
          <w:i/>
          <w:sz w:val="24"/>
          <w:szCs w:val="24"/>
        </w:rPr>
        <w:t xml:space="preserve"> (à rapprocher de la délibération des ratios promus/promouvables)</w:t>
      </w:r>
      <w:r w:rsidR="00146E74" w:rsidRPr="00146E74">
        <w:rPr>
          <w:rFonts w:ascii="Arial" w:hAnsi="Arial" w:cs="Arial"/>
          <w:b/>
          <w:color w:val="FF0000"/>
          <w:sz w:val="24"/>
          <w:szCs w:val="24"/>
        </w:rPr>
        <w:t xml:space="preserve">    </w:t>
      </w:r>
    </w:p>
    <w:p w:rsidR="00146E74" w:rsidRDefault="00146E74" w:rsidP="00075CDC">
      <w:pPr>
        <w:numPr>
          <w:ilvl w:val="0"/>
          <w:numId w:val="20"/>
        </w:numPr>
        <w:contextualSpacing/>
        <w:rPr>
          <w:rFonts w:ascii="Arial" w:hAnsi="Arial" w:cs="Arial"/>
          <w:sz w:val="24"/>
          <w:szCs w:val="24"/>
        </w:rPr>
      </w:pPr>
      <w:r w:rsidRPr="0056749A">
        <w:rPr>
          <w:rFonts w:ascii="Arial" w:hAnsi="Arial" w:cs="Arial"/>
          <w:sz w:val="24"/>
          <w:szCs w:val="24"/>
        </w:rPr>
        <w:t>Nominations équilibrées F/H</w:t>
      </w:r>
    </w:p>
    <w:p w:rsidR="00146E74" w:rsidRPr="00CF7AC5" w:rsidRDefault="00146E74" w:rsidP="00CF7AC5">
      <w:pPr>
        <w:numPr>
          <w:ilvl w:val="0"/>
          <w:numId w:val="20"/>
        </w:numPr>
        <w:contextualSpacing/>
        <w:rPr>
          <w:rFonts w:ascii="Arial" w:hAnsi="Arial" w:cs="Arial"/>
          <w:sz w:val="24"/>
          <w:szCs w:val="24"/>
        </w:rPr>
      </w:pPr>
      <w:r w:rsidRPr="00CF7AC5">
        <w:rPr>
          <w:rFonts w:ascii="Arial" w:hAnsi="Arial" w:cs="Arial"/>
          <w:sz w:val="24"/>
          <w:szCs w:val="24"/>
        </w:rPr>
        <w:t>Ancienneté (dans le grade ou dans l’emploi ou dans la collectivité …)</w:t>
      </w:r>
    </w:p>
    <w:p w:rsidR="00146E74" w:rsidRPr="0056749A" w:rsidRDefault="00146E74" w:rsidP="00075CDC">
      <w:pPr>
        <w:numPr>
          <w:ilvl w:val="0"/>
          <w:numId w:val="20"/>
        </w:numPr>
        <w:contextualSpacing/>
        <w:rPr>
          <w:rFonts w:ascii="Arial" w:hAnsi="Arial" w:cs="Arial"/>
          <w:sz w:val="24"/>
          <w:szCs w:val="24"/>
        </w:rPr>
      </w:pPr>
      <w:r w:rsidRPr="0056749A">
        <w:rPr>
          <w:rFonts w:ascii="Arial" w:hAnsi="Arial" w:cs="Arial"/>
          <w:sz w:val="24"/>
          <w:szCs w:val="24"/>
        </w:rPr>
        <w:t>Cadencement entre 2 avancements/promotion : ……… années (durée)</w:t>
      </w:r>
    </w:p>
    <w:p w:rsidR="00CF7AC5" w:rsidRPr="003B1A07" w:rsidRDefault="00146E74" w:rsidP="00CF7AC5">
      <w:pPr>
        <w:numPr>
          <w:ilvl w:val="0"/>
          <w:numId w:val="20"/>
        </w:numPr>
        <w:contextualSpacing/>
        <w:rPr>
          <w:rFonts w:ascii="Arial" w:hAnsi="Arial" w:cs="Arial"/>
          <w:sz w:val="24"/>
          <w:szCs w:val="24"/>
        </w:rPr>
      </w:pPr>
      <w:r w:rsidRPr="0056749A">
        <w:rPr>
          <w:rFonts w:ascii="Arial" w:hAnsi="Arial" w:cs="Arial"/>
          <w:sz w:val="24"/>
          <w:szCs w:val="24"/>
        </w:rPr>
        <w:t>Obtention d’un examen professionnel</w:t>
      </w:r>
    </w:p>
    <w:p w:rsidR="00146E74" w:rsidRPr="0056749A" w:rsidRDefault="00146E74" w:rsidP="00075CDC">
      <w:pPr>
        <w:numPr>
          <w:ilvl w:val="0"/>
          <w:numId w:val="20"/>
        </w:numPr>
        <w:contextualSpacing/>
        <w:rPr>
          <w:rFonts w:ascii="Arial" w:hAnsi="Arial" w:cs="Arial"/>
          <w:sz w:val="24"/>
          <w:szCs w:val="24"/>
        </w:rPr>
      </w:pPr>
      <w:r>
        <w:rPr>
          <w:rFonts w:ascii="Arial" w:hAnsi="Arial" w:cs="Arial"/>
          <w:sz w:val="24"/>
          <w:szCs w:val="24"/>
        </w:rPr>
        <w:t>Besoin de la collectivité : a</w:t>
      </w:r>
      <w:r w:rsidRPr="0056749A">
        <w:rPr>
          <w:rFonts w:ascii="Arial" w:hAnsi="Arial" w:cs="Arial"/>
          <w:sz w:val="24"/>
          <w:szCs w:val="24"/>
        </w:rPr>
        <w:t>déquation grade/fonction/organigramme</w:t>
      </w:r>
    </w:p>
    <w:p w:rsidR="00146E74" w:rsidRDefault="00146E74" w:rsidP="00075CDC">
      <w:pPr>
        <w:numPr>
          <w:ilvl w:val="0"/>
          <w:numId w:val="20"/>
        </w:numPr>
        <w:contextualSpacing/>
        <w:rPr>
          <w:rFonts w:ascii="Arial" w:hAnsi="Arial" w:cs="Arial"/>
          <w:sz w:val="24"/>
          <w:szCs w:val="24"/>
        </w:rPr>
      </w:pPr>
      <w:r>
        <w:rPr>
          <w:rFonts w:ascii="Arial" w:hAnsi="Arial" w:cs="Arial"/>
          <w:sz w:val="24"/>
          <w:szCs w:val="24"/>
        </w:rPr>
        <w:t>Adaptation à différent(s) poste(s) dans la collectivité</w:t>
      </w:r>
    </w:p>
    <w:p w:rsidR="00146E74" w:rsidRPr="0056749A" w:rsidRDefault="00146E74" w:rsidP="00075CDC">
      <w:pPr>
        <w:numPr>
          <w:ilvl w:val="0"/>
          <w:numId w:val="20"/>
        </w:numPr>
        <w:contextualSpacing/>
        <w:rPr>
          <w:rFonts w:ascii="Arial" w:hAnsi="Arial" w:cs="Arial"/>
          <w:sz w:val="24"/>
          <w:szCs w:val="24"/>
        </w:rPr>
      </w:pPr>
      <w:r w:rsidRPr="0056749A">
        <w:rPr>
          <w:rFonts w:ascii="Arial" w:hAnsi="Arial" w:cs="Arial"/>
          <w:sz w:val="24"/>
          <w:szCs w:val="24"/>
        </w:rPr>
        <w:t>Compétences acquises dans le secteur public, dans le secteur privé,</w:t>
      </w:r>
      <w:r>
        <w:rPr>
          <w:rFonts w:ascii="Arial" w:hAnsi="Arial" w:cs="Arial"/>
          <w:sz w:val="24"/>
          <w:szCs w:val="24"/>
        </w:rPr>
        <w:t xml:space="preserve"> associatif, syndical</w:t>
      </w:r>
    </w:p>
    <w:p w:rsidR="00146E74" w:rsidRPr="0056749A" w:rsidRDefault="00146E74" w:rsidP="00075CDC">
      <w:pPr>
        <w:numPr>
          <w:ilvl w:val="0"/>
          <w:numId w:val="20"/>
        </w:numPr>
        <w:contextualSpacing/>
        <w:rPr>
          <w:rFonts w:ascii="Arial" w:hAnsi="Arial" w:cs="Arial"/>
          <w:sz w:val="24"/>
          <w:szCs w:val="24"/>
        </w:rPr>
      </w:pPr>
      <w:r w:rsidRPr="0056749A">
        <w:rPr>
          <w:rFonts w:ascii="Arial" w:hAnsi="Arial" w:cs="Arial"/>
          <w:sz w:val="24"/>
          <w:szCs w:val="24"/>
        </w:rPr>
        <w:t>Parcours de formation </w:t>
      </w:r>
      <w:r w:rsidRPr="00A92EA8">
        <w:rPr>
          <w:rFonts w:ascii="Arial" w:hAnsi="Arial" w:cs="Arial"/>
          <w:sz w:val="24"/>
          <w:szCs w:val="24"/>
        </w:rPr>
        <w:t>: effort de formation, préparation au concours, examen,</w:t>
      </w:r>
      <w:r>
        <w:rPr>
          <w:rFonts w:ascii="Arial" w:hAnsi="Arial" w:cs="Arial"/>
          <w:sz w:val="24"/>
          <w:szCs w:val="24"/>
        </w:rPr>
        <w:t xml:space="preserve"> </w:t>
      </w:r>
      <w:r w:rsidRPr="0056749A">
        <w:rPr>
          <w:rFonts w:ascii="Arial" w:hAnsi="Arial" w:cs="Arial"/>
          <w:sz w:val="24"/>
          <w:szCs w:val="24"/>
        </w:rPr>
        <w:t>cohérence </w:t>
      </w:r>
      <w:r>
        <w:rPr>
          <w:rFonts w:ascii="Arial" w:hAnsi="Arial" w:cs="Arial"/>
          <w:sz w:val="24"/>
          <w:szCs w:val="24"/>
        </w:rPr>
        <w:t xml:space="preserve">du parcours </w:t>
      </w:r>
      <w:r w:rsidRPr="0056749A">
        <w:rPr>
          <w:rFonts w:ascii="Arial" w:hAnsi="Arial" w:cs="Arial"/>
          <w:sz w:val="24"/>
          <w:szCs w:val="24"/>
        </w:rPr>
        <w:t>: positionnement/carrière</w:t>
      </w:r>
      <w:r>
        <w:rPr>
          <w:rFonts w:ascii="Arial" w:hAnsi="Arial" w:cs="Arial"/>
          <w:sz w:val="24"/>
          <w:szCs w:val="24"/>
        </w:rPr>
        <w:t>, projet(s) de carrière</w:t>
      </w:r>
    </w:p>
    <w:p w:rsidR="00146E74" w:rsidRDefault="00146E74" w:rsidP="00075CDC">
      <w:pPr>
        <w:numPr>
          <w:ilvl w:val="0"/>
          <w:numId w:val="20"/>
        </w:numPr>
        <w:contextualSpacing/>
        <w:rPr>
          <w:rFonts w:ascii="Arial" w:hAnsi="Arial" w:cs="Arial"/>
          <w:sz w:val="24"/>
          <w:szCs w:val="24"/>
        </w:rPr>
      </w:pPr>
      <w:r w:rsidRPr="0056749A">
        <w:rPr>
          <w:rFonts w:ascii="Arial" w:hAnsi="Arial" w:cs="Arial"/>
          <w:sz w:val="24"/>
          <w:szCs w:val="24"/>
        </w:rPr>
        <w:t>Mobilité interne/externe (polyvalence, ouverture sur la FPT)</w:t>
      </w:r>
    </w:p>
    <w:p w:rsidR="00146E74" w:rsidRPr="0056749A" w:rsidRDefault="00146E74" w:rsidP="00075CDC">
      <w:pPr>
        <w:numPr>
          <w:ilvl w:val="0"/>
          <w:numId w:val="20"/>
        </w:numPr>
        <w:contextualSpacing/>
        <w:rPr>
          <w:rFonts w:ascii="Arial" w:hAnsi="Arial" w:cs="Arial"/>
          <w:sz w:val="24"/>
          <w:szCs w:val="24"/>
        </w:rPr>
      </w:pPr>
      <w:r w:rsidRPr="0056749A">
        <w:rPr>
          <w:rFonts w:ascii="Arial" w:hAnsi="Arial" w:cs="Arial"/>
          <w:sz w:val="24"/>
          <w:szCs w:val="24"/>
        </w:rPr>
        <w:t>Investissement – motivation</w:t>
      </w:r>
    </w:p>
    <w:p w:rsidR="00443336" w:rsidRPr="000E3A42" w:rsidRDefault="00146E74" w:rsidP="00443336">
      <w:pPr>
        <w:numPr>
          <w:ilvl w:val="0"/>
          <w:numId w:val="20"/>
        </w:numPr>
        <w:contextualSpacing/>
        <w:rPr>
          <w:rFonts w:ascii="Arial" w:hAnsi="Arial" w:cs="Arial"/>
          <w:sz w:val="24"/>
          <w:szCs w:val="24"/>
        </w:rPr>
      </w:pPr>
      <w:r w:rsidRPr="0056749A">
        <w:rPr>
          <w:rFonts w:ascii="Arial" w:hAnsi="Arial" w:cs="Arial"/>
          <w:sz w:val="24"/>
          <w:szCs w:val="24"/>
        </w:rPr>
        <w:t>Capacités financières de la collectivité</w:t>
      </w:r>
    </w:p>
    <w:p w:rsidR="00443336" w:rsidRPr="00F21094" w:rsidRDefault="003B3B7C" w:rsidP="000E3A42">
      <w:pPr>
        <w:pStyle w:val="Paragraphedeliste"/>
        <w:numPr>
          <w:ilvl w:val="0"/>
          <w:numId w:val="19"/>
        </w:numPr>
        <w:ind w:left="2127" w:hanging="426"/>
        <w:jc w:val="both"/>
        <w:rPr>
          <w:rFonts w:ascii="Arial" w:hAnsi="Arial" w:cs="Arial"/>
          <w:i/>
          <w:sz w:val="24"/>
          <w:szCs w:val="24"/>
        </w:rPr>
      </w:pPr>
      <w:r w:rsidRPr="00F21094">
        <w:rPr>
          <w:rFonts w:ascii="Arial" w:hAnsi="Arial" w:cs="Arial"/>
          <w:sz w:val="24"/>
          <w:szCs w:val="24"/>
        </w:rPr>
        <w:t>Critères d’avancements de promotion interne</w:t>
      </w:r>
      <w:r w:rsidR="00FA160E" w:rsidRPr="00F21094">
        <w:rPr>
          <w:rFonts w:ascii="Arial" w:hAnsi="Arial" w:cs="Arial"/>
          <w:i/>
          <w:sz w:val="24"/>
          <w:szCs w:val="24"/>
        </w:rPr>
        <w:t xml:space="preserve"> </w:t>
      </w:r>
    </w:p>
    <w:p w:rsidR="003B1A07" w:rsidRDefault="003B3B7C" w:rsidP="00712A35">
      <w:pPr>
        <w:jc w:val="both"/>
        <w:rPr>
          <w:rFonts w:ascii="Arial" w:hAnsi="Arial" w:cs="Arial"/>
          <w:sz w:val="24"/>
          <w:szCs w:val="24"/>
        </w:rPr>
      </w:pPr>
      <w:r w:rsidRPr="00F21094">
        <w:rPr>
          <w:rFonts w:ascii="Arial" w:hAnsi="Arial" w:cs="Arial"/>
          <w:sz w:val="24"/>
          <w:szCs w:val="24"/>
        </w:rPr>
        <w:t>Pour les collectivités affiliées, c’est le Président du Centre de Gestion qui fixe les critères et gère la promotion interne.</w:t>
      </w:r>
    </w:p>
    <w:p w:rsidR="00D974A8" w:rsidRDefault="00D974A8" w:rsidP="00712A35">
      <w:pPr>
        <w:jc w:val="both"/>
        <w:rPr>
          <w:rFonts w:ascii="Arial" w:hAnsi="Arial" w:cs="Arial"/>
          <w:sz w:val="24"/>
          <w:szCs w:val="24"/>
        </w:rPr>
      </w:pPr>
    </w:p>
    <w:p w:rsidR="003B1A07" w:rsidRDefault="003B1A07" w:rsidP="00712A35">
      <w:pPr>
        <w:jc w:val="both"/>
        <w:rPr>
          <w:rFonts w:ascii="Arial" w:hAnsi="Arial" w:cs="Arial"/>
          <w:sz w:val="24"/>
          <w:szCs w:val="24"/>
        </w:rPr>
      </w:pPr>
    </w:p>
    <w:p w:rsidR="00C50F44" w:rsidRPr="00F21094" w:rsidRDefault="00C50F44" w:rsidP="00712A35">
      <w:pPr>
        <w:jc w:val="both"/>
        <w:rPr>
          <w:rFonts w:ascii="Arial" w:hAnsi="Arial" w:cs="Arial"/>
          <w:sz w:val="24"/>
          <w:szCs w:val="24"/>
        </w:rPr>
      </w:pPr>
    </w:p>
    <w:p w:rsidR="00383276" w:rsidRDefault="003B3B7C" w:rsidP="00335530">
      <w:pPr>
        <w:spacing w:after="0" w:line="240" w:lineRule="auto"/>
        <w:jc w:val="both"/>
        <w:rPr>
          <w:rFonts w:ascii="Arial" w:hAnsi="Arial" w:cs="Arial"/>
          <w:sz w:val="24"/>
          <w:szCs w:val="24"/>
        </w:rPr>
      </w:pPr>
      <w:r w:rsidRPr="00F21094">
        <w:rPr>
          <w:rFonts w:ascii="Arial" w:hAnsi="Arial" w:cs="Arial"/>
          <w:sz w:val="24"/>
          <w:szCs w:val="24"/>
        </w:rPr>
        <w:t>Rappel : aucune nomination n’est possible sans l’inscription préalable sur une liste d’aptitude établie par le Président du Centre de Gestion</w:t>
      </w:r>
    </w:p>
    <w:p w:rsidR="00F21094" w:rsidRPr="000E675D" w:rsidRDefault="00F21094" w:rsidP="00335530">
      <w:pPr>
        <w:tabs>
          <w:tab w:val="left" w:pos="993"/>
        </w:tabs>
        <w:spacing w:after="0" w:line="240" w:lineRule="auto"/>
        <w:contextualSpacing/>
        <w:jc w:val="both"/>
        <w:rPr>
          <w:rFonts w:ascii="Arial" w:hAnsi="Arial" w:cs="Arial"/>
          <w:sz w:val="24"/>
          <w:szCs w:val="24"/>
        </w:rPr>
      </w:pPr>
      <w:r>
        <w:rPr>
          <w:rFonts w:ascii="Arial" w:hAnsi="Arial" w:cs="Arial"/>
          <w:sz w:val="24"/>
          <w:szCs w:val="24"/>
        </w:rPr>
        <w:t xml:space="preserve">La collectivité décide de définir des critères de dépôt d’un dossier de promotion interne auprès du Centre de Gestion : </w:t>
      </w:r>
    </w:p>
    <w:p w:rsidR="00F21094" w:rsidRDefault="00F21094" w:rsidP="00075CDC">
      <w:pPr>
        <w:pStyle w:val="Paragraphedeliste"/>
        <w:numPr>
          <w:ilvl w:val="0"/>
          <w:numId w:val="12"/>
        </w:numPr>
        <w:tabs>
          <w:tab w:val="left" w:pos="993"/>
        </w:tabs>
        <w:spacing w:after="0" w:line="240" w:lineRule="auto"/>
        <w:rPr>
          <w:rFonts w:ascii="Arial" w:hAnsi="Arial" w:cs="Arial"/>
          <w:sz w:val="24"/>
          <w:szCs w:val="24"/>
        </w:rPr>
      </w:pPr>
      <w:r>
        <w:rPr>
          <w:rFonts w:ascii="Arial" w:hAnsi="Arial" w:cs="Arial"/>
          <w:sz w:val="24"/>
          <w:szCs w:val="24"/>
        </w:rPr>
        <w:t>Non</w:t>
      </w:r>
    </w:p>
    <w:p w:rsidR="00F21094" w:rsidRDefault="00F21094" w:rsidP="00075CDC">
      <w:pPr>
        <w:pStyle w:val="Paragraphedeliste"/>
        <w:numPr>
          <w:ilvl w:val="0"/>
          <w:numId w:val="12"/>
        </w:numPr>
        <w:tabs>
          <w:tab w:val="left" w:pos="993"/>
        </w:tabs>
        <w:spacing w:after="0" w:line="240" w:lineRule="auto"/>
        <w:rPr>
          <w:rFonts w:ascii="Arial" w:hAnsi="Arial" w:cs="Arial"/>
          <w:sz w:val="24"/>
          <w:szCs w:val="24"/>
        </w:rPr>
      </w:pPr>
      <w:r>
        <w:rPr>
          <w:rFonts w:ascii="Arial" w:hAnsi="Arial" w:cs="Arial"/>
          <w:sz w:val="24"/>
          <w:szCs w:val="24"/>
        </w:rPr>
        <w:t xml:space="preserve">Oui </w:t>
      </w:r>
    </w:p>
    <w:p w:rsidR="00F21094" w:rsidRDefault="00F21094" w:rsidP="00075CDC">
      <w:pPr>
        <w:pStyle w:val="Paragraphedeliste"/>
        <w:numPr>
          <w:ilvl w:val="0"/>
          <w:numId w:val="13"/>
        </w:numPr>
        <w:tabs>
          <w:tab w:val="left" w:pos="993"/>
        </w:tabs>
        <w:spacing w:after="0" w:line="240" w:lineRule="auto"/>
        <w:ind w:left="2268" w:hanging="425"/>
        <w:rPr>
          <w:rFonts w:ascii="Arial" w:hAnsi="Arial" w:cs="Arial"/>
          <w:sz w:val="24"/>
          <w:szCs w:val="24"/>
        </w:rPr>
      </w:pPr>
      <w:r>
        <w:rPr>
          <w:rFonts w:ascii="Arial" w:hAnsi="Arial" w:cs="Arial"/>
          <w:sz w:val="24"/>
          <w:szCs w:val="24"/>
        </w:rPr>
        <w:t>soit, de manière globale pour tous les agents,</w:t>
      </w:r>
    </w:p>
    <w:p w:rsidR="00F21094" w:rsidRDefault="00F21094" w:rsidP="00075CDC">
      <w:pPr>
        <w:pStyle w:val="Paragraphedeliste"/>
        <w:numPr>
          <w:ilvl w:val="0"/>
          <w:numId w:val="13"/>
        </w:numPr>
        <w:tabs>
          <w:tab w:val="left" w:pos="993"/>
        </w:tabs>
        <w:spacing w:after="0" w:line="240" w:lineRule="auto"/>
        <w:ind w:left="2268" w:hanging="425"/>
        <w:rPr>
          <w:rFonts w:ascii="Arial" w:hAnsi="Arial" w:cs="Arial"/>
          <w:sz w:val="24"/>
          <w:szCs w:val="24"/>
        </w:rPr>
      </w:pPr>
      <w:r>
        <w:rPr>
          <w:rFonts w:ascii="Arial" w:hAnsi="Arial" w:cs="Arial"/>
          <w:sz w:val="24"/>
          <w:szCs w:val="24"/>
        </w:rPr>
        <w:t>soit, par catégorie, soit par cadres d’emplois ou par services</w:t>
      </w:r>
    </w:p>
    <w:p w:rsidR="00383276" w:rsidRDefault="00383276" w:rsidP="0012199E">
      <w:pPr>
        <w:pStyle w:val="Paragraphedeliste"/>
        <w:tabs>
          <w:tab w:val="left" w:pos="993"/>
        </w:tabs>
        <w:spacing w:after="0" w:line="240" w:lineRule="auto"/>
        <w:ind w:left="2268"/>
        <w:rPr>
          <w:rFonts w:ascii="Arial" w:hAnsi="Arial" w:cs="Arial"/>
          <w:sz w:val="24"/>
          <w:szCs w:val="24"/>
        </w:rPr>
      </w:pPr>
    </w:p>
    <w:p w:rsidR="0012199E" w:rsidRPr="00F21094" w:rsidRDefault="0012199E" w:rsidP="0012199E">
      <w:pPr>
        <w:pStyle w:val="Paragraphedeliste"/>
        <w:tabs>
          <w:tab w:val="left" w:pos="993"/>
        </w:tabs>
        <w:spacing w:after="0" w:line="240" w:lineRule="auto"/>
        <w:ind w:left="2268" w:hanging="1842"/>
        <w:rPr>
          <w:rFonts w:ascii="Arial" w:hAnsi="Arial" w:cs="Arial"/>
          <w:sz w:val="24"/>
          <w:szCs w:val="24"/>
        </w:rPr>
      </w:pPr>
      <w:r>
        <w:rPr>
          <w:rFonts w:ascii="Arial" w:hAnsi="Arial" w:cs="Arial"/>
          <w:sz w:val="24"/>
          <w:szCs w:val="24"/>
        </w:rPr>
        <w:t>si, oui, critères proposés :</w:t>
      </w:r>
    </w:p>
    <w:p w:rsidR="00F21094" w:rsidRPr="0056749A" w:rsidRDefault="00F21094" w:rsidP="0012199E">
      <w:pPr>
        <w:numPr>
          <w:ilvl w:val="0"/>
          <w:numId w:val="20"/>
        </w:numPr>
        <w:spacing w:after="0" w:line="240" w:lineRule="auto"/>
        <w:contextualSpacing/>
        <w:rPr>
          <w:rFonts w:ascii="Arial" w:hAnsi="Arial" w:cs="Arial"/>
          <w:sz w:val="24"/>
          <w:szCs w:val="24"/>
        </w:rPr>
      </w:pPr>
      <w:r w:rsidRPr="0056749A">
        <w:rPr>
          <w:rFonts w:ascii="Arial" w:hAnsi="Arial" w:cs="Arial"/>
          <w:sz w:val="24"/>
          <w:szCs w:val="24"/>
        </w:rPr>
        <w:t>Nominations équilibrées F/H</w:t>
      </w:r>
    </w:p>
    <w:p w:rsidR="0020489A" w:rsidRPr="00335530" w:rsidRDefault="00F21094" w:rsidP="0012199E">
      <w:pPr>
        <w:numPr>
          <w:ilvl w:val="0"/>
          <w:numId w:val="20"/>
        </w:numPr>
        <w:spacing w:after="0" w:line="240" w:lineRule="auto"/>
        <w:contextualSpacing/>
        <w:rPr>
          <w:rFonts w:ascii="Arial" w:hAnsi="Arial" w:cs="Arial"/>
          <w:sz w:val="24"/>
          <w:szCs w:val="24"/>
        </w:rPr>
      </w:pPr>
      <w:r>
        <w:rPr>
          <w:rFonts w:ascii="Arial" w:hAnsi="Arial" w:cs="Arial"/>
          <w:sz w:val="24"/>
          <w:szCs w:val="24"/>
        </w:rPr>
        <w:t>Compétences à assurer des missions d’un cadre d’emplois supérieur</w:t>
      </w:r>
    </w:p>
    <w:p w:rsidR="00335530" w:rsidRPr="0012199E" w:rsidRDefault="00F21094" w:rsidP="0012199E">
      <w:pPr>
        <w:numPr>
          <w:ilvl w:val="0"/>
          <w:numId w:val="20"/>
        </w:numPr>
        <w:spacing w:after="0" w:line="240" w:lineRule="auto"/>
        <w:contextualSpacing/>
        <w:rPr>
          <w:rFonts w:ascii="Arial" w:hAnsi="Arial" w:cs="Arial"/>
          <w:sz w:val="24"/>
          <w:szCs w:val="24"/>
        </w:rPr>
      </w:pPr>
      <w:r w:rsidRPr="0056749A">
        <w:rPr>
          <w:rFonts w:ascii="Arial" w:hAnsi="Arial" w:cs="Arial"/>
          <w:sz w:val="24"/>
          <w:szCs w:val="24"/>
        </w:rPr>
        <w:t>Obtention d’un examen professionnel</w:t>
      </w:r>
    </w:p>
    <w:p w:rsidR="00F21094" w:rsidRPr="0056749A" w:rsidRDefault="00F21094" w:rsidP="0012199E">
      <w:pPr>
        <w:numPr>
          <w:ilvl w:val="0"/>
          <w:numId w:val="20"/>
        </w:numPr>
        <w:spacing w:after="0" w:line="240" w:lineRule="auto"/>
        <w:contextualSpacing/>
        <w:rPr>
          <w:rFonts w:ascii="Arial" w:hAnsi="Arial" w:cs="Arial"/>
          <w:sz w:val="24"/>
          <w:szCs w:val="24"/>
        </w:rPr>
      </w:pPr>
      <w:r>
        <w:rPr>
          <w:rFonts w:ascii="Arial" w:hAnsi="Arial" w:cs="Arial"/>
          <w:sz w:val="24"/>
          <w:szCs w:val="24"/>
        </w:rPr>
        <w:t>Besoin de la collectivité : a</w:t>
      </w:r>
      <w:r w:rsidRPr="0056749A">
        <w:rPr>
          <w:rFonts w:ascii="Arial" w:hAnsi="Arial" w:cs="Arial"/>
          <w:sz w:val="24"/>
          <w:szCs w:val="24"/>
        </w:rPr>
        <w:t>déquation grade/fonction</w:t>
      </w:r>
      <w:r>
        <w:rPr>
          <w:rFonts w:ascii="Arial" w:hAnsi="Arial" w:cs="Arial"/>
          <w:sz w:val="24"/>
          <w:szCs w:val="24"/>
        </w:rPr>
        <w:t>s exercées</w:t>
      </w:r>
      <w:r w:rsidRPr="0056749A">
        <w:rPr>
          <w:rFonts w:ascii="Arial" w:hAnsi="Arial" w:cs="Arial"/>
          <w:sz w:val="24"/>
          <w:szCs w:val="24"/>
        </w:rPr>
        <w:t>/organigramme</w:t>
      </w:r>
    </w:p>
    <w:p w:rsidR="00F21094" w:rsidRPr="0056749A" w:rsidRDefault="00F21094" w:rsidP="0012199E">
      <w:pPr>
        <w:numPr>
          <w:ilvl w:val="0"/>
          <w:numId w:val="20"/>
        </w:numPr>
        <w:spacing w:after="0" w:line="240" w:lineRule="auto"/>
        <w:contextualSpacing/>
        <w:rPr>
          <w:rFonts w:ascii="Arial" w:hAnsi="Arial" w:cs="Arial"/>
          <w:sz w:val="24"/>
          <w:szCs w:val="24"/>
        </w:rPr>
      </w:pPr>
      <w:r>
        <w:rPr>
          <w:rFonts w:ascii="Arial" w:hAnsi="Arial" w:cs="Arial"/>
          <w:sz w:val="24"/>
          <w:szCs w:val="24"/>
        </w:rPr>
        <w:t>Effort de formation avec une stratégie de p</w:t>
      </w:r>
      <w:r w:rsidRPr="0056749A">
        <w:rPr>
          <w:rFonts w:ascii="Arial" w:hAnsi="Arial" w:cs="Arial"/>
          <w:sz w:val="24"/>
          <w:szCs w:val="24"/>
        </w:rPr>
        <w:t>arcours de formation </w:t>
      </w:r>
      <w:r>
        <w:rPr>
          <w:rFonts w:ascii="Arial" w:hAnsi="Arial" w:cs="Arial"/>
          <w:sz w:val="24"/>
          <w:szCs w:val="24"/>
        </w:rPr>
        <w:t xml:space="preserve">: </w:t>
      </w:r>
      <w:r w:rsidRPr="00A92EA8">
        <w:rPr>
          <w:rFonts w:ascii="Arial" w:hAnsi="Arial" w:cs="Arial"/>
          <w:sz w:val="24"/>
          <w:szCs w:val="24"/>
        </w:rPr>
        <w:t xml:space="preserve"> préparation au concours, examen,</w:t>
      </w:r>
      <w:r>
        <w:rPr>
          <w:rFonts w:ascii="Arial" w:hAnsi="Arial" w:cs="Arial"/>
          <w:sz w:val="24"/>
          <w:szCs w:val="24"/>
        </w:rPr>
        <w:t xml:space="preserve"> </w:t>
      </w:r>
      <w:r w:rsidRPr="0056749A">
        <w:rPr>
          <w:rFonts w:ascii="Arial" w:hAnsi="Arial" w:cs="Arial"/>
          <w:sz w:val="24"/>
          <w:szCs w:val="24"/>
        </w:rPr>
        <w:t>cohérence </w:t>
      </w:r>
      <w:r>
        <w:rPr>
          <w:rFonts w:ascii="Arial" w:hAnsi="Arial" w:cs="Arial"/>
          <w:sz w:val="24"/>
          <w:szCs w:val="24"/>
        </w:rPr>
        <w:t xml:space="preserve">du parcours </w:t>
      </w:r>
      <w:r w:rsidRPr="0056749A">
        <w:rPr>
          <w:rFonts w:ascii="Arial" w:hAnsi="Arial" w:cs="Arial"/>
          <w:sz w:val="24"/>
          <w:szCs w:val="24"/>
        </w:rPr>
        <w:t>: positionnement/carrière</w:t>
      </w:r>
      <w:r>
        <w:rPr>
          <w:rFonts w:ascii="Arial" w:hAnsi="Arial" w:cs="Arial"/>
          <w:sz w:val="24"/>
          <w:szCs w:val="24"/>
        </w:rPr>
        <w:t>, projet(s) de carrière</w:t>
      </w:r>
    </w:p>
    <w:p w:rsidR="00F21094" w:rsidRPr="0056749A" w:rsidRDefault="00F21094" w:rsidP="0012199E">
      <w:pPr>
        <w:numPr>
          <w:ilvl w:val="0"/>
          <w:numId w:val="20"/>
        </w:numPr>
        <w:spacing w:after="0" w:line="240" w:lineRule="auto"/>
        <w:contextualSpacing/>
        <w:rPr>
          <w:rFonts w:ascii="Arial" w:hAnsi="Arial" w:cs="Arial"/>
          <w:sz w:val="24"/>
          <w:szCs w:val="24"/>
        </w:rPr>
      </w:pPr>
      <w:r w:rsidRPr="0056749A">
        <w:rPr>
          <w:rFonts w:ascii="Arial" w:hAnsi="Arial" w:cs="Arial"/>
          <w:sz w:val="24"/>
          <w:szCs w:val="24"/>
        </w:rPr>
        <w:t>Investissement – motivation</w:t>
      </w:r>
      <w:r>
        <w:rPr>
          <w:rFonts w:ascii="Arial" w:hAnsi="Arial" w:cs="Arial"/>
          <w:sz w:val="24"/>
          <w:szCs w:val="24"/>
        </w:rPr>
        <w:t xml:space="preserve"> (à rapprocher du compte-rendu annuel)</w:t>
      </w:r>
    </w:p>
    <w:p w:rsidR="00383276" w:rsidRPr="00383276" w:rsidRDefault="00F21094" w:rsidP="00383276">
      <w:pPr>
        <w:numPr>
          <w:ilvl w:val="0"/>
          <w:numId w:val="20"/>
        </w:numPr>
        <w:spacing w:after="0" w:line="240" w:lineRule="auto"/>
        <w:contextualSpacing/>
        <w:rPr>
          <w:rFonts w:ascii="Arial" w:hAnsi="Arial" w:cs="Arial"/>
          <w:sz w:val="24"/>
          <w:szCs w:val="24"/>
        </w:rPr>
      </w:pPr>
      <w:r w:rsidRPr="0056749A">
        <w:rPr>
          <w:rFonts w:ascii="Arial" w:hAnsi="Arial" w:cs="Arial"/>
          <w:sz w:val="24"/>
          <w:szCs w:val="24"/>
        </w:rPr>
        <w:t>Capacités financières de la collectivité</w:t>
      </w:r>
      <w:r w:rsidR="00383276">
        <w:rPr>
          <w:rFonts w:ascii="Arial" w:hAnsi="Arial" w:cs="Arial"/>
          <w:sz w:val="24"/>
          <w:szCs w:val="24"/>
        </w:rPr>
        <w:t xml:space="preserve"> etc </w:t>
      </w:r>
    </w:p>
    <w:p w:rsidR="00383276" w:rsidRDefault="00383276" w:rsidP="00383276">
      <w:pPr>
        <w:pStyle w:val="Paragraphedeliste"/>
        <w:ind w:left="2190"/>
        <w:rPr>
          <w:rFonts w:ascii="Arial" w:hAnsi="Arial" w:cs="Arial"/>
          <w:b/>
          <w:color w:val="00B050"/>
          <w:sz w:val="24"/>
          <w:szCs w:val="24"/>
        </w:rPr>
      </w:pPr>
    </w:p>
    <w:p w:rsidR="00B1184F" w:rsidRDefault="00B1184F" w:rsidP="00B1184F">
      <w:pPr>
        <w:pStyle w:val="Paragraphedeliste"/>
        <w:ind w:left="1418" w:hanging="284"/>
        <w:rPr>
          <w:rFonts w:ascii="Arial" w:hAnsi="Arial" w:cs="Arial"/>
          <w:b/>
          <w:color w:val="00B050"/>
          <w:sz w:val="24"/>
          <w:szCs w:val="24"/>
        </w:rPr>
      </w:pPr>
    </w:p>
    <w:p w:rsidR="00FB3D1A" w:rsidRPr="00FB3D1A" w:rsidRDefault="00FB3D1A" w:rsidP="009148EA">
      <w:pPr>
        <w:pStyle w:val="Paragraphedeliste"/>
        <w:numPr>
          <w:ilvl w:val="0"/>
          <w:numId w:val="18"/>
        </w:numPr>
        <w:ind w:left="1418" w:hanging="284"/>
        <w:rPr>
          <w:rFonts w:ascii="Arial" w:hAnsi="Arial" w:cs="Arial"/>
          <w:b/>
          <w:color w:val="00B050"/>
          <w:sz w:val="24"/>
          <w:szCs w:val="24"/>
        </w:rPr>
      </w:pPr>
      <w:r>
        <w:rPr>
          <w:rFonts w:ascii="Arial" w:hAnsi="Arial" w:cs="Arial"/>
          <w:b/>
          <w:color w:val="00B050"/>
          <w:sz w:val="24"/>
          <w:szCs w:val="24"/>
        </w:rPr>
        <w:t xml:space="preserve">Tableau des effectifs et des emplois </w:t>
      </w:r>
    </w:p>
    <w:p w:rsidR="00FB3D1A" w:rsidRDefault="00FB3D1A" w:rsidP="00FB3D1A">
      <w:pPr>
        <w:rPr>
          <w:rFonts w:ascii="Arial" w:hAnsi="Arial" w:cs="Arial"/>
          <w:sz w:val="24"/>
          <w:szCs w:val="24"/>
        </w:rPr>
      </w:pPr>
      <w:r w:rsidRPr="00A07147">
        <w:rPr>
          <w:rFonts w:ascii="Arial" w:hAnsi="Arial" w:cs="Arial"/>
          <w:sz w:val="24"/>
          <w:szCs w:val="24"/>
        </w:rPr>
        <w:t>Le tableau des effectifs est indispensable à la gestion des ressources humaines. Il établit la liste des emplois ouverts budgétairement, pourvus ou non.</w:t>
      </w:r>
      <w:r>
        <w:rPr>
          <w:rFonts w:ascii="Arial" w:hAnsi="Arial" w:cs="Arial"/>
          <w:sz w:val="24"/>
          <w:szCs w:val="24"/>
        </w:rPr>
        <w:t xml:space="preserve"> Il est primordial de le tenir à jour.</w:t>
      </w:r>
    </w:p>
    <w:p w:rsidR="00CF7AC5" w:rsidRDefault="00CF7AC5" w:rsidP="00CF7AC5">
      <w:pPr>
        <w:rPr>
          <w:rFonts w:ascii="Arial" w:hAnsi="Arial" w:cs="Arial"/>
          <w:sz w:val="24"/>
          <w:szCs w:val="24"/>
        </w:rPr>
      </w:pPr>
      <w:r w:rsidRPr="00BA59A6">
        <w:rPr>
          <w:rFonts w:ascii="Arial" w:hAnsi="Arial" w:cs="Arial"/>
          <w:sz w:val="24"/>
          <w:szCs w:val="24"/>
          <w:highlight w:val="yellow"/>
        </w:rPr>
        <w:t>Ci-dessous une proposition de tableau des effectifs à adapter à votre collectivité :</w:t>
      </w:r>
    </w:p>
    <w:p w:rsidR="00CF7AC5" w:rsidRDefault="00CF7AC5" w:rsidP="00FB3D1A">
      <w:pPr>
        <w:rPr>
          <w:rFonts w:ascii="Arial" w:hAnsi="Arial" w:cs="Arial"/>
          <w:sz w:val="24"/>
          <w:szCs w:val="24"/>
        </w:rPr>
      </w:pPr>
    </w:p>
    <w:tbl>
      <w:tblPr>
        <w:tblStyle w:val="Grilledutableau"/>
        <w:tblW w:w="0" w:type="auto"/>
        <w:tblInd w:w="-318" w:type="dxa"/>
        <w:tblLook w:val="04A0" w:firstRow="1" w:lastRow="0" w:firstColumn="1" w:lastColumn="0" w:noHBand="0" w:noVBand="1"/>
      </w:tblPr>
      <w:tblGrid>
        <w:gridCol w:w="1268"/>
        <w:gridCol w:w="1280"/>
        <w:gridCol w:w="456"/>
        <w:gridCol w:w="918"/>
        <w:gridCol w:w="1325"/>
        <w:gridCol w:w="1072"/>
        <w:gridCol w:w="830"/>
        <w:gridCol w:w="1235"/>
        <w:gridCol w:w="819"/>
        <w:gridCol w:w="929"/>
        <w:gridCol w:w="665"/>
      </w:tblGrid>
      <w:tr w:rsidR="00CD3218" w:rsidTr="00DF2B79">
        <w:tc>
          <w:tcPr>
            <w:tcW w:w="6495" w:type="dxa"/>
            <w:gridSpan w:val="6"/>
            <w:shd w:val="clear" w:color="auto" w:fill="A8D08D" w:themeFill="accent6" w:themeFillTint="99"/>
          </w:tcPr>
          <w:p w:rsidR="00BF13D3" w:rsidRDefault="00BF13D3" w:rsidP="00BF13D3">
            <w:pPr>
              <w:jc w:val="center"/>
              <w:rPr>
                <w:rFonts w:ascii="Arial" w:hAnsi="Arial" w:cs="Arial"/>
                <w:sz w:val="24"/>
                <w:szCs w:val="24"/>
              </w:rPr>
            </w:pPr>
            <w:r>
              <w:rPr>
                <w:rFonts w:ascii="Arial" w:hAnsi="Arial" w:cs="Arial"/>
                <w:b/>
                <w:sz w:val="24"/>
                <w:szCs w:val="24"/>
              </w:rPr>
              <w:t>Descriptif du poste</w:t>
            </w:r>
          </w:p>
        </w:tc>
        <w:tc>
          <w:tcPr>
            <w:tcW w:w="839" w:type="dxa"/>
            <w:vMerge w:val="restart"/>
            <w:shd w:val="clear" w:color="auto" w:fill="E2EFD9" w:themeFill="accent6" w:themeFillTint="33"/>
          </w:tcPr>
          <w:p w:rsidR="00BF13D3" w:rsidRPr="006A56FF" w:rsidRDefault="00BF13D3" w:rsidP="00FB3D1A">
            <w:pPr>
              <w:rPr>
                <w:rFonts w:ascii="Arial" w:hAnsi="Arial" w:cs="Arial"/>
                <w:sz w:val="20"/>
                <w:szCs w:val="20"/>
              </w:rPr>
            </w:pPr>
            <w:r w:rsidRPr="006A56FF">
              <w:rPr>
                <w:rFonts w:ascii="Arial" w:hAnsi="Arial" w:cs="Arial"/>
                <w:sz w:val="20"/>
                <w:szCs w:val="20"/>
              </w:rPr>
              <w:t>Poste</w:t>
            </w:r>
          </w:p>
          <w:p w:rsidR="00BF13D3" w:rsidRPr="006A56FF" w:rsidRDefault="00BF13D3" w:rsidP="00FB3D1A">
            <w:pPr>
              <w:rPr>
                <w:rFonts w:ascii="Arial" w:hAnsi="Arial" w:cs="Arial"/>
                <w:sz w:val="20"/>
                <w:szCs w:val="20"/>
              </w:rPr>
            </w:pPr>
            <w:r w:rsidRPr="006A56FF">
              <w:rPr>
                <w:rFonts w:ascii="Arial" w:hAnsi="Arial" w:cs="Arial"/>
                <w:sz w:val="20"/>
                <w:szCs w:val="20"/>
              </w:rPr>
              <w:t xml:space="preserve">Vacant depuis </w:t>
            </w:r>
          </w:p>
          <w:p w:rsidR="00BF13D3" w:rsidRPr="006A56FF" w:rsidRDefault="00BF13D3" w:rsidP="00FB3D1A">
            <w:pPr>
              <w:rPr>
                <w:rFonts w:ascii="Arial" w:hAnsi="Arial" w:cs="Arial"/>
                <w:sz w:val="20"/>
                <w:szCs w:val="20"/>
              </w:rPr>
            </w:pPr>
            <w:r w:rsidRPr="006A56FF">
              <w:rPr>
                <w:rFonts w:ascii="Arial" w:hAnsi="Arial" w:cs="Arial"/>
                <w:sz w:val="20"/>
                <w:szCs w:val="20"/>
              </w:rPr>
              <w:t>le …</w:t>
            </w:r>
          </w:p>
          <w:p w:rsidR="00BF13D3" w:rsidRDefault="00BF13D3" w:rsidP="00FB3D1A">
            <w:pPr>
              <w:rPr>
                <w:rFonts w:ascii="Arial" w:hAnsi="Arial" w:cs="Arial"/>
                <w:sz w:val="24"/>
                <w:szCs w:val="24"/>
              </w:rPr>
            </w:pPr>
            <w:r w:rsidRPr="006A56FF">
              <w:rPr>
                <w:rFonts w:ascii="Arial" w:hAnsi="Arial" w:cs="Arial"/>
                <w:sz w:val="20"/>
                <w:szCs w:val="20"/>
              </w:rPr>
              <w:t>motif</w:t>
            </w:r>
          </w:p>
        </w:tc>
        <w:tc>
          <w:tcPr>
            <w:tcW w:w="3689" w:type="dxa"/>
            <w:gridSpan w:val="4"/>
            <w:shd w:val="clear" w:color="auto" w:fill="E2EFD9" w:themeFill="accent6" w:themeFillTint="33"/>
          </w:tcPr>
          <w:p w:rsidR="00BF13D3" w:rsidRPr="00BF13D3" w:rsidRDefault="00BF13D3" w:rsidP="00BF13D3">
            <w:pPr>
              <w:jc w:val="center"/>
              <w:rPr>
                <w:rFonts w:ascii="Arial" w:hAnsi="Arial" w:cs="Arial"/>
                <w:b/>
                <w:sz w:val="24"/>
                <w:szCs w:val="24"/>
              </w:rPr>
            </w:pPr>
            <w:r w:rsidRPr="00BF13D3">
              <w:rPr>
                <w:rFonts w:ascii="Arial" w:hAnsi="Arial" w:cs="Arial"/>
                <w:b/>
                <w:sz w:val="24"/>
                <w:szCs w:val="24"/>
              </w:rPr>
              <w:t>Poste occupé</w:t>
            </w:r>
          </w:p>
        </w:tc>
      </w:tr>
      <w:tr w:rsidR="00CD3218" w:rsidTr="00DF2B79">
        <w:trPr>
          <w:cantSplit/>
          <w:trHeight w:val="1134"/>
        </w:trPr>
        <w:tc>
          <w:tcPr>
            <w:tcW w:w="1388" w:type="dxa"/>
          </w:tcPr>
          <w:p w:rsidR="00BF13D3" w:rsidRPr="006A56FF" w:rsidRDefault="00BF13D3" w:rsidP="00FB3D1A">
            <w:pPr>
              <w:rPr>
                <w:rFonts w:ascii="Arial" w:hAnsi="Arial" w:cs="Arial"/>
                <w:sz w:val="20"/>
                <w:szCs w:val="20"/>
              </w:rPr>
            </w:pPr>
            <w:r w:rsidRPr="006A56FF">
              <w:rPr>
                <w:rFonts w:ascii="Arial" w:hAnsi="Arial" w:cs="Arial"/>
                <w:sz w:val="20"/>
                <w:szCs w:val="20"/>
              </w:rPr>
              <w:t>Délibération</w:t>
            </w:r>
          </w:p>
          <w:p w:rsidR="00BF13D3" w:rsidRPr="006A56FF" w:rsidRDefault="00BF13D3" w:rsidP="00FB3D1A">
            <w:pPr>
              <w:rPr>
                <w:rFonts w:ascii="Arial" w:hAnsi="Arial" w:cs="Arial"/>
                <w:sz w:val="20"/>
                <w:szCs w:val="20"/>
              </w:rPr>
            </w:pPr>
            <w:r w:rsidRPr="006A56FF">
              <w:rPr>
                <w:rFonts w:ascii="Arial" w:hAnsi="Arial" w:cs="Arial"/>
                <w:sz w:val="20"/>
                <w:szCs w:val="20"/>
              </w:rPr>
              <w:t>n° … de création ou</w:t>
            </w:r>
          </w:p>
          <w:p w:rsidR="00BF13D3" w:rsidRPr="006A56FF" w:rsidRDefault="00BF13D3" w:rsidP="00FB3D1A">
            <w:pPr>
              <w:rPr>
                <w:rFonts w:ascii="Arial" w:hAnsi="Arial" w:cs="Arial"/>
                <w:sz w:val="20"/>
                <w:szCs w:val="20"/>
              </w:rPr>
            </w:pPr>
            <w:r w:rsidRPr="006A56FF">
              <w:rPr>
                <w:rFonts w:ascii="Arial" w:hAnsi="Arial" w:cs="Arial"/>
                <w:sz w:val="20"/>
                <w:szCs w:val="20"/>
              </w:rPr>
              <w:t>modification</w:t>
            </w:r>
          </w:p>
          <w:p w:rsidR="00BF13D3" w:rsidRPr="00AB4C54" w:rsidRDefault="00BF13D3" w:rsidP="00FB3D1A">
            <w:pPr>
              <w:rPr>
                <w:rFonts w:ascii="Arial" w:hAnsi="Arial" w:cs="Arial"/>
                <w:sz w:val="16"/>
                <w:szCs w:val="16"/>
              </w:rPr>
            </w:pPr>
            <w:r w:rsidRPr="006A56FF">
              <w:rPr>
                <w:rFonts w:ascii="Arial" w:hAnsi="Arial" w:cs="Arial"/>
                <w:sz w:val="20"/>
                <w:szCs w:val="20"/>
              </w:rPr>
              <w:t>du temps de travail</w:t>
            </w:r>
          </w:p>
        </w:tc>
        <w:tc>
          <w:tcPr>
            <w:tcW w:w="1295" w:type="dxa"/>
          </w:tcPr>
          <w:p w:rsidR="00BF13D3" w:rsidRPr="006A56FF" w:rsidRDefault="00BF13D3" w:rsidP="00FB3D1A">
            <w:pPr>
              <w:rPr>
                <w:rFonts w:ascii="Arial" w:hAnsi="Arial" w:cs="Arial"/>
                <w:sz w:val="20"/>
                <w:szCs w:val="20"/>
              </w:rPr>
            </w:pPr>
            <w:r w:rsidRPr="006A56FF">
              <w:rPr>
                <w:rFonts w:ascii="Arial" w:hAnsi="Arial" w:cs="Arial"/>
                <w:sz w:val="20"/>
                <w:szCs w:val="20"/>
              </w:rPr>
              <w:t>Grade</w:t>
            </w:r>
          </w:p>
        </w:tc>
        <w:tc>
          <w:tcPr>
            <w:tcW w:w="459" w:type="dxa"/>
            <w:textDirection w:val="tbRl"/>
          </w:tcPr>
          <w:p w:rsidR="00BF13D3" w:rsidRPr="006A56FF" w:rsidRDefault="00BF13D3" w:rsidP="00E93687">
            <w:pPr>
              <w:ind w:left="113" w:right="113"/>
              <w:rPr>
                <w:rFonts w:ascii="Arial" w:hAnsi="Arial" w:cs="Arial"/>
                <w:sz w:val="20"/>
                <w:szCs w:val="20"/>
              </w:rPr>
            </w:pPr>
            <w:r w:rsidRPr="006A56FF">
              <w:rPr>
                <w:rFonts w:ascii="Arial" w:hAnsi="Arial" w:cs="Arial"/>
                <w:sz w:val="20"/>
                <w:szCs w:val="20"/>
              </w:rPr>
              <w:t>Catégorie</w:t>
            </w:r>
          </w:p>
        </w:tc>
        <w:tc>
          <w:tcPr>
            <w:tcW w:w="928" w:type="dxa"/>
          </w:tcPr>
          <w:p w:rsidR="00BF13D3" w:rsidRPr="006A56FF" w:rsidRDefault="00BF13D3" w:rsidP="00FB3D1A">
            <w:pPr>
              <w:rPr>
                <w:rFonts w:ascii="Arial" w:hAnsi="Arial" w:cs="Arial"/>
                <w:sz w:val="20"/>
                <w:szCs w:val="20"/>
              </w:rPr>
            </w:pPr>
            <w:r w:rsidRPr="006A56FF">
              <w:rPr>
                <w:rFonts w:ascii="Arial" w:hAnsi="Arial" w:cs="Arial"/>
                <w:sz w:val="20"/>
                <w:szCs w:val="20"/>
              </w:rPr>
              <w:t>Durée</w:t>
            </w:r>
          </w:p>
          <w:p w:rsidR="00BF13D3" w:rsidRPr="006A56FF" w:rsidRDefault="00BF13D3" w:rsidP="00FB3D1A">
            <w:pPr>
              <w:rPr>
                <w:rFonts w:ascii="Arial" w:hAnsi="Arial" w:cs="Arial"/>
                <w:sz w:val="20"/>
                <w:szCs w:val="20"/>
              </w:rPr>
            </w:pPr>
            <w:r w:rsidRPr="006A56FF">
              <w:rPr>
                <w:rFonts w:ascii="Arial" w:hAnsi="Arial" w:cs="Arial"/>
                <w:sz w:val="20"/>
                <w:szCs w:val="20"/>
              </w:rPr>
              <w:t>hebdo du</w:t>
            </w:r>
          </w:p>
          <w:p w:rsidR="00BF13D3" w:rsidRPr="006A56FF" w:rsidRDefault="00BF13D3" w:rsidP="00FB3D1A">
            <w:pPr>
              <w:rPr>
                <w:rFonts w:ascii="Arial" w:hAnsi="Arial" w:cs="Arial"/>
                <w:sz w:val="20"/>
                <w:szCs w:val="20"/>
              </w:rPr>
            </w:pPr>
            <w:r w:rsidRPr="006A56FF">
              <w:rPr>
                <w:rFonts w:ascii="Arial" w:hAnsi="Arial" w:cs="Arial"/>
                <w:sz w:val="20"/>
                <w:szCs w:val="20"/>
              </w:rPr>
              <w:t>poste en</w:t>
            </w:r>
          </w:p>
          <w:p w:rsidR="00BF13D3" w:rsidRPr="006A56FF" w:rsidRDefault="00BF13D3" w:rsidP="00FB3D1A">
            <w:pPr>
              <w:rPr>
                <w:rFonts w:ascii="Arial" w:hAnsi="Arial" w:cs="Arial"/>
                <w:sz w:val="20"/>
                <w:szCs w:val="20"/>
              </w:rPr>
            </w:pPr>
            <w:r w:rsidRPr="006A56FF">
              <w:rPr>
                <w:rFonts w:ascii="Arial" w:hAnsi="Arial" w:cs="Arial"/>
                <w:sz w:val="20"/>
                <w:szCs w:val="20"/>
              </w:rPr>
              <w:t>35èmes</w:t>
            </w:r>
          </w:p>
        </w:tc>
        <w:tc>
          <w:tcPr>
            <w:tcW w:w="1341" w:type="dxa"/>
          </w:tcPr>
          <w:p w:rsidR="00BF13D3" w:rsidRPr="006A56FF" w:rsidRDefault="00BF13D3" w:rsidP="006A56FF">
            <w:pPr>
              <w:rPr>
                <w:rFonts w:ascii="Arial" w:hAnsi="Arial" w:cs="Arial"/>
                <w:sz w:val="20"/>
                <w:szCs w:val="20"/>
              </w:rPr>
            </w:pPr>
            <w:r w:rsidRPr="006A56FF">
              <w:rPr>
                <w:rFonts w:ascii="Arial" w:hAnsi="Arial" w:cs="Arial"/>
                <w:sz w:val="20"/>
                <w:szCs w:val="20"/>
              </w:rPr>
              <w:t>Durée</w:t>
            </w:r>
          </w:p>
          <w:p w:rsidR="00BF13D3" w:rsidRPr="006A56FF" w:rsidRDefault="00BF13D3" w:rsidP="006A56FF">
            <w:pPr>
              <w:rPr>
                <w:rFonts w:ascii="Arial" w:hAnsi="Arial" w:cs="Arial"/>
                <w:sz w:val="20"/>
                <w:szCs w:val="20"/>
              </w:rPr>
            </w:pPr>
            <w:r w:rsidRPr="006A56FF">
              <w:rPr>
                <w:rFonts w:ascii="Arial" w:hAnsi="Arial" w:cs="Arial"/>
                <w:sz w:val="20"/>
                <w:szCs w:val="20"/>
              </w:rPr>
              <w:t>hebdo du</w:t>
            </w:r>
          </w:p>
          <w:p w:rsidR="00BF13D3" w:rsidRPr="006A56FF" w:rsidRDefault="00BF13D3" w:rsidP="006A56FF">
            <w:pPr>
              <w:rPr>
                <w:rFonts w:ascii="Arial" w:hAnsi="Arial" w:cs="Arial"/>
                <w:sz w:val="20"/>
                <w:szCs w:val="20"/>
              </w:rPr>
            </w:pPr>
            <w:r w:rsidRPr="006A56FF">
              <w:rPr>
                <w:rFonts w:ascii="Arial" w:hAnsi="Arial" w:cs="Arial"/>
                <w:sz w:val="20"/>
                <w:szCs w:val="20"/>
              </w:rPr>
              <w:t>poste en</w:t>
            </w:r>
          </w:p>
          <w:p w:rsidR="00BF13D3" w:rsidRDefault="00BF13D3" w:rsidP="006A56FF">
            <w:pPr>
              <w:rPr>
                <w:rFonts w:ascii="Arial" w:hAnsi="Arial" w:cs="Arial"/>
                <w:sz w:val="20"/>
                <w:szCs w:val="20"/>
              </w:rPr>
            </w:pPr>
            <w:r>
              <w:rPr>
                <w:rFonts w:ascii="Arial" w:hAnsi="Arial" w:cs="Arial"/>
                <w:sz w:val="20"/>
                <w:szCs w:val="20"/>
              </w:rPr>
              <w:t>centièmes</w:t>
            </w:r>
          </w:p>
          <w:p w:rsidR="00BF13D3" w:rsidRDefault="00BF13D3" w:rsidP="006A56FF">
            <w:pPr>
              <w:rPr>
                <w:rFonts w:ascii="Arial" w:hAnsi="Arial" w:cs="Arial"/>
                <w:sz w:val="24"/>
                <w:szCs w:val="24"/>
              </w:rPr>
            </w:pPr>
            <w:r>
              <w:rPr>
                <w:rFonts w:ascii="Arial" w:hAnsi="Arial" w:cs="Arial"/>
                <w:sz w:val="20"/>
                <w:szCs w:val="20"/>
              </w:rPr>
              <w:t>(rémunérat°)</w:t>
            </w:r>
          </w:p>
        </w:tc>
        <w:tc>
          <w:tcPr>
            <w:tcW w:w="1084" w:type="dxa"/>
          </w:tcPr>
          <w:p w:rsidR="00BF13D3" w:rsidRPr="006A56FF" w:rsidRDefault="00BF13D3" w:rsidP="00FB3D1A">
            <w:pPr>
              <w:rPr>
                <w:rFonts w:ascii="Arial" w:hAnsi="Arial" w:cs="Arial"/>
                <w:sz w:val="20"/>
                <w:szCs w:val="20"/>
              </w:rPr>
            </w:pPr>
            <w:r w:rsidRPr="006A56FF">
              <w:rPr>
                <w:rFonts w:ascii="Arial" w:hAnsi="Arial" w:cs="Arial"/>
                <w:sz w:val="20"/>
                <w:szCs w:val="20"/>
              </w:rPr>
              <w:t>Fonctions</w:t>
            </w:r>
          </w:p>
          <w:p w:rsidR="00BF13D3" w:rsidRPr="006A56FF" w:rsidRDefault="00BF13D3" w:rsidP="00FB3D1A">
            <w:pPr>
              <w:rPr>
                <w:rFonts w:ascii="Arial" w:hAnsi="Arial" w:cs="Arial"/>
                <w:sz w:val="20"/>
                <w:szCs w:val="20"/>
              </w:rPr>
            </w:pPr>
            <w:r w:rsidRPr="006A56FF">
              <w:rPr>
                <w:rFonts w:ascii="Arial" w:hAnsi="Arial" w:cs="Arial"/>
                <w:sz w:val="20"/>
                <w:szCs w:val="20"/>
              </w:rPr>
              <w:t>Missions</w:t>
            </w:r>
          </w:p>
          <w:p w:rsidR="00BF13D3" w:rsidRDefault="00BF13D3" w:rsidP="00FB3D1A">
            <w:pPr>
              <w:rPr>
                <w:rFonts w:ascii="Arial" w:hAnsi="Arial" w:cs="Arial"/>
                <w:sz w:val="24"/>
                <w:szCs w:val="24"/>
              </w:rPr>
            </w:pPr>
            <w:r w:rsidRPr="006A56FF">
              <w:rPr>
                <w:rFonts w:ascii="Arial" w:hAnsi="Arial" w:cs="Arial"/>
                <w:sz w:val="20"/>
                <w:szCs w:val="20"/>
              </w:rPr>
              <w:t>(fiche de poste)</w:t>
            </w:r>
          </w:p>
        </w:tc>
        <w:tc>
          <w:tcPr>
            <w:tcW w:w="839" w:type="dxa"/>
            <w:vMerge/>
            <w:shd w:val="clear" w:color="auto" w:fill="E2EFD9" w:themeFill="accent6" w:themeFillTint="33"/>
          </w:tcPr>
          <w:p w:rsidR="00BF13D3" w:rsidRDefault="00BF13D3" w:rsidP="00FB3D1A">
            <w:pPr>
              <w:rPr>
                <w:rFonts w:ascii="Arial" w:hAnsi="Arial" w:cs="Arial"/>
                <w:sz w:val="24"/>
                <w:szCs w:val="24"/>
              </w:rPr>
            </w:pPr>
          </w:p>
        </w:tc>
        <w:tc>
          <w:tcPr>
            <w:tcW w:w="1250" w:type="dxa"/>
            <w:shd w:val="clear" w:color="auto" w:fill="E2EFD9" w:themeFill="accent6" w:themeFillTint="33"/>
          </w:tcPr>
          <w:p w:rsidR="00BF13D3" w:rsidRPr="006A56FF" w:rsidRDefault="00BF13D3" w:rsidP="00FB3D1A">
            <w:pPr>
              <w:rPr>
                <w:rFonts w:ascii="Arial" w:hAnsi="Arial" w:cs="Arial"/>
                <w:sz w:val="20"/>
                <w:szCs w:val="20"/>
              </w:rPr>
            </w:pPr>
            <w:r w:rsidRPr="006A56FF">
              <w:rPr>
                <w:rFonts w:ascii="Arial" w:hAnsi="Arial" w:cs="Arial"/>
                <w:sz w:val="20"/>
                <w:szCs w:val="20"/>
              </w:rPr>
              <w:t>Statut</w:t>
            </w:r>
          </w:p>
          <w:p w:rsidR="00BF13D3" w:rsidRPr="006A56FF" w:rsidRDefault="00BF13D3" w:rsidP="00FB3D1A">
            <w:pPr>
              <w:rPr>
                <w:rFonts w:ascii="Arial" w:hAnsi="Arial" w:cs="Arial"/>
                <w:sz w:val="20"/>
                <w:szCs w:val="20"/>
              </w:rPr>
            </w:pPr>
            <w:r w:rsidRPr="006A56FF">
              <w:rPr>
                <w:rFonts w:ascii="Arial" w:hAnsi="Arial" w:cs="Arial"/>
                <w:sz w:val="20"/>
                <w:szCs w:val="20"/>
              </w:rPr>
              <w:t>stagiaire</w:t>
            </w:r>
          </w:p>
          <w:p w:rsidR="00BF13D3" w:rsidRPr="006A56FF" w:rsidRDefault="00BF13D3" w:rsidP="00FB3D1A">
            <w:pPr>
              <w:rPr>
                <w:rFonts w:ascii="Arial" w:hAnsi="Arial" w:cs="Arial"/>
                <w:sz w:val="20"/>
                <w:szCs w:val="20"/>
              </w:rPr>
            </w:pPr>
            <w:r w:rsidRPr="006A56FF">
              <w:rPr>
                <w:rFonts w:ascii="Arial" w:hAnsi="Arial" w:cs="Arial"/>
                <w:sz w:val="20"/>
                <w:szCs w:val="20"/>
              </w:rPr>
              <w:t>titulaire</w:t>
            </w:r>
          </w:p>
          <w:p w:rsidR="00BF13D3" w:rsidRPr="006A56FF" w:rsidRDefault="00BF13D3" w:rsidP="00FB3D1A">
            <w:pPr>
              <w:rPr>
                <w:rFonts w:ascii="Arial" w:hAnsi="Arial" w:cs="Arial"/>
                <w:sz w:val="20"/>
                <w:szCs w:val="20"/>
              </w:rPr>
            </w:pPr>
            <w:r w:rsidRPr="006A56FF">
              <w:rPr>
                <w:rFonts w:ascii="Arial" w:hAnsi="Arial" w:cs="Arial"/>
                <w:sz w:val="20"/>
                <w:szCs w:val="20"/>
              </w:rPr>
              <w:t>contractuel,</w:t>
            </w:r>
          </w:p>
          <w:p w:rsidR="00BF13D3" w:rsidRPr="006A56FF" w:rsidRDefault="00BF13D3" w:rsidP="00FB3D1A">
            <w:pPr>
              <w:rPr>
                <w:rFonts w:ascii="Arial" w:hAnsi="Arial" w:cs="Arial"/>
                <w:sz w:val="20"/>
                <w:szCs w:val="20"/>
              </w:rPr>
            </w:pPr>
            <w:r w:rsidRPr="006A56FF">
              <w:rPr>
                <w:rFonts w:ascii="Arial" w:hAnsi="Arial" w:cs="Arial"/>
                <w:sz w:val="20"/>
                <w:szCs w:val="20"/>
              </w:rPr>
              <w:t>indiquer</w:t>
            </w:r>
          </w:p>
          <w:p w:rsidR="00BF13D3" w:rsidRDefault="00BF13D3" w:rsidP="00FB3D1A">
            <w:pPr>
              <w:rPr>
                <w:rFonts w:ascii="Arial" w:hAnsi="Arial" w:cs="Arial"/>
                <w:sz w:val="24"/>
                <w:szCs w:val="24"/>
              </w:rPr>
            </w:pPr>
            <w:r w:rsidRPr="006A56FF">
              <w:rPr>
                <w:rFonts w:ascii="Arial" w:hAnsi="Arial" w:cs="Arial"/>
                <w:sz w:val="20"/>
                <w:szCs w:val="20"/>
              </w:rPr>
              <w:t>l’article de la loi 84-53</w:t>
            </w:r>
          </w:p>
        </w:tc>
        <w:tc>
          <w:tcPr>
            <w:tcW w:w="828" w:type="dxa"/>
            <w:shd w:val="clear" w:color="auto" w:fill="E2EFD9" w:themeFill="accent6" w:themeFillTint="33"/>
          </w:tcPr>
          <w:p w:rsidR="00BF13D3" w:rsidRPr="00C741F0" w:rsidRDefault="00BF13D3" w:rsidP="00FB3D1A">
            <w:pPr>
              <w:rPr>
                <w:rFonts w:ascii="Arial" w:hAnsi="Arial" w:cs="Arial"/>
                <w:sz w:val="20"/>
                <w:szCs w:val="20"/>
              </w:rPr>
            </w:pPr>
            <w:r w:rsidRPr="00C741F0">
              <w:rPr>
                <w:rFonts w:ascii="Arial" w:hAnsi="Arial" w:cs="Arial"/>
                <w:sz w:val="20"/>
                <w:szCs w:val="20"/>
              </w:rPr>
              <w:t>Temps</w:t>
            </w:r>
          </w:p>
          <w:p w:rsidR="00BF13D3" w:rsidRPr="00C741F0" w:rsidRDefault="00BF13D3" w:rsidP="00FB3D1A">
            <w:pPr>
              <w:rPr>
                <w:rFonts w:ascii="Arial" w:hAnsi="Arial" w:cs="Arial"/>
                <w:sz w:val="20"/>
                <w:szCs w:val="20"/>
              </w:rPr>
            </w:pPr>
            <w:r w:rsidRPr="00C741F0">
              <w:rPr>
                <w:rFonts w:ascii="Arial" w:hAnsi="Arial" w:cs="Arial"/>
                <w:sz w:val="20"/>
                <w:szCs w:val="20"/>
              </w:rPr>
              <w:t>de travail</w:t>
            </w:r>
          </w:p>
          <w:p w:rsidR="00BF13D3" w:rsidRPr="00C741F0" w:rsidRDefault="00BF13D3" w:rsidP="00FB3D1A">
            <w:pPr>
              <w:rPr>
                <w:rFonts w:ascii="Arial" w:hAnsi="Arial" w:cs="Arial"/>
                <w:sz w:val="20"/>
                <w:szCs w:val="20"/>
              </w:rPr>
            </w:pPr>
            <w:r w:rsidRPr="00C741F0">
              <w:rPr>
                <w:rFonts w:ascii="Arial" w:hAnsi="Arial" w:cs="Arial"/>
                <w:sz w:val="20"/>
                <w:szCs w:val="20"/>
              </w:rPr>
              <w:t>TC</w:t>
            </w:r>
          </w:p>
          <w:p w:rsidR="00BF13D3" w:rsidRPr="00C741F0" w:rsidRDefault="00BF13D3" w:rsidP="00FB3D1A">
            <w:pPr>
              <w:rPr>
                <w:rFonts w:ascii="Arial" w:hAnsi="Arial" w:cs="Arial"/>
                <w:sz w:val="20"/>
                <w:szCs w:val="20"/>
              </w:rPr>
            </w:pPr>
            <w:r w:rsidRPr="00C741F0">
              <w:rPr>
                <w:rFonts w:ascii="Arial" w:hAnsi="Arial" w:cs="Arial"/>
                <w:sz w:val="20"/>
                <w:szCs w:val="20"/>
              </w:rPr>
              <w:t>TNC</w:t>
            </w:r>
          </w:p>
          <w:p w:rsidR="00BF13D3" w:rsidRDefault="00BF13D3" w:rsidP="00FB3D1A">
            <w:pPr>
              <w:rPr>
                <w:rFonts w:ascii="Arial" w:hAnsi="Arial" w:cs="Arial"/>
                <w:sz w:val="24"/>
                <w:szCs w:val="24"/>
              </w:rPr>
            </w:pPr>
            <w:r w:rsidRPr="00C741F0">
              <w:rPr>
                <w:rFonts w:ascii="Arial" w:hAnsi="Arial" w:cs="Arial"/>
                <w:sz w:val="20"/>
                <w:szCs w:val="20"/>
              </w:rPr>
              <w:t>TP</w:t>
            </w:r>
          </w:p>
        </w:tc>
        <w:tc>
          <w:tcPr>
            <w:tcW w:w="939" w:type="dxa"/>
            <w:shd w:val="clear" w:color="auto" w:fill="E2EFD9" w:themeFill="accent6" w:themeFillTint="33"/>
          </w:tcPr>
          <w:p w:rsidR="00BF13D3" w:rsidRPr="00A9105A" w:rsidRDefault="00BF13D3" w:rsidP="00FB3D1A">
            <w:pPr>
              <w:rPr>
                <w:rFonts w:ascii="Arial" w:hAnsi="Arial" w:cs="Arial"/>
                <w:sz w:val="20"/>
                <w:szCs w:val="20"/>
              </w:rPr>
            </w:pPr>
            <w:r w:rsidRPr="00A9105A">
              <w:rPr>
                <w:rFonts w:ascii="Arial" w:hAnsi="Arial" w:cs="Arial"/>
                <w:sz w:val="20"/>
                <w:szCs w:val="20"/>
              </w:rPr>
              <w:t>Nom</w:t>
            </w:r>
          </w:p>
          <w:p w:rsidR="00BF13D3" w:rsidRPr="00A9105A" w:rsidRDefault="00BF13D3" w:rsidP="00FB3D1A">
            <w:pPr>
              <w:rPr>
                <w:rFonts w:ascii="Arial" w:hAnsi="Arial" w:cs="Arial"/>
                <w:sz w:val="20"/>
                <w:szCs w:val="20"/>
              </w:rPr>
            </w:pPr>
            <w:r w:rsidRPr="00A9105A">
              <w:rPr>
                <w:rFonts w:ascii="Arial" w:hAnsi="Arial" w:cs="Arial"/>
                <w:sz w:val="20"/>
                <w:szCs w:val="20"/>
              </w:rPr>
              <w:t>Prénom</w:t>
            </w:r>
          </w:p>
          <w:p w:rsidR="00BF13D3" w:rsidRDefault="00BF13D3" w:rsidP="00FB3D1A">
            <w:pPr>
              <w:rPr>
                <w:rFonts w:ascii="Arial" w:hAnsi="Arial" w:cs="Arial"/>
                <w:sz w:val="24"/>
                <w:szCs w:val="24"/>
              </w:rPr>
            </w:pPr>
            <w:r w:rsidRPr="00A9105A">
              <w:rPr>
                <w:rFonts w:ascii="Arial" w:hAnsi="Arial" w:cs="Arial"/>
                <w:sz w:val="20"/>
                <w:szCs w:val="20"/>
              </w:rPr>
              <w:t>agent</w:t>
            </w:r>
          </w:p>
        </w:tc>
        <w:tc>
          <w:tcPr>
            <w:tcW w:w="672" w:type="dxa"/>
            <w:shd w:val="clear" w:color="auto" w:fill="E2EFD9" w:themeFill="accent6" w:themeFillTint="33"/>
          </w:tcPr>
          <w:p w:rsidR="00BF13D3" w:rsidRPr="00A9105A" w:rsidRDefault="00BF13D3" w:rsidP="00FB3D1A">
            <w:pPr>
              <w:rPr>
                <w:rFonts w:ascii="Arial" w:hAnsi="Arial" w:cs="Arial"/>
                <w:sz w:val="20"/>
                <w:szCs w:val="20"/>
              </w:rPr>
            </w:pPr>
            <w:r w:rsidRPr="00A9105A">
              <w:rPr>
                <w:rFonts w:ascii="Arial" w:hAnsi="Arial" w:cs="Arial"/>
                <w:sz w:val="20"/>
                <w:szCs w:val="20"/>
              </w:rPr>
              <w:t>Sexe</w:t>
            </w:r>
          </w:p>
          <w:p w:rsidR="00BF13D3" w:rsidRPr="00A9105A" w:rsidRDefault="00BF13D3" w:rsidP="00FB3D1A">
            <w:pPr>
              <w:rPr>
                <w:rFonts w:ascii="Arial" w:hAnsi="Arial" w:cs="Arial"/>
                <w:sz w:val="20"/>
                <w:szCs w:val="20"/>
              </w:rPr>
            </w:pPr>
            <w:r w:rsidRPr="00A9105A">
              <w:rPr>
                <w:rFonts w:ascii="Arial" w:hAnsi="Arial" w:cs="Arial"/>
                <w:sz w:val="20"/>
                <w:szCs w:val="20"/>
              </w:rPr>
              <w:t>H ou</w:t>
            </w:r>
          </w:p>
          <w:p w:rsidR="00BF13D3" w:rsidRDefault="00BF13D3" w:rsidP="00FB3D1A">
            <w:pPr>
              <w:rPr>
                <w:rFonts w:ascii="Arial" w:hAnsi="Arial" w:cs="Arial"/>
                <w:sz w:val="24"/>
                <w:szCs w:val="24"/>
              </w:rPr>
            </w:pPr>
            <w:r w:rsidRPr="00A9105A">
              <w:rPr>
                <w:rFonts w:ascii="Arial" w:hAnsi="Arial" w:cs="Arial"/>
                <w:sz w:val="20"/>
                <w:szCs w:val="20"/>
              </w:rPr>
              <w:t>F</w:t>
            </w:r>
          </w:p>
        </w:tc>
      </w:tr>
      <w:tr w:rsidR="000A4F92" w:rsidTr="000A4F92">
        <w:tc>
          <w:tcPr>
            <w:tcW w:w="11023" w:type="dxa"/>
            <w:gridSpan w:val="11"/>
            <w:shd w:val="clear" w:color="auto" w:fill="9CC2E5" w:themeFill="accent1" w:themeFillTint="99"/>
          </w:tcPr>
          <w:p w:rsidR="000A4F92" w:rsidRDefault="000A4F92" w:rsidP="00FB3D1A">
            <w:pPr>
              <w:rPr>
                <w:rFonts w:ascii="Arial" w:hAnsi="Arial" w:cs="Arial"/>
                <w:sz w:val="24"/>
                <w:szCs w:val="24"/>
              </w:rPr>
            </w:pPr>
            <w:r>
              <w:rPr>
                <w:rFonts w:ascii="Arial" w:hAnsi="Arial" w:cs="Arial"/>
                <w:sz w:val="24"/>
                <w:szCs w:val="24"/>
              </w:rPr>
              <w:t>Filière administrative</w:t>
            </w:r>
          </w:p>
        </w:tc>
      </w:tr>
      <w:tr w:rsidR="00CD3218" w:rsidTr="00DF2B79">
        <w:tc>
          <w:tcPr>
            <w:tcW w:w="1388" w:type="dxa"/>
          </w:tcPr>
          <w:p w:rsidR="00606ED7" w:rsidRDefault="000A4F92" w:rsidP="00FB3D1A">
            <w:pPr>
              <w:rPr>
                <w:rFonts w:ascii="Arial" w:hAnsi="Arial" w:cs="Arial"/>
                <w:sz w:val="24"/>
                <w:szCs w:val="24"/>
              </w:rPr>
            </w:pPr>
            <w:r>
              <w:rPr>
                <w:rFonts w:ascii="Arial" w:hAnsi="Arial" w:cs="Arial"/>
                <w:sz w:val="24"/>
                <w:szCs w:val="24"/>
              </w:rPr>
              <w:t>2010-23</w:t>
            </w:r>
          </w:p>
        </w:tc>
        <w:tc>
          <w:tcPr>
            <w:tcW w:w="1295" w:type="dxa"/>
          </w:tcPr>
          <w:p w:rsidR="00606ED7" w:rsidRPr="000A4F92" w:rsidRDefault="000A4F92" w:rsidP="00FB3D1A">
            <w:pPr>
              <w:rPr>
                <w:rFonts w:ascii="Arial" w:hAnsi="Arial" w:cs="Arial"/>
                <w:sz w:val="20"/>
                <w:szCs w:val="20"/>
              </w:rPr>
            </w:pPr>
            <w:r w:rsidRPr="000A4F92">
              <w:rPr>
                <w:rFonts w:ascii="Arial" w:hAnsi="Arial" w:cs="Arial"/>
                <w:sz w:val="20"/>
                <w:szCs w:val="20"/>
              </w:rPr>
              <w:t>adjoint</w:t>
            </w:r>
          </w:p>
          <w:p w:rsidR="000A4F92" w:rsidRDefault="000A4F92" w:rsidP="00FB3D1A">
            <w:pPr>
              <w:rPr>
                <w:rFonts w:ascii="Arial" w:hAnsi="Arial" w:cs="Arial"/>
                <w:sz w:val="24"/>
                <w:szCs w:val="24"/>
              </w:rPr>
            </w:pPr>
            <w:r w:rsidRPr="000A4F92">
              <w:rPr>
                <w:rFonts w:ascii="Arial" w:hAnsi="Arial" w:cs="Arial"/>
                <w:sz w:val="20"/>
                <w:szCs w:val="20"/>
              </w:rPr>
              <w:t>administratif</w:t>
            </w:r>
          </w:p>
        </w:tc>
        <w:tc>
          <w:tcPr>
            <w:tcW w:w="459" w:type="dxa"/>
          </w:tcPr>
          <w:p w:rsidR="00606ED7" w:rsidRPr="00CD3218" w:rsidRDefault="00CD3218" w:rsidP="00FB3D1A">
            <w:pPr>
              <w:rPr>
                <w:rFonts w:ascii="Arial" w:hAnsi="Arial" w:cs="Arial"/>
                <w:sz w:val="20"/>
                <w:szCs w:val="20"/>
              </w:rPr>
            </w:pPr>
            <w:r w:rsidRPr="00CD3218">
              <w:rPr>
                <w:rFonts w:ascii="Arial" w:hAnsi="Arial" w:cs="Arial"/>
                <w:sz w:val="20"/>
                <w:szCs w:val="20"/>
              </w:rPr>
              <w:t>C</w:t>
            </w:r>
          </w:p>
        </w:tc>
        <w:tc>
          <w:tcPr>
            <w:tcW w:w="928" w:type="dxa"/>
          </w:tcPr>
          <w:p w:rsidR="00606ED7" w:rsidRPr="00CD3218" w:rsidRDefault="00CD3218" w:rsidP="00FB3D1A">
            <w:pPr>
              <w:rPr>
                <w:rFonts w:ascii="Arial" w:hAnsi="Arial" w:cs="Arial"/>
                <w:sz w:val="20"/>
                <w:szCs w:val="20"/>
              </w:rPr>
            </w:pPr>
            <w:r w:rsidRPr="00CD3218">
              <w:rPr>
                <w:rFonts w:ascii="Arial" w:hAnsi="Arial" w:cs="Arial"/>
                <w:sz w:val="20"/>
                <w:szCs w:val="20"/>
              </w:rPr>
              <w:t>35/35</w:t>
            </w:r>
          </w:p>
        </w:tc>
        <w:tc>
          <w:tcPr>
            <w:tcW w:w="1341" w:type="dxa"/>
          </w:tcPr>
          <w:p w:rsidR="00606ED7" w:rsidRPr="00CD3218" w:rsidRDefault="00CD3218" w:rsidP="00FB3D1A">
            <w:pPr>
              <w:rPr>
                <w:rFonts w:ascii="Arial" w:hAnsi="Arial" w:cs="Arial"/>
                <w:sz w:val="20"/>
                <w:szCs w:val="20"/>
              </w:rPr>
            </w:pPr>
            <w:r w:rsidRPr="00CD3218">
              <w:rPr>
                <w:rFonts w:ascii="Arial" w:hAnsi="Arial" w:cs="Arial"/>
                <w:sz w:val="20"/>
                <w:szCs w:val="20"/>
              </w:rPr>
              <w:t>35</w:t>
            </w:r>
          </w:p>
        </w:tc>
        <w:tc>
          <w:tcPr>
            <w:tcW w:w="1084" w:type="dxa"/>
          </w:tcPr>
          <w:p w:rsidR="00606ED7" w:rsidRPr="00CD3218" w:rsidRDefault="00CD3218" w:rsidP="00FB3D1A">
            <w:pPr>
              <w:rPr>
                <w:rFonts w:ascii="Arial" w:hAnsi="Arial" w:cs="Arial"/>
                <w:sz w:val="20"/>
                <w:szCs w:val="20"/>
              </w:rPr>
            </w:pPr>
            <w:r w:rsidRPr="00CD3218">
              <w:rPr>
                <w:rFonts w:ascii="Arial" w:hAnsi="Arial" w:cs="Arial"/>
                <w:sz w:val="20"/>
                <w:szCs w:val="20"/>
              </w:rPr>
              <w:t>accueil</w:t>
            </w:r>
          </w:p>
        </w:tc>
        <w:tc>
          <w:tcPr>
            <w:tcW w:w="839" w:type="dxa"/>
          </w:tcPr>
          <w:p w:rsidR="00606ED7" w:rsidRPr="00CD3218" w:rsidRDefault="00CD3218" w:rsidP="00FB3D1A">
            <w:pPr>
              <w:rPr>
                <w:rFonts w:ascii="Arial" w:hAnsi="Arial" w:cs="Arial"/>
                <w:sz w:val="20"/>
                <w:szCs w:val="20"/>
              </w:rPr>
            </w:pPr>
            <w:r w:rsidRPr="00CD3218">
              <w:rPr>
                <w:rFonts w:ascii="Arial" w:hAnsi="Arial" w:cs="Arial"/>
                <w:sz w:val="20"/>
                <w:szCs w:val="20"/>
              </w:rPr>
              <w:t>non</w:t>
            </w:r>
          </w:p>
        </w:tc>
        <w:tc>
          <w:tcPr>
            <w:tcW w:w="1250" w:type="dxa"/>
          </w:tcPr>
          <w:p w:rsidR="00606ED7" w:rsidRPr="00CD3218" w:rsidRDefault="00CD3218" w:rsidP="00FB3D1A">
            <w:pPr>
              <w:rPr>
                <w:rFonts w:ascii="Arial" w:hAnsi="Arial" w:cs="Arial"/>
                <w:sz w:val="20"/>
                <w:szCs w:val="20"/>
              </w:rPr>
            </w:pPr>
            <w:r w:rsidRPr="00CD3218">
              <w:rPr>
                <w:rFonts w:ascii="Arial" w:hAnsi="Arial" w:cs="Arial"/>
                <w:sz w:val="20"/>
                <w:szCs w:val="20"/>
              </w:rPr>
              <w:t>titulaire</w:t>
            </w:r>
          </w:p>
        </w:tc>
        <w:tc>
          <w:tcPr>
            <w:tcW w:w="828" w:type="dxa"/>
          </w:tcPr>
          <w:p w:rsidR="00606ED7" w:rsidRPr="00CD3218" w:rsidRDefault="00CD3218" w:rsidP="00FB3D1A">
            <w:pPr>
              <w:rPr>
                <w:rFonts w:ascii="Arial" w:hAnsi="Arial" w:cs="Arial"/>
                <w:sz w:val="20"/>
                <w:szCs w:val="20"/>
              </w:rPr>
            </w:pPr>
            <w:r w:rsidRPr="00CD3218">
              <w:rPr>
                <w:rFonts w:ascii="Arial" w:hAnsi="Arial" w:cs="Arial"/>
                <w:sz w:val="20"/>
                <w:szCs w:val="20"/>
              </w:rPr>
              <w:t>80</w:t>
            </w:r>
          </w:p>
        </w:tc>
        <w:tc>
          <w:tcPr>
            <w:tcW w:w="939" w:type="dxa"/>
          </w:tcPr>
          <w:p w:rsidR="00606ED7" w:rsidRPr="00CD3218" w:rsidRDefault="00CD3218" w:rsidP="00FB3D1A">
            <w:pPr>
              <w:rPr>
                <w:rFonts w:ascii="Arial" w:hAnsi="Arial" w:cs="Arial"/>
                <w:sz w:val="20"/>
                <w:szCs w:val="20"/>
              </w:rPr>
            </w:pPr>
            <w:r>
              <w:rPr>
                <w:rFonts w:ascii="Arial" w:hAnsi="Arial" w:cs="Arial"/>
                <w:sz w:val="20"/>
                <w:szCs w:val="20"/>
              </w:rPr>
              <w:t>DUMAS</w:t>
            </w:r>
          </w:p>
          <w:p w:rsidR="00CD3218" w:rsidRPr="00CD3218" w:rsidRDefault="00CD3218" w:rsidP="00FB3D1A">
            <w:pPr>
              <w:rPr>
                <w:rFonts w:ascii="Arial" w:hAnsi="Arial" w:cs="Arial"/>
                <w:sz w:val="20"/>
                <w:szCs w:val="20"/>
              </w:rPr>
            </w:pPr>
            <w:r w:rsidRPr="00CD3218">
              <w:rPr>
                <w:rFonts w:ascii="Arial" w:hAnsi="Arial" w:cs="Arial"/>
                <w:sz w:val="20"/>
                <w:szCs w:val="20"/>
              </w:rPr>
              <w:t>Eric</w:t>
            </w:r>
          </w:p>
        </w:tc>
        <w:tc>
          <w:tcPr>
            <w:tcW w:w="672" w:type="dxa"/>
          </w:tcPr>
          <w:p w:rsidR="00606ED7" w:rsidRDefault="00DF2B79" w:rsidP="00FB3D1A">
            <w:pPr>
              <w:rPr>
                <w:rFonts w:ascii="Arial" w:hAnsi="Arial" w:cs="Arial"/>
                <w:sz w:val="24"/>
                <w:szCs w:val="24"/>
              </w:rPr>
            </w:pPr>
            <w:r>
              <w:rPr>
                <w:rFonts w:ascii="Arial" w:hAnsi="Arial" w:cs="Arial"/>
                <w:sz w:val="24"/>
                <w:szCs w:val="24"/>
              </w:rPr>
              <w:t>H</w:t>
            </w:r>
          </w:p>
        </w:tc>
      </w:tr>
      <w:tr w:rsidR="00DF2B79" w:rsidTr="00DF2B79">
        <w:tc>
          <w:tcPr>
            <w:tcW w:w="1388" w:type="dxa"/>
          </w:tcPr>
          <w:p w:rsidR="000A4F92" w:rsidRDefault="000A4F92" w:rsidP="00FB3D1A">
            <w:pPr>
              <w:rPr>
                <w:rFonts w:ascii="Arial" w:hAnsi="Arial" w:cs="Arial"/>
                <w:sz w:val="24"/>
                <w:szCs w:val="24"/>
              </w:rPr>
            </w:pPr>
          </w:p>
        </w:tc>
        <w:tc>
          <w:tcPr>
            <w:tcW w:w="1295" w:type="dxa"/>
          </w:tcPr>
          <w:p w:rsidR="000A4F92" w:rsidRDefault="000A4F92" w:rsidP="00FB3D1A">
            <w:pPr>
              <w:rPr>
                <w:rFonts w:ascii="Arial" w:hAnsi="Arial" w:cs="Arial"/>
                <w:sz w:val="24"/>
                <w:szCs w:val="24"/>
              </w:rPr>
            </w:pPr>
          </w:p>
        </w:tc>
        <w:tc>
          <w:tcPr>
            <w:tcW w:w="459" w:type="dxa"/>
          </w:tcPr>
          <w:p w:rsidR="000A4F92" w:rsidRDefault="000A4F92" w:rsidP="00FB3D1A">
            <w:pPr>
              <w:rPr>
                <w:rFonts w:ascii="Arial" w:hAnsi="Arial" w:cs="Arial"/>
                <w:sz w:val="24"/>
                <w:szCs w:val="24"/>
              </w:rPr>
            </w:pPr>
          </w:p>
        </w:tc>
        <w:tc>
          <w:tcPr>
            <w:tcW w:w="928" w:type="dxa"/>
          </w:tcPr>
          <w:p w:rsidR="000A4F92" w:rsidRDefault="000A4F92" w:rsidP="00FB3D1A">
            <w:pPr>
              <w:rPr>
                <w:rFonts w:ascii="Arial" w:hAnsi="Arial" w:cs="Arial"/>
                <w:sz w:val="24"/>
                <w:szCs w:val="24"/>
              </w:rPr>
            </w:pPr>
          </w:p>
        </w:tc>
        <w:tc>
          <w:tcPr>
            <w:tcW w:w="1341" w:type="dxa"/>
          </w:tcPr>
          <w:p w:rsidR="000A4F92" w:rsidRDefault="000A4F92" w:rsidP="00FB3D1A">
            <w:pPr>
              <w:rPr>
                <w:rFonts w:ascii="Arial" w:hAnsi="Arial" w:cs="Arial"/>
                <w:sz w:val="24"/>
                <w:szCs w:val="24"/>
              </w:rPr>
            </w:pPr>
          </w:p>
        </w:tc>
        <w:tc>
          <w:tcPr>
            <w:tcW w:w="1084" w:type="dxa"/>
          </w:tcPr>
          <w:p w:rsidR="000A4F92" w:rsidRDefault="000A4F92" w:rsidP="00FB3D1A">
            <w:pPr>
              <w:rPr>
                <w:rFonts w:ascii="Arial" w:hAnsi="Arial" w:cs="Arial"/>
                <w:sz w:val="24"/>
                <w:szCs w:val="24"/>
              </w:rPr>
            </w:pPr>
          </w:p>
        </w:tc>
        <w:tc>
          <w:tcPr>
            <w:tcW w:w="839" w:type="dxa"/>
          </w:tcPr>
          <w:p w:rsidR="000A4F92" w:rsidRDefault="000A4F92" w:rsidP="00FB3D1A">
            <w:pPr>
              <w:rPr>
                <w:rFonts w:ascii="Arial" w:hAnsi="Arial" w:cs="Arial"/>
                <w:sz w:val="24"/>
                <w:szCs w:val="24"/>
              </w:rPr>
            </w:pPr>
          </w:p>
        </w:tc>
        <w:tc>
          <w:tcPr>
            <w:tcW w:w="1250" w:type="dxa"/>
          </w:tcPr>
          <w:p w:rsidR="000A4F92" w:rsidRDefault="000A4F92" w:rsidP="00FB3D1A">
            <w:pPr>
              <w:rPr>
                <w:rFonts w:ascii="Arial" w:hAnsi="Arial" w:cs="Arial"/>
                <w:sz w:val="24"/>
                <w:szCs w:val="24"/>
              </w:rPr>
            </w:pPr>
          </w:p>
        </w:tc>
        <w:tc>
          <w:tcPr>
            <w:tcW w:w="828" w:type="dxa"/>
          </w:tcPr>
          <w:p w:rsidR="000A4F92" w:rsidRDefault="000A4F92" w:rsidP="00FB3D1A">
            <w:pPr>
              <w:rPr>
                <w:rFonts w:ascii="Arial" w:hAnsi="Arial" w:cs="Arial"/>
                <w:sz w:val="24"/>
                <w:szCs w:val="24"/>
              </w:rPr>
            </w:pPr>
          </w:p>
        </w:tc>
        <w:tc>
          <w:tcPr>
            <w:tcW w:w="939" w:type="dxa"/>
          </w:tcPr>
          <w:p w:rsidR="000A4F92" w:rsidRDefault="000A4F92" w:rsidP="00FB3D1A">
            <w:pPr>
              <w:rPr>
                <w:rFonts w:ascii="Arial" w:hAnsi="Arial" w:cs="Arial"/>
                <w:sz w:val="24"/>
                <w:szCs w:val="24"/>
              </w:rPr>
            </w:pPr>
          </w:p>
        </w:tc>
        <w:tc>
          <w:tcPr>
            <w:tcW w:w="672" w:type="dxa"/>
          </w:tcPr>
          <w:p w:rsidR="000A4F92" w:rsidRDefault="000A4F92" w:rsidP="00FB3D1A">
            <w:pPr>
              <w:rPr>
                <w:rFonts w:ascii="Arial" w:hAnsi="Arial" w:cs="Arial"/>
                <w:sz w:val="24"/>
                <w:szCs w:val="24"/>
              </w:rPr>
            </w:pPr>
          </w:p>
        </w:tc>
      </w:tr>
      <w:tr w:rsidR="00DF2B79" w:rsidTr="00DF2B79">
        <w:tc>
          <w:tcPr>
            <w:tcW w:w="11023" w:type="dxa"/>
            <w:gridSpan w:val="11"/>
            <w:shd w:val="clear" w:color="auto" w:fill="F7CAAC" w:themeFill="accent2" w:themeFillTint="66"/>
          </w:tcPr>
          <w:p w:rsidR="00DF2B79" w:rsidRDefault="00DF2B79" w:rsidP="00FB3D1A">
            <w:pPr>
              <w:rPr>
                <w:rFonts w:ascii="Arial" w:hAnsi="Arial" w:cs="Arial"/>
                <w:sz w:val="24"/>
                <w:szCs w:val="24"/>
              </w:rPr>
            </w:pPr>
            <w:r>
              <w:rPr>
                <w:rFonts w:ascii="Arial" w:hAnsi="Arial" w:cs="Arial"/>
                <w:sz w:val="24"/>
                <w:szCs w:val="24"/>
              </w:rPr>
              <w:t>Filière technique</w:t>
            </w:r>
          </w:p>
        </w:tc>
      </w:tr>
      <w:tr w:rsidR="00DF2B79" w:rsidTr="00DF2B79">
        <w:tc>
          <w:tcPr>
            <w:tcW w:w="1388" w:type="dxa"/>
          </w:tcPr>
          <w:p w:rsidR="000A4F92" w:rsidRDefault="000A4F92" w:rsidP="00FB3D1A">
            <w:pPr>
              <w:rPr>
                <w:rFonts w:ascii="Arial" w:hAnsi="Arial" w:cs="Arial"/>
                <w:sz w:val="24"/>
                <w:szCs w:val="24"/>
              </w:rPr>
            </w:pPr>
          </w:p>
        </w:tc>
        <w:tc>
          <w:tcPr>
            <w:tcW w:w="1295" w:type="dxa"/>
          </w:tcPr>
          <w:p w:rsidR="000A4F92" w:rsidRDefault="000A4F92" w:rsidP="00FB3D1A">
            <w:pPr>
              <w:rPr>
                <w:rFonts w:ascii="Arial" w:hAnsi="Arial" w:cs="Arial"/>
                <w:sz w:val="24"/>
                <w:szCs w:val="24"/>
              </w:rPr>
            </w:pPr>
          </w:p>
        </w:tc>
        <w:tc>
          <w:tcPr>
            <w:tcW w:w="459" w:type="dxa"/>
          </w:tcPr>
          <w:p w:rsidR="000A4F92" w:rsidRDefault="000A4F92" w:rsidP="00FB3D1A">
            <w:pPr>
              <w:rPr>
                <w:rFonts w:ascii="Arial" w:hAnsi="Arial" w:cs="Arial"/>
                <w:sz w:val="24"/>
                <w:szCs w:val="24"/>
              </w:rPr>
            </w:pPr>
          </w:p>
        </w:tc>
        <w:tc>
          <w:tcPr>
            <w:tcW w:w="928" w:type="dxa"/>
          </w:tcPr>
          <w:p w:rsidR="000A4F92" w:rsidRDefault="000A4F92" w:rsidP="00FB3D1A">
            <w:pPr>
              <w:rPr>
                <w:rFonts w:ascii="Arial" w:hAnsi="Arial" w:cs="Arial"/>
                <w:sz w:val="24"/>
                <w:szCs w:val="24"/>
              </w:rPr>
            </w:pPr>
          </w:p>
        </w:tc>
        <w:tc>
          <w:tcPr>
            <w:tcW w:w="1341" w:type="dxa"/>
          </w:tcPr>
          <w:p w:rsidR="000A4F92" w:rsidRDefault="000A4F92" w:rsidP="00FB3D1A">
            <w:pPr>
              <w:rPr>
                <w:rFonts w:ascii="Arial" w:hAnsi="Arial" w:cs="Arial"/>
                <w:sz w:val="24"/>
                <w:szCs w:val="24"/>
              </w:rPr>
            </w:pPr>
          </w:p>
        </w:tc>
        <w:tc>
          <w:tcPr>
            <w:tcW w:w="1084" w:type="dxa"/>
          </w:tcPr>
          <w:p w:rsidR="000A4F92" w:rsidRDefault="000A4F92" w:rsidP="00FB3D1A">
            <w:pPr>
              <w:rPr>
                <w:rFonts w:ascii="Arial" w:hAnsi="Arial" w:cs="Arial"/>
                <w:sz w:val="24"/>
                <w:szCs w:val="24"/>
              </w:rPr>
            </w:pPr>
          </w:p>
        </w:tc>
        <w:tc>
          <w:tcPr>
            <w:tcW w:w="839" w:type="dxa"/>
          </w:tcPr>
          <w:p w:rsidR="000A4F92" w:rsidRDefault="000A4F92" w:rsidP="00FB3D1A">
            <w:pPr>
              <w:rPr>
                <w:rFonts w:ascii="Arial" w:hAnsi="Arial" w:cs="Arial"/>
                <w:sz w:val="24"/>
                <w:szCs w:val="24"/>
              </w:rPr>
            </w:pPr>
          </w:p>
        </w:tc>
        <w:tc>
          <w:tcPr>
            <w:tcW w:w="1250" w:type="dxa"/>
          </w:tcPr>
          <w:p w:rsidR="000A4F92" w:rsidRDefault="000A4F92" w:rsidP="00FB3D1A">
            <w:pPr>
              <w:rPr>
                <w:rFonts w:ascii="Arial" w:hAnsi="Arial" w:cs="Arial"/>
                <w:sz w:val="24"/>
                <w:szCs w:val="24"/>
              </w:rPr>
            </w:pPr>
          </w:p>
        </w:tc>
        <w:tc>
          <w:tcPr>
            <w:tcW w:w="828" w:type="dxa"/>
          </w:tcPr>
          <w:p w:rsidR="000A4F92" w:rsidRDefault="000A4F92" w:rsidP="00FB3D1A">
            <w:pPr>
              <w:rPr>
                <w:rFonts w:ascii="Arial" w:hAnsi="Arial" w:cs="Arial"/>
                <w:sz w:val="24"/>
                <w:szCs w:val="24"/>
              </w:rPr>
            </w:pPr>
          </w:p>
        </w:tc>
        <w:tc>
          <w:tcPr>
            <w:tcW w:w="939" w:type="dxa"/>
          </w:tcPr>
          <w:p w:rsidR="000A4F92" w:rsidRDefault="000A4F92" w:rsidP="00FB3D1A">
            <w:pPr>
              <w:rPr>
                <w:rFonts w:ascii="Arial" w:hAnsi="Arial" w:cs="Arial"/>
                <w:sz w:val="24"/>
                <w:szCs w:val="24"/>
              </w:rPr>
            </w:pPr>
          </w:p>
        </w:tc>
        <w:tc>
          <w:tcPr>
            <w:tcW w:w="672" w:type="dxa"/>
          </w:tcPr>
          <w:p w:rsidR="000A4F92" w:rsidRDefault="000A4F92" w:rsidP="00FB3D1A">
            <w:pPr>
              <w:rPr>
                <w:rFonts w:ascii="Arial" w:hAnsi="Arial" w:cs="Arial"/>
                <w:sz w:val="24"/>
                <w:szCs w:val="24"/>
              </w:rPr>
            </w:pPr>
          </w:p>
        </w:tc>
      </w:tr>
    </w:tbl>
    <w:p w:rsidR="00606ED7" w:rsidRDefault="00606ED7" w:rsidP="00FB3D1A">
      <w:pPr>
        <w:rPr>
          <w:rFonts w:ascii="Arial" w:hAnsi="Arial" w:cs="Arial"/>
          <w:sz w:val="24"/>
          <w:szCs w:val="24"/>
        </w:rPr>
      </w:pPr>
    </w:p>
    <w:p w:rsidR="00CF7AC5" w:rsidRDefault="00CF7AC5" w:rsidP="00FB3D1A">
      <w:pPr>
        <w:rPr>
          <w:rFonts w:ascii="Arial" w:hAnsi="Arial" w:cs="Arial"/>
          <w:sz w:val="24"/>
          <w:szCs w:val="24"/>
        </w:rPr>
      </w:pPr>
    </w:p>
    <w:p w:rsidR="00CF7AC5" w:rsidRDefault="00CF7AC5" w:rsidP="00FB3D1A">
      <w:pPr>
        <w:rPr>
          <w:rFonts w:ascii="Arial" w:hAnsi="Arial" w:cs="Arial"/>
          <w:sz w:val="24"/>
          <w:szCs w:val="24"/>
        </w:rPr>
      </w:pPr>
    </w:p>
    <w:p w:rsidR="00CF7AC5" w:rsidRDefault="00CF7AC5" w:rsidP="00FB3D1A">
      <w:pPr>
        <w:rPr>
          <w:rFonts w:ascii="Arial" w:hAnsi="Arial" w:cs="Arial"/>
          <w:sz w:val="24"/>
          <w:szCs w:val="24"/>
          <w:highlight w:val="yellow"/>
        </w:rPr>
      </w:pPr>
    </w:p>
    <w:p w:rsidR="001C2054" w:rsidRDefault="001C2054" w:rsidP="00FB3D1A">
      <w:pPr>
        <w:rPr>
          <w:rFonts w:ascii="Arial" w:hAnsi="Arial" w:cs="Arial"/>
          <w:sz w:val="24"/>
          <w:szCs w:val="24"/>
        </w:rPr>
      </w:pPr>
    </w:p>
    <w:p w:rsidR="00F73870" w:rsidRDefault="00F73870" w:rsidP="00F73870">
      <w:pPr>
        <w:jc w:val="both"/>
        <w:rPr>
          <w:rFonts w:ascii="Arial" w:hAnsi="Arial" w:cs="Arial"/>
          <w:sz w:val="24"/>
          <w:szCs w:val="24"/>
        </w:rPr>
      </w:pPr>
    </w:p>
    <w:tbl>
      <w:tblPr>
        <w:tblStyle w:val="Grilledutableau4"/>
        <w:tblpPr w:leftFromText="141" w:rightFromText="141" w:vertAnchor="text" w:horzAnchor="margin" w:tblpXSpec="center" w:tblpY="2557"/>
        <w:tblW w:w="10881" w:type="dxa"/>
        <w:tblLayout w:type="fixed"/>
        <w:tblLook w:val="04A0" w:firstRow="1" w:lastRow="0" w:firstColumn="1" w:lastColumn="0" w:noHBand="0" w:noVBand="1"/>
      </w:tblPr>
      <w:tblGrid>
        <w:gridCol w:w="1697"/>
        <w:gridCol w:w="2801"/>
        <w:gridCol w:w="1280"/>
        <w:gridCol w:w="1418"/>
        <w:gridCol w:w="1705"/>
        <w:gridCol w:w="1980"/>
      </w:tblGrid>
      <w:tr w:rsidR="00543774" w:rsidTr="001C2054">
        <w:tc>
          <w:tcPr>
            <w:tcW w:w="1697" w:type="dxa"/>
            <w:vMerge w:val="restart"/>
            <w:tcBorders>
              <w:top w:val="single" w:sz="4" w:space="0" w:color="auto"/>
              <w:left w:val="single" w:sz="4" w:space="0" w:color="auto"/>
              <w:bottom w:val="single" w:sz="4" w:space="0" w:color="auto"/>
              <w:right w:val="single" w:sz="4" w:space="0" w:color="auto"/>
            </w:tcBorders>
            <w:hideMark/>
          </w:tcPr>
          <w:p w:rsidR="00543774" w:rsidRDefault="00543774" w:rsidP="001C2054">
            <w:pPr>
              <w:jc w:val="center"/>
              <w:rPr>
                <w:rFonts w:ascii="Arial" w:hAnsi="Arial" w:cs="Arial"/>
                <w:sz w:val="24"/>
                <w:szCs w:val="24"/>
              </w:rPr>
            </w:pPr>
            <w:r>
              <w:rPr>
                <w:rFonts w:ascii="Arial" w:hAnsi="Arial" w:cs="Arial"/>
                <w:sz w:val="24"/>
                <w:szCs w:val="24"/>
              </w:rPr>
              <w:t>date</w:t>
            </w:r>
          </w:p>
          <w:p w:rsidR="00543774" w:rsidRDefault="00543774" w:rsidP="001C2054">
            <w:pPr>
              <w:jc w:val="center"/>
              <w:rPr>
                <w:rFonts w:ascii="Arial" w:hAnsi="Arial" w:cs="Arial"/>
                <w:sz w:val="24"/>
                <w:szCs w:val="24"/>
              </w:rPr>
            </w:pPr>
            <w:r>
              <w:rPr>
                <w:rFonts w:ascii="Arial" w:hAnsi="Arial" w:cs="Arial"/>
                <w:sz w:val="24"/>
                <w:szCs w:val="24"/>
              </w:rPr>
              <w:t>prévue</w:t>
            </w:r>
          </w:p>
        </w:tc>
        <w:tc>
          <w:tcPr>
            <w:tcW w:w="9184" w:type="dxa"/>
            <w:gridSpan w:val="5"/>
            <w:tcBorders>
              <w:top w:val="single" w:sz="4" w:space="0" w:color="auto"/>
              <w:left w:val="single" w:sz="4" w:space="0" w:color="auto"/>
              <w:bottom w:val="single" w:sz="4" w:space="0" w:color="auto"/>
              <w:right w:val="single" w:sz="4" w:space="0" w:color="auto"/>
            </w:tcBorders>
          </w:tcPr>
          <w:p w:rsidR="00543774" w:rsidRDefault="00543774" w:rsidP="001C2054">
            <w:pPr>
              <w:jc w:val="center"/>
              <w:rPr>
                <w:rFonts w:ascii="Arial" w:hAnsi="Arial" w:cs="Arial"/>
                <w:sz w:val="24"/>
                <w:szCs w:val="24"/>
              </w:rPr>
            </w:pPr>
            <w:r>
              <w:rPr>
                <w:rFonts w:ascii="Arial" w:hAnsi="Arial" w:cs="Arial"/>
                <w:sz w:val="24"/>
                <w:szCs w:val="24"/>
              </w:rPr>
              <w:t>projection des</w:t>
            </w:r>
          </w:p>
          <w:p w:rsidR="00543774" w:rsidRDefault="00543774" w:rsidP="001C2054">
            <w:pPr>
              <w:jc w:val="center"/>
              <w:rPr>
                <w:rFonts w:ascii="Arial" w:hAnsi="Arial" w:cs="Arial"/>
                <w:b/>
                <w:sz w:val="24"/>
                <w:szCs w:val="24"/>
              </w:rPr>
            </w:pPr>
            <w:r>
              <w:rPr>
                <w:rFonts w:ascii="Arial" w:hAnsi="Arial" w:cs="Arial"/>
                <w:b/>
                <w:sz w:val="24"/>
                <w:szCs w:val="24"/>
              </w:rPr>
              <w:t xml:space="preserve"> départs tous motifs</w:t>
            </w:r>
          </w:p>
        </w:tc>
      </w:tr>
      <w:tr w:rsidR="00543774" w:rsidTr="001C2054">
        <w:tc>
          <w:tcPr>
            <w:tcW w:w="1697" w:type="dxa"/>
            <w:vMerge/>
            <w:tcBorders>
              <w:top w:val="single" w:sz="4" w:space="0" w:color="auto"/>
              <w:left w:val="single" w:sz="4" w:space="0" w:color="auto"/>
              <w:bottom w:val="single" w:sz="4" w:space="0" w:color="auto"/>
              <w:right w:val="single" w:sz="4" w:space="0" w:color="auto"/>
            </w:tcBorders>
            <w:vAlign w:val="center"/>
            <w:hideMark/>
          </w:tcPr>
          <w:p w:rsidR="00543774" w:rsidRDefault="00543774" w:rsidP="001C2054">
            <w:pPr>
              <w:rPr>
                <w:rFonts w:ascii="Arial" w:hAnsi="Arial" w:cs="Arial"/>
                <w:sz w:val="24"/>
                <w:szCs w:val="24"/>
              </w:rPr>
            </w:pPr>
          </w:p>
        </w:tc>
        <w:tc>
          <w:tcPr>
            <w:tcW w:w="2801" w:type="dxa"/>
            <w:tcBorders>
              <w:top w:val="single" w:sz="4" w:space="0" w:color="auto"/>
              <w:left w:val="single" w:sz="4" w:space="0" w:color="auto"/>
              <w:bottom w:val="single" w:sz="4" w:space="0" w:color="auto"/>
              <w:right w:val="single" w:sz="4" w:space="0" w:color="auto"/>
            </w:tcBorders>
            <w:hideMark/>
          </w:tcPr>
          <w:p w:rsidR="00543774" w:rsidRDefault="00543774" w:rsidP="001C2054">
            <w:pPr>
              <w:jc w:val="center"/>
              <w:rPr>
                <w:rFonts w:ascii="Arial" w:hAnsi="Arial" w:cs="Arial"/>
                <w:b/>
                <w:sz w:val="24"/>
                <w:szCs w:val="24"/>
              </w:rPr>
            </w:pPr>
            <w:r>
              <w:rPr>
                <w:rFonts w:ascii="Arial" w:hAnsi="Arial" w:cs="Arial"/>
                <w:b/>
                <w:sz w:val="24"/>
                <w:szCs w:val="24"/>
              </w:rPr>
              <w:t xml:space="preserve">grade </w:t>
            </w:r>
          </w:p>
          <w:p w:rsidR="00543774" w:rsidRDefault="00543774" w:rsidP="001C2054">
            <w:pPr>
              <w:jc w:val="center"/>
              <w:rPr>
                <w:rFonts w:ascii="Arial" w:hAnsi="Arial" w:cs="Arial"/>
                <w:b/>
                <w:sz w:val="24"/>
                <w:szCs w:val="24"/>
              </w:rPr>
            </w:pPr>
            <w:r>
              <w:rPr>
                <w:rFonts w:ascii="Arial" w:hAnsi="Arial" w:cs="Arial"/>
                <w:b/>
                <w:sz w:val="24"/>
                <w:szCs w:val="24"/>
              </w:rPr>
              <w:t>emploi concerné</w:t>
            </w:r>
          </w:p>
        </w:tc>
        <w:tc>
          <w:tcPr>
            <w:tcW w:w="1280" w:type="dxa"/>
            <w:tcBorders>
              <w:top w:val="single" w:sz="4" w:space="0" w:color="auto"/>
              <w:left w:val="single" w:sz="4" w:space="0" w:color="auto"/>
              <w:bottom w:val="single" w:sz="4" w:space="0" w:color="auto"/>
              <w:right w:val="single" w:sz="4" w:space="0" w:color="auto"/>
            </w:tcBorders>
          </w:tcPr>
          <w:p w:rsidR="00543774" w:rsidRDefault="00543774" w:rsidP="001C2054">
            <w:pPr>
              <w:jc w:val="center"/>
              <w:rPr>
                <w:rFonts w:ascii="Arial" w:hAnsi="Arial" w:cs="Arial"/>
                <w:b/>
                <w:sz w:val="24"/>
                <w:szCs w:val="24"/>
              </w:rPr>
            </w:pPr>
            <w:r>
              <w:rPr>
                <w:rFonts w:ascii="Arial" w:hAnsi="Arial" w:cs="Arial"/>
                <w:b/>
                <w:sz w:val="24"/>
                <w:szCs w:val="24"/>
              </w:rPr>
              <w:t>durée</w:t>
            </w:r>
          </w:p>
          <w:p w:rsidR="00543774" w:rsidRDefault="00543774" w:rsidP="001C2054">
            <w:pPr>
              <w:rPr>
                <w:rFonts w:ascii="Arial" w:hAnsi="Arial" w:cs="Arial"/>
                <w:b/>
                <w:sz w:val="24"/>
                <w:szCs w:val="24"/>
              </w:rPr>
            </w:pPr>
            <w:r>
              <w:rPr>
                <w:rFonts w:ascii="Arial" w:hAnsi="Arial" w:cs="Arial"/>
                <w:b/>
                <w:sz w:val="24"/>
                <w:szCs w:val="24"/>
              </w:rPr>
              <w:t xml:space="preserve"> TC -TNC</w:t>
            </w:r>
          </w:p>
        </w:tc>
        <w:tc>
          <w:tcPr>
            <w:tcW w:w="1418" w:type="dxa"/>
            <w:tcBorders>
              <w:top w:val="single" w:sz="4" w:space="0" w:color="auto"/>
              <w:left w:val="single" w:sz="4" w:space="0" w:color="auto"/>
              <w:bottom w:val="single" w:sz="4" w:space="0" w:color="auto"/>
              <w:right w:val="single" w:sz="4" w:space="0" w:color="auto"/>
            </w:tcBorders>
            <w:hideMark/>
          </w:tcPr>
          <w:p w:rsidR="00543774" w:rsidRDefault="00543774" w:rsidP="001C2054">
            <w:pPr>
              <w:jc w:val="center"/>
              <w:rPr>
                <w:rFonts w:ascii="Arial" w:hAnsi="Arial" w:cs="Arial"/>
                <w:b/>
                <w:sz w:val="24"/>
                <w:szCs w:val="24"/>
              </w:rPr>
            </w:pPr>
            <w:r>
              <w:rPr>
                <w:rFonts w:ascii="Arial" w:hAnsi="Arial" w:cs="Arial"/>
                <w:b/>
                <w:sz w:val="24"/>
                <w:szCs w:val="24"/>
              </w:rPr>
              <w:t>motif</w:t>
            </w:r>
          </w:p>
        </w:tc>
        <w:tc>
          <w:tcPr>
            <w:tcW w:w="1705"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b/>
                <w:sz w:val="24"/>
                <w:szCs w:val="24"/>
              </w:rPr>
            </w:pPr>
            <w:r>
              <w:rPr>
                <w:rFonts w:ascii="Arial" w:hAnsi="Arial" w:cs="Arial"/>
                <w:b/>
                <w:sz w:val="24"/>
                <w:szCs w:val="24"/>
              </w:rPr>
              <w:t xml:space="preserve">poste vacant </w:t>
            </w:r>
          </w:p>
          <w:p w:rsidR="00543774" w:rsidRDefault="00543774" w:rsidP="001C2054">
            <w:pPr>
              <w:rPr>
                <w:rFonts w:ascii="Arial" w:hAnsi="Arial" w:cs="Arial"/>
                <w:b/>
                <w:sz w:val="24"/>
                <w:szCs w:val="24"/>
              </w:rPr>
            </w:pPr>
            <w:r>
              <w:rPr>
                <w:rFonts w:ascii="Arial" w:hAnsi="Arial" w:cs="Arial"/>
                <w:b/>
                <w:sz w:val="24"/>
                <w:szCs w:val="24"/>
              </w:rPr>
              <w:t>ou non</w:t>
            </w:r>
          </w:p>
        </w:tc>
        <w:tc>
          <w:tcPr>
            <w:tcW w:w="1980" w:type="dxa"/>
            <w:tcBorders>
              <w:top w:val="single" w:sz="4" w:space="0" w:color="auto"/>
              <w:left w:val="single" w:sz="4" w:space="0" w:color="auto"/>
              <w:bottom w:val="single" w:sz="4" w:space="0" w:color="auto"/>
              <w:right w:val="single" w:sz="4" w:space="0" w:color="auto"/>
            </w:tcBorders>
          </w:tcPr>
          <w:p w:rsidR="00543774" w:rsidRDefault="00543774" w:rsidP="001C2054">
            <w:pPr>
              <w:rPr>
                <w:rFonts w:ascii="Arial" w:hAnsi="Arial" w:cs="Arial"/>
                <w:b/>
                <w:sz w:val="24"/>
                <w:szCs w:val="24"/>
              </w:rPr>
            </w:pPr>
            <w:r>
              <w:rPr>
                <w:rFonts w:ascii="Arial" w:hAnsi="Arial" w:cs="Arial"/>
                <w:b/>
                <w:sz w:val="24"/>
                <w:szCs w:val="24"/>
              </w:rPr>
              <w:t>conséquences</w:t>
            </w:r>
          </w:p>
        </w:tc>
      </w:tr>
      <w:tr w:rsidR="00543774" w:rsidTr="001C2054">
        <w:tc>
          <w:tcPr>
            <w:tcW w:w="1697"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01/06/2022</w:t>
            </w:r>
          </w:p>
        </w:tc>
        <w:tc>
          <w:tcPr>
            <w:tcW w:w="2801"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rédacteur (comptabilité)</w:t>
            </w:r>
          </w:p>
        </w:tc>
        <w:tc>
          <w:tcPr>
            <w:tcW w:w="1280" w:type="dxa"/>
            <w:tcBorders>
              <w:top w:val="single" w:sz="4" w:space="0" w:color="auto"/>
              <w:left w:val="single" w:sz="4" w:space="0" w:color="auto"/>
              <w:bottom w:val="single" w:sz="4" w:space="0" w:color="auto"/>
              <w:right w:val="single" w:sz="4" w:space="0" w:color="auto"/>
            </w:tcBorders>
          </w:tcPr>
          <w:p w:rsidR="00543774" w:rsidRDefault="00543774" w:rsidP="001C2054">
            <w:pPr>
              <w:rPr>
                <w:rFonts w:ascii="Arial" w:hAnsi="Arial" w:cs="Arial"/>
                <w:sz w:val="24"/>
                <w:szCs w:val="24"/>
              </w:rPr>
            </w:pPr>
            <w:r>
              <w:rPr>
                <w:rFonts w:ascii="Arial" w:hAnsi="Arial" w:cs="Arial"/>
                <w:sz w:val="24"/>
                <w:szCs w:val="24"/>
              </w:rPr>
              <w:t>TC</w:t>
            </w:r>
          </w:p>
        </w:tc>
        <w:tc>
          <w:tcPr>
            <w:tcW w:w="1418"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création entreprise</w:t>
            </w:r>
          </w:p>
        </w:tc>
        <w:tc>
          <w:tcPr>
            <w:tcW w:w="1705"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oui</w:t>
            </w:r>
          </w:p>
        </w:tc>
        <w:tc>
          <w:tcPr>
            <w:tcW w:w="1980"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1 recrutement</w:t>
            </w:r>
          </w:p>
        </w:tc>
      </w:tr>
      <w:tr w:rsidR="00543774" w:rsidTr="001C2054">
        <w:tc>
          <w:tcPr>
            <w:tcW w:w="1697"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01/01/2023</w:t>
            </w:r>
          </w:p>
        </w:tc>
        <w:tc>
          <w:tcPr>
            <w:tcW w:w="2801"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technicien (informatique)</w:t>
            </w:r>
          </w:p>
        </w:tc>
        <w:tc>
          <w:tcPr>
            <w:tcW w:w="1280" w:type="dxa"/>
            <w:tcBorders>
              <w:top w:val="single" w:sz="4" w:space="0" w:color="auto"/>
              <w:left w:val="single" w:sz="4" w:space="0" w:color="auto"/>
              <w:bottom w:val="single" w:sz="4" w:space="0" w:color="auto"/>
              <w:right w:val="single" w:sz="4" w:space="0" w:color="auto"/>
            </w:tcBorders>
          </w:tcPr>
          <w:p w:rsidR="00543774" w:rsidRDefault="00543774" w:rsidP="001C2054">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retraite</w:t>
            </w:r>
          </w:p>
        </w:tc>
        <w:tc>
          <w:tcPr>
            <w:tcW w:w="1705"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oui</w:t>
            </w:r>
          </w:p>
        </w:tc>
        <w:tc>
          <w:tcPr>
            <w:tcW w:w="1980" w:type="dxa"/>
            <w:tcBorders>
              <w:top w:val="single" w:sz="4" w:space="0" w:color="auto"/>
              <w:left w:val="single" w:sz="4" w:space="0" w:color="auto"/>
              <w:bottom w:val="single" w:sz="4" w:space="0" w:color="auto"/>
              <w:right w:val="single" w:sz="4" w:space="0" w:color="auto"/>
            </w:tcBorders>
            <w:hideMark/>
          </w:tcPr>
          <w:p w:rsidR="00543774" w:rsidRDefault="00543774" w:rsidP="001C2054">
            <w:pPr>
              <w:rPr>
                <w:rFonts w:ascii="Arial" w:hAnsi="Arial" w:cs="Arial"/>
                <w:sz w:val="24"/>
                <w:szCs w:val="24"/>
              </w:rPr>
            </w:pPr>
            <w:r>
              <w:rPr>
                <w:rFonts w:ascii="Arial" w:hAnsi="Arial" w:cs="Arial"/>
                <w:sz w:val="24"/>
                <w:szCs w:val="24"/>
              </w:rPr>
              <w:t>réorganisation du service</w:t>
            </w:r>
          </w:p>
        </w:tc>
      </w:tr>
      <w:tr w:rsidR="00543774" w:rsidTr="001C2054">
        <w:tc>
          <w:tcPr>
            <w:tcW w:w="1697" w:type="dxa"/>
            <w:tcBorders>
              <w:top w:val="single" w:sz="4" w:space="0" w:color="auto"/>
              <w:left w:val="single" w:sz="4" w:space="0" w:color="auto"/>
              <w:bottom w:val="single" w:sz="4" w:space="0" w:color="auto"/>
              <w:right w:val="single" w:sz="4" w:space="0" w:color="auto"/>
            </w:tcBorders>
          </w:tcPr>
          <w:p w:rsidR="00543774" w:rsidRDefault="00543774" w:rsidP="001C2054">
            <w:pPr>
              <w:rPr>
                <w:rFonts w:ascii="Arial" w:hAnsi="Arial" w:cs="Arial"/>
                <w:b/>
                <w:sz w:val="24"/>
                <w:szCs w:val="24"/>
              </w:rPr>
            </w:pPr>
          </w:p>
        </w:tc>
        <w:tc>
          <w:tcPr>
            <w:tcW w:w="2801" w:type="dxa"/>
            <w:tcBorders>
              <w:top w:val="single" w:sz="4" w:space="0" w:color="auto"/>
              <w:left w:val="single" w:sz="4" w:space="0" w:color="auto"/>
              <w:bottom w:val="single" w:sz="4" w:space="0" w:color="auto"/>
              <w:right w:val="single" w:sz="4" w:space="0" w:color="auto"/>
            </w:tcBorders>
          </w:tcPr>
          <w:p w:rsidR="00543774" w:rsidRDefault="00543774" w:rsidP="001C2054">
            <w:pPr>
              <w:rPr>
                <w:rFonts w:ascii="Arial" w:hAnsi="Arial" w:cs="Arial"/>
                <w:b/>
                <w:sz w:val="24"/>
                <w:szCs w:val="24"/>
              </w:rPr>
            </w:pPr>
          </w:p>
        </w:tc>
        <w:tc>
          <w:tcPr>
            <w:tcW w:w="1280" w:type="dxa"/>
            <w:tcBorders>
              <w:top w:val="single" w:sz="4" w:space="0" w:color="auto"/>
              <w:left w:val="single" w:sz="4" w:space="0" w:color="auto"/>
              <w:bottom w:val="single" w:sz="4" w:space="0" w:color="auto"/>
              <w:right w:val="single" w:sz="4" w:space="0" w:color="auto"/>
            </w:tcBorders>
          </w:tcPr>
          <w:p w:rsidR="00543774" w:rsidRDefault="00543774" w:rsidP="001C2054">
            <w:pPr>
              <w:rPr>
                <w:rFonts w:ascii="Arial"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43774" w:rsidRDefault="00543774" w:rsidP="001C2054">
            <w:pPr>
              <w:rPr>
                <w:rFonts w:ascii="Arial" w:hAnsi="Arial" w:cs="Arial"/>
                <w:b/>
                <w:sz w:val="24"/>
                <w:szCs w:val="24"/>
              </w:rPr>
            </w:pPr>
          </w:p>
        </w:tc>
        <w:tc>
          <w:tcPr>
            <w:tcW w:w="1705" w:type="dxa"/>
            <w:tcBorders>
              <w:top w:val="single" w:sz="4" w:space="0" w:color="auto"/>
              <w:left w:val="single" w:sz="4" w:space="0" w:color="auto"/>
              <w:bottom w:val="single" w:sz="4" w:space="0" w:color="auto"/>
              <w:right w:val="single" w:sz="4" w:space="0" w:color="auto"/>
            </w:tcBorders>
          </w:tcPr>
          <w:p w:rsidR="00543774" w:rsidRDefault="00543774" w:rsidP="001C2054">
            <w:pPr>
              <w:rPr>
                <w:rFonts w:ascii="Arial" w:hAnsi="Arial" w:cs="Arial"/>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543774" w:rsidRDefault="00543774" w:rsidP="001C2054">
            <w:pPr>
              <w:rPr>
                <w:rFonts w:ascii="Arial" w:hAnsi="Arial" w:cs="Arial"/>
                <w:b/>
                <w:sz w:val="24"/>
                <w:szCs w:val="24"/>
              </w:rPr>
            </w:pPr>
          </w:p>
        </w:tc>
      </w:tr>
    </w:tbl>
    <w:p w:rsidR="001C2054" w:rsidRPr="001C2054" w:rsidRDefault="001C2054" w:rsidP="001C2054">
      <w:pPr>
        <w:pStyle w:val="Paragraphedeliste"/>
        <w:numPr>
          <w:ilvl w:val="0"/>
          <w:numId w:val="18"/>
        </w:numPr>
        <w:ind w:left="1418" w:hanging="284"/>
        <w:rPr>
          <w:rFonts w:ascii="Arial" w:hAnsi="Arial" w:cs="Arial"/>
          <w:b/>
          <w:color w:val="00B050"/>
          <w:sz w:val="24"/>
          <w:szCs w:val="24"/>
        </w:rPr>
      </w:pPr>
      <w:r w:rsidRPr="001C2054">
        <w:rPr>
          <w:rFonts w:ascii="Arial" w:hAnsi="Arial" w:cs="Arial"/>
          <w:b/>
          <w:color w:val="00B050"/>
          <w:sz w:val="24"/>
          <w:szCs w:val="24"/>
        </w:rPr>
        <w:t>Gestion Prévisionnelle des Emplois et des Compétences (GPEC)</w:t>
      </w:r>
    </w:p>
    <w:p w:rsidR="001C2054" w:rsidRPr="00BA59A6" w:rsidRDefault="001C2054" w:rsidP="001C2054">
      <w:pPr>
        <w:ind w:left="-426"/>
        <w:rPr>
          <w:rFonts w:ascii="Arial" w:hAnsi="Arial" w:cs="Arial"/>
          <w:b/>
          <w:color w:val="00B050"/>
          <w:sz w:val="24"/>
          <w:szCs w:val="24"/>
        </w:rPr>
      </w:pPr>
      <w:r w:rsidRPr="001D4793">
        <w:rPr>
          <w:rFonts w:ascii="Arial" w:hAnsi="Arial" w:cs="Arial"/>
          <w:sz w:val="24"/>
          <w:szCs w:val="24"/>
        </w:rPr>
        <w:t>Un tableau de bord peut permettre d’anticiper les mouvements de personnels (départs à la retraite, retour de congé parental</w:t>
      </w:r>
      <w:r>
        <w:rPr>
          <w:rFonts w:ascii="Arial" w:hAnsi="Arial" w:cs="Arial"/>
          <w:sz w:val="24"/>
          <w:szCs w:val="24"/>
        </w:rPr>
        <w:t>, disponibilité …)</w:t>
      </w:r>
    </w:p>
    <w:p w:rsidR="00C50F44" w:rsidRPr="00C50F44" w:rsidRDefault="001C2054" w:rsidP="00FB3D1A">
      <w:pPr>
        <w:pStyle w:val="Paragraphedeliste"/>
        <w:numPr>
          <w:ilvl w:val="0"/>
          <w:numId w:val="21"/>
        </w:numPr>
        <w:jc w:val="both"/>
        <w:rPr>
          <w:rFonts w:ascii="Arial" w:hAnsi="Arial" w:cs="Arial"/>
          <w:sz w:val="24"/>
          <w:szCs w:val="24"/>
        </w:rPr>
      </w:pPr>
      <w:r>
        <w:rPr>
          <w:rFonts w:ascii="Arial" w:hAnsi="Arial" w:cs="Arial"/>
          <w:sz w:val="24"/>
          <w:szCs w:val="24"/>
        </w:rPr>
        <w:t>Dépa</w:t>
      </w:r>
      <w:r w:rsidRPr="00382807">
        <w:rPr>
          <w:rFonts w:ascii="Arial" w:hAnsi="Arial" w:cs="Arial"/>
          <w:sz w:val="24"/>
          <w:szCs w:val="24"/>
        </w:rPr>
        <w:t>r</w:t>
      </w:r>
      <w:r>
        <w:rPr>
          <w:rFonts w:ascii="Arial" w:hAnsi="Arial" w:cs="Arial"/>
          <w:sz w:val="24"/>
          <w:szCs w:val="24"/>
        </w:rPr>
        <w:t>t</w:t>
      </w:r>
      <w:r w:rsidRPr="00382807">
        <w:rPr>
          <w:rFonts w:ascii="Arial" w:hAnsi="Arial" w:cs="Arial"/>
          <w:sz w:val="24"/>
          <w:szCs w:val="24"/>
        </w:rPr>
        <w:t>s prévisionnels</w:t>
      </w:r>
      <w:r>
        <w:rPr>
          <w:rFonts w:ascii="Arial" w:hAnsi="Arial" w:cs="Arial"/>
          <w:sz w:val="24"/>
          <w:szCs w:val="24"/>
        </w:rPr>
        <w:t xml:space="preserve"> ou flux sortants</w:t>
      </w:r>
      <w:r w:rsidRPr="00382807">
        <w:rPr>
          <w:rFonts w:ascii="Arial" w:hAnsi="Arial" w:cs="Arial"/>
          <w:sz w:val="24"/>
          <w:szCs w:val="24"/>
        </w:rPr>
        <w:t xml:space="preserve"> définitifs et temporaires pour tous motifs (</w:t>
      </w:r>
      <w:r w:rsidR="00135A96">
        <w:rPr>
          <w:rFonts w:ascii="Arial" w:hAnsi="Arial" w:cs="Arial"/>
          <w:sz w:val="24"/>
          <w:szCs w:val="24"/>
        </w:rPr>
        <w:t xml:space="preserve">départ en </w:t>
      </w:r>
      <w:r>
        <w:rPr>
          <w:rFonts w:ascii="Arial" w:hAnsi="Arial" w:cs="Arial"/>
          <w:sz w:val="24"/>
          <w:szCs w:val="24"/>
        </w:rPr>
        <w:t xml:space="preserve">retraite, </w:t>
      </w:r>
      <w:r w:rsidR="00135A96">
        <w:rPr>
          <w:rFonts w:ascii="Arial" w:hAnsi="Arial" w:cs="Arial"/>
          <w:sz w:val="24"/>
          <w:szCs w:val="24"/>
        </w:rPr>
        <w:t xml:space="preserve">congé parental, disponibilité, </w:t>
      </w:r>
      <w:r w:rsidRPr="00382807">
        <w:rPr>
          <w:rFonts w:ascii="Arial" w:hAnsi="Arial" w:cs="Arial"/>
          <w:sz w:val="24"/>
          <w:szCs w:val="24"/>
        </w:rPr>
        <w:t xml:space="preserve">détachement, mise à disposition, démission, </w:t>
      </w:r>
      <w:r>
        <w:rPr>
          <w:rFonts w:ascii="Arial" w:hAnsi="Arial" w:cs="Arial"/>
          <w:sz w:val="24"/>
          <w:szCs w:val="24"/>
        </w:rPr>
        <w:t>rupture conventionnelle…)</w:t>
      </w:r>
    </w:p>
    <w:p w:rsidR="00A974C0" w:rsidRPr="00FB3D1A" w:rsidRDefault="00A974C0" w:rsidP="00FB3D1A">
      <w:pPr>
        <w:jc w:val="both"/>
        <w:rPr>
          <w:rFonts w:ascii="Arial" w:hAnsi="Arial" w:cs="Arial"/>
          <w:sz w:val="24"/>
          <w:szCs w:val="24"/>
        </w:rPr>
      </w:pPr>
    </w:p>
    <w:p w:rsidR="00301510" w:rsidRPr="00301510" w:rsidRDefault="00301510" w:rsidP="00301510">
      <w:pPr>
        <w:rPr>
          <w:rFonts w:ascii="Arial" w:hAnsi="Arial" w:cs="Arial"/>
          <w:sz w:val="24"/>
          <w:szCs w:val="24"/>
        </w:rPr>
      </w:pPr>
    </w:p>
    <w:p w:rsidR="00D81862" w:rsidRPr="0066386A" w:rsidRDefault="00D81862" w:rsidP="00075CDC">
      <w:pPr>
        <w:pStyle w:val="Paragraphedeliste"/>
        <w:numPr>
          <w:ilvl w:val="0"/>
          <w:numId w:val="21"/>
        </w:numPr>
        <w:rPr>
          <w:rFonts w:ascii="Arial" w:hAnsi="Arial" w:cs="Arial"/>
          <w:b/>
          <w:color w:val="00B050"/>
          <w:sz w:val="24"/>
          <w:szCs w:val="24"/>
        </w:rPr>
      </w:pPr>
      <w:r w:rsidRPr="0066386A">
        <w:rPr>
          <w:rFonts w:ascii="Arial" w:hAnsi="Arial" w:cs="Arial"/>
          <w:sz w:val="24"/>
          <w:szCs w:val="24"/>
        </w:rPr>
        <w:t xml:space="preserve">Retours prévisionnels </w:t>
      </w:r>
      <w:r w:rsidR="00EB708D">
        <w:rPr>
          <w:rFonts w:ascii="Arial" w:hAnsi="Arial" w:cs="Arial"/>
          <w:sz w:val="24"/>
          <w:szCs w:val="24"/>
        </w:rPr>
        <w:t xml:space="preserve">ou flux entrants </w:t>
      </w:r>
      <w:r w:rsidRPr="0066386A">
        <w:rPr>
          <w:rFonts w:ascii="Arial" w:hAnsi="Arial" w:cs="Arial"/>
          <w:sz w:val="24"/>
          <w:szCs w:val="24"/>
        </w:rPr>
        <w:t>définitifs et temporaires pour tous motifs (congé parental, disponibilité, d</w:t>
      </w:r>
      <w:r w:rsidR="0066386A">
        <w:rPr>
          <w:rFonts w:ascii="Arial" w:hAnsi="Arial" w:cs="Arial"/>
          <w:sz w:val="24"/>
          <w:szCs w:val="24"/>
        </w:rPr>
        <w:t>étachement, mise à disposition</w:t>
      </w:r>
      <w:r w:rsidRPr="0066386A">
        <w:rPr>
          <w:rFonts w:ascii="Arial" w:hAnsi="Arial" w:cs="Arial"/>
          <w:sz w:val="24"/>
          <w:szCs w:val="24"/>
        </w:rPr>
        <w:t>…) :</w:t>
      </w:r>
    </w:p>
    <w:tbl>
      <w:tblPr>
        <w:tblStyle w:val="Grilledutableau5"/>
        <w:tblpPr w:leftFromText="141" w:rightFromText="141" w:vertAnchor="text" w:horzAnchor="margin" w:tblpY="6"/>
        <w:tblW w:w="11165" w:type="dxa"/>
        <w:tblLayout w:type="fixed"/>
        <w:tblLook w:val="04A0" w:firstRow="1" w:lastRow="0" w:firstColumn="1" w:lastColumn="0" w:noHBand="0" w:noVBand="1"/>
      </w:tblPr>
      <w:tblGrid>
        <w:gridCol w:w="1560"/>
        <w:gridCol w:w="2517"/>
        <w:gridCol w:w="993"/>
        <w:gridCol w:w="2126"/>
        <w:gridCol w:w="1843"/>
        <w:gridCol w:w="2126"/>
      </w:tblGrid>
      <w:tr w:rsidR="0016540E" w:rsidRPr="00DB2523" w:rsidTr="0016540E">
        <w:tc>
          <w:tcPr>
            <w:tcW w:w="1560" w:type="dxa"/>
            <w:vMerge w:val="restart"/>
            <w:tcBorders>
              <w:top w:val="single" w:sz="4" w:space="0" w:color="auto"/>
              <w:left w:val="single" w:sz="4" w:space="0" w:color="auto"/>
              <w:right w:val="single" w:sz="4" w:space="0" w:color="auto"/>
            </w:tcBorders>
            <w:hideMark/>
          </w:tcPr>
          <w:p w:rsidR="0016540E" w:rsidRPr="00DB2523" w:rsidRDefault="0016540E" w:rsidP="0016540E">
            <w:pPr>
              <w:jc w:val="center"/>
              <w:rPr>
                <w:rFonts w:ascii="Arial" w:hAnsi="Arial" w:cs="Arial"/>
                <w:sz w:val="24"/>
                <w:szCs w:val="24"/>
              </w:rPr>
            </w:pPr>
            <w:r w:rsidRPr="00DB2523">
              <w:rPr>
                <w:rFonts w:ascii="Arial" w:hAnsi="Arial" w:cs="Arial"/>
                <w:sz w:val="24"/>
                <w:szCs w:val="24"/>
              </w:rPr>
              <w:t>date</w:t>
            </w:r>
          </w:p>
          <w:p w:rsidR="0016540E" w:rsidRPr="00DB2523" w:rsidRDefault="0016540E" w:rsidP="0016540E">
            <w:pPr>
              <w:jc w:val="center"/>
              <w:rPr>
                <w:rFonts w:ascii="Arial" w:hAnsi="Arial" w:cs="Arial"/>
                <w:sz w:val="24"/>
                <w:szCs w:val="24"/>
              </w:rPr>
            </w:pPr>
            <w:r w:rsidRPr="00DB2523">
              <w:rPr>
                <w:rFonts w:ascii="Arial" w:hAnsi="Arial" w:cs="Arial"/>
                <w:sz w:val="24"/>
                <w:szCs w:val="24"/>
              </w:rPr>
              <w:t>prévue</w:t>
            </w:r>
          </w:p>
        </w:tc>
        <w:tc>
          <w:tcPr>
            <w:tcW w:w="9605" w:type="dxa"/>
            <w:gridSpan w:val="5"/>
            <w:tcBorders>
              <w:top w:val="single" w:sz="4" w:space="0" w:color="auto"/>
              <w:left w:val="single" w:sz="4" w:space="0" w:color="auto"/>
              <w:right w:val="single" w:sz="4" w:space="0" w:color="auto"/>
            </w:tcBorders>
          </w:tcPr>
          <w:p w:rsidR="0016540E" w:rsidRPr="00DB2523" w:rsidRDefault="0016540E" w:rsidP="0016540E">
            <w:pPr>
              <w:jc w:val="center"/>
              <w:rPr>
                <w:rFonts w:ascii="Arial" w:hAnsi="Arial" w:cs="Arial"/>
                <w:sz w:val="24"/>
                <w:szCs w:val="24"/>
              </w:rPr>
            </w:pPr>
            <w:r w:rsidRPr="00DB2523">
              <w:rPr>
                <w:rFonts w:ascii="Arial" w:hAnsi="Arial" w:cs="Arial"/>
                <w:sz w:val="24"/>
                <w:szCs w:val="24"/>
              </w:rPr>
              <w:t>projection des</w:t>
            </w:r>
          </w:p>
          <w:p w:rsidR="0016540E" w:rsidRPr="00DB2523" w:rsidRDefault="0016540E" w:rsidP="0016540E">
            <w:pPr>
              <w:jc w:val="center"/>
              <w:rPr>
                <w:rFonts w:ascii="Arial" w:hAnsi="Arial" w:cs="Arial"/>
                <w:b/>
                <w:sz w:val="24"/>
                <w:szCs w:val="24"/>
              </w:rPr>
            </w:pPr>
            <w:r w:rsidRPr="00DB2523">
              <w:rPr>
                <w:rFonts w:ascii="Arial" w:hAnsi="Arial" w:cs="Arial"/>
                <w:b/>
                <w:sz w:val="24"/>
                <w:szCs w:val="24"/>
              </w:rPr>
              <w:t xml:space="preserve"> retours prévisibles tous motifs</w:t>
            </w:r>
          </w:p>
        </w:tc>
      </w:tr>
      <w:tr w:rsidR="0016540E" w:rsidRPr="00DB2523" w:rsidTr="0016540E">
        <w:tc>
          <w:tcPr>
            <w:tcW w:w="1560" w:type="dxa"/>
            <w:vMerge/>
            <w:tcBorders>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rsidR="0016540E" w:rsidRDefault="0016540E" w:rsidP="0016540E">
            <w:pPr>
              <w:jc w:val="center"/>
              <w:rPr>
                <w:rFonts w:ascii="Arial" w:hAnsi="Arial" w:cs="Arial"/>
                <w:b/>
                <w:sz w:val="24"/>
                <w:szCs w:val="24"/>
              </w:rPr>
            </w:pPr>
            <w:r>
              <w:rPr>
                <w:rFonts w:ascii="Arial" w:hAnsi="Arial" w:cs="Arial"/>
                <w:b/>
                <w:sz w:val="24"/>
                <w:szCs w:val="24"/>
              </w:rPr>
              <w:t>grade</w:t>
            </w:r>
          </w:p>
          <w:p w:rsidR="0016540E" w:rsidRPr="00DB2523" w:rsidRDefault="0016540E" w:rsidP="0016540E">
            <w:pPr>
              <w:jc w:val="center"/>
              <w:rPr>
                <w:rFonts w:ascii="Arial" w:hAnsi="Arial" w:cs="Arial"/>
                <w:b/>
                <w:sz w:val="24"/>
                <w:szCs w:val="24"/>
              </w:rPr>
            </w:pPr>
            <w:r w:rsidRPr="00DB2523">
              <w:rPr>
                <w:rFonts w:ascii="Arial" w:hAnsi="Arial" w:cs="Arial"/>
                <w:b/>
                <w:sz w:val="24"/>
                <w:szCs w:val="24"/>
              </w:rPr>
              <w:t>emploi concerné</w:t>
            </w:r>
          </w:p>
        </w:tc>
        <w:tc>
          <w:tcPr>
            <w:tcW w:w="993" w:type="dxa"/>
            <w:tcBorders>
              <w:top w:val="single" w:sz="4" w:space="0" w:color="auto"/>
              <w:left w:val="single" w:sz="4" w:space="0" w:color="auto"/>
              <w:bottom w:val="single" w:sz="4" w:space="0" w:color="auto"/>
              <w:right w:val="single" w:sz="4" w:space="0" w:color="auto"/>
            </w:tcBorders>
          </w:tcPr>
          <w:p w:rsidR="0016540E" w:rsidRDefault="0016540E" w:rsidP="0016540E">
            <w:pPr>
              <w:jc w:val="center"/>
              <w:rPr>
                <w:rFonts w:ascii="Arial" w:hAnsi="Arial" w:cs="Arial"/>
                <w:b/>
                <w:sz w:val="24"/>
                <w:szCs w:val="24"/>
              </w:rPr>
            </w:pPr>
            <w:r>
              <w:rPr>
                <w:rFonts w:ascii="Arial" w:hAnsi="Arial" w:cs="Arial"/>
                <w:b/>
                <w:sz w:val="24"/>
                <w:szCs w:val="24"/>
              </w:rPr>
              <w:t>durée</w:t>
            </w:r>
          </w:p>
          <w:p w:rsidR="0016540E" w:rsidRDefault="0016540E" w:rsidP="0016540E">
            <w:pPr>
              <w:jc w:val="center"/>
              <w:rPr>
                <w:rFonts w:ascii="Arial" w:hAnsi="Arial" w:cs="Arial"/>
                <w:b/>
                <w:sz w:val="24"/>
                <w:szCs w:val="24"/>
              </w:rPr>
            </w:pPr>
            <w:r>
              <w:rPr>
                <w:rFonts w:ascii="Arial" w:hAnsi="Arial" w:cs="Arial"/>
                <w:b/>
                <w:sz w:val="24"/>
                <w:szCs w:val="24"/>
              </w:rPr>
              <w:t>TC</w:t>
            </w:r>
          </w:p>
          <w:p w:rsidR="0016540E" w:rsidRPr="00DB2523" w:rsidRDefault="0016540E" w:rsidP="0016540E">
            <w:pPr>
              <w:jc w:val="center"/>
              <w:rPr>
                <w:rFonts w:ascii="Arial" w:hAnsi="Arial" w:cs="Arial"/>
                <w:b/>
                <w:sz w:val="24"/>
                <w:szCs w:val="24"/>
              </w:rPr>
            </w:pPr>
            <w:r>
              <w:rPr>
                <w:rFonts w:ascii="Arial" w:hAnsi="Arial" w:cs="Arial"/>
                <w:b/>
                <w:sz w:val="24"/>
                <w:szCs w:val="24"/>
              </w:rPr>
              <w:t>TNC</w:t>
            </w:r>
          </w:p>
        </w:tc>
        <w:tc>
          <w:tcPr>
            <w:tcW w:w="2126"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b/>
                <w:sz w:val="24"/>
                <w:szCs w:val="24"/>
              </w:rPr>
            </w:pPr>
            <w:r>
              <w:rPr>
                <w:rFonts w:ascii="Arial" w:hAnsi="Arial" w:cs="Arial"/>
                <w:b/>
                <w:sz w:val="24"/>
                <w:szCs w:val="24"/>
              </w:rPr>
              <w:t xml:space="preserve">    motif</w:t>
            </w:r>
          </w:p>
        </w:tc>
        <w:tc>
          <w:tcPr>
            <w:tcW w:w="1843" w:type="dxa"/>
            <w:tcBorders>
              <w:top w:val="single" w:sz="4" w:space="0" w:color="auto"/>
              <w:left w:val="single" w:sz="4" w:space="0" w:color="auto"/>
              <w:bottom w:val="single" w:sz="4" w:space="0" w:color="auto"/>
              <w:right w:val="single" w:sz="4" w:space="0" w:color="auto"/>
            </w:tcBorders>
            <w:hideMark/>
          </w:tcPr>
          <w:p w:rsidR="0016540E" w:rsidRDefault="0016540E" w:rsidP="0016540E">
            <w:pPr>
              <w:rPr>
                <w:rFonts w:ascii="Arial" w:hAnsi="Arial" w:cs="Arial"/>
                <w:b/>
                <w:sz w:val="24"/>
                <w:szCs w:val="24"/>
              </w:rPr>
            </w:pPr>
            <w:r w:rsidRPr="00DB2523">
              <w:rPr>
                <w:rFonts w:ascii="Arial" w:hAnsi="Arial" w:cs="Arial"/>
                <w:b/>
                <w:sz w:val="24"/>
                <w:szCs w:val="24"/>
              </w:rPr>
              <w:t xml:space="preserve">poste vacant </w:t>
            </w:r>
          </w:p>
          <w:p w:rsidR="0016540E" w:rsidRPr="00DB2523" w:rsidRDefault="0016540E" w:rsidP="0016540E">
            <w:pPr>
              <w:rPr>
                <w:rFonts w:ascii="Arial" w:hAnsi="Arial" w:cs="Arial"/>
                <w:b/>
                <w:sz w:val="24"/>
                <w:szCs w:val="24"/>
              </w:rPr>
            </w:pPr>
            <w:r w:rsidRPr="00DB2523">
              <w:rPr>
                <w:rFonts w:ascii="Arial" w:hAnsi="Arial" w:cs="Arial"/>
                <w:b/>
                <w:sz w:val="24"/>
                <w:szCs w:val="24"/>
              </w:rPr>
              <w:t>ou non</w:t>
            </w:r>
          </w:p>
        </w:tc>
        <w:tc>
          <w:tcPr>
            <w:tcW w:w="2126"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b/>
                <w:sz w:val="24"/>
                <w:szCs w:val="24"/>
              </w:rPr>
            </w:pPr>
            <w:r w:rsidRPr="00DB2523">
              <w:rPr>
                <w:rFonts w:ascii="Arial" w:hAnsi="Arial" w:cs="Arial"/>
                <w:b/>
                <w:sz w:val="24"/>
                <w:szCs w:val="24"/>
              </w:rPr>
              <w:t>Conséquences</w:t>
            </w:r>
            <w:r>
              <w:rPr>
                <w:rFonts w:ascii="Arial" w:hAnsi="Arial" w:cs="Arial"/>
                <w:b/>
                <w:sz w:val="24"/>
                <w:szCs w:val="24"/>
              </w:rPr>
              <w:t>*</w:t>
            </w:r>
          </w:p>
        </w:tc>
      </w:tr>
      <w:tr w:rsidR="0016540E" w:rsidRPr="00DB2523" w:rsidTr="0016540E">
        <w:tc>
          <w:tcPr>
            <w:tcW w:w="1560"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r w:rsidRPr="00DB2523">
              <w:rPr>
                <w:rFonts w:ascii="Arial" w:hAnsi="Arial" w:cs="Arial"/>
                <w:sz w:val="24"/>
                <w:szCs w:val="24"/>
              </w:rPr>
              <w:t>01/06/2022</w:t>
            </w:r>
          </w:p>
        </w:tc>
        <w:tc>
          <w:tcPr>
            <w:tcW w:w="2517"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r w:rsidRPr="00DB2523">
              <w:rPr>
                <w:rFonts w:ascii="Arial" w:hAnsi="Arial" w:cs="Arial"/>
                <w:sz w:val="24"/>
                <w:szCs w:val="24"/>
              </w:rPr>
              <w:t>rédacteur (marchés publics)</w:t>
            </w:r>
          </w:p>
        </w:tc>
        <w:tc>
          <w:tcPr>
            <w:tcW w:w="993"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r w:rsidRPr="00DB2523">
              <w:rPr>
                <w:rFonts w:ascii="Arial" w:hAnsi="Arial" w:cs="Arial"/>
                <w:sz w:val="24"/>
                <w:szCs w:val="24"/>
              </w:rPr>
              <w:t>oui</w:t>
            </w:r>
          </w:p>
        </w:tc>
        <w:tc>
          <w:tcPr>
            <w:tcW w:w="2126"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r w:rsidRPr="00DB2523">
              <w:rPr>
                <w:rFonts w:ascii="Arial" w:hAnsi="Arial" w:cs="Arial"/>
                <w:sz w:val="24"/>
                <w:szCs w:val="24"/>
              </w:rPr>
              <w:t>fin contrat remplacement</w:t>
            </w:r>
          </w:p>
        </w:tc>
      </w:tr>
      <w:tr w:rsidR="0016540E" w:rsidRPr="00DB2523" w:rsidTr="0016540E">
        <w:tc>
          <w:tcPr>
            <w:tcW w:w="1560"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p>
        </w:tc>
        <w:tc>
          <w:tcPr>
            <w:tcW w:w="2517"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16540E" w:rsidRPr="00DB2523" w:rsidRDefault="0016540E" w:rsidP="0016540E">
            <w:pPr>
              <w:rPr>
                <w:rFonts w:ascii="Arial" w:hAnsi="Arial" w:cs="Arial"/>
                <w:sz w:val="24"/>
                <w:szCs w:val="24"/>
              </w:rPr>
            </w:pPr>
          </w:p>
        </w:tc>
      </w:tr>
    </w:tbl>
    <w:p w:rsidR="00CD2C7E" w:rsidRPr="00B0351D" w:rsidRDefault="00CD2C7E" w:rsidP="00443336">
      <w:pPr>
        <w:rPr>
          <w:rFonts w:ascii="Arial" w:hAnsi="Arial" w:cs="Arial"/>
          <w:b/>
          <w:color w:val="FF0000"/>
          <w:sz w:val="16"/>
          <w:szCs w:val="16"/>
        </w:rPr>
      </w:pPr>
    </w:p>
    <w:p w:rsidR="00CD2C7E" w:rsidRPr="00743844" w:rsidRDefault="003867AD" w:rsidP="003867AD">
      <w:pPr>
        <w:pStyle w:val="Paragraphedeliste"/>
        <w:jc w:val="both"/>
        <w:rPr>
          <w:rFonts w:ascii="Arial" w:hAnsi="Arial" w:cs="Arial"/>
          <w:color w:val="000000" w:themeColor="text1"/>
          <w:sz w:val="18"/>
          <w:szCs w:val="18"/>
        </w:rPr>
      </w:pPr>
      <w:r w:rsidRPr="00743844">
        <w:rPr>
          <w:rFonts w:ascii="Arial" w:hAnsi="Arial" w:cs="Arial"/>
          <w:b/>
          <w:color w:val="000000" w:themeColor="text1"/>
          <w:sz w:val="18"/>
          <w:szCs w:val="18"/>
        </w:rPr>
        <w:t>*</w:t>
      </w:r>
      <w:r w:rsidRPr="00743844">
        <w:rPr>
          <w:rFonts w:ascii="Arial" w:hAnsi="Arial" w:cs="Arial"/>
          <w:color w:val="000000" w:themeColor="text1"/>
          <w:sz w:val="18"/>
          <w:szCs w:val="18"/>
        </w:rPr>
        <w:t>si poste non vacant indiquer l’incidence pour l’agent : maintien en disponibilité, placement en surnombre</w:t>
      </w:r>
      <w:r w:rsidR="003B6A45">
        <w:rPr>
          <w:rFonts w:ascii="Arial" w:hAnsi="Arial" w:cs="Arial"/>
          <w:color w:val="000000" w:themeColor="text1"/>
          <w:sz w:val="18"/>
          <w:szCs w:val="18"/>
        </w:rPr>
        <w:t xml:space="preserve"> cf </w:t>
      </w:r>
      <w:hyperlink r:id="rId9" w:history="1">
        <w:r w:rsidR="003B6A45" w:rsidRPr="003B6A45">
          <w:rPr>
            <w:rStyle w:val="Lienhypertexte"/>
            <w:rFonts w:ascii="Arial" w:hAnsi="Arial" w:cs="Arial"/>
            <w:sz w:val="18"/>
            <w:szCs w:val="18"/>
          </w:rPr>
          <w:t>circulaire CDG90 n°5/2020</w:t>
        </w:r>
      </w:hyperlink>
    </w:p>
    <w:p w:rsidR="00CA084A" w:rsidRPr="00B0351D" w:rsidRDefault="00CA084A" w:rsidP="003867AD">
      <w:pPr>
        <w:pStyle w:val="Paragraphedeliste"/>
        <w:jc w:val="both"/>
        <w:rPr>
          <w:rFonts w:ascii="Arial" w:hAnsi="Arial" w:cs="Arial"/>
          <w:b/>
          <w:color w:val="FF0000"/>
          <w:sz w:val="16"/>
          <w:szCs w:val="16"/>
        </w:rPr>
      </w:pPr>
    </w:p>
    <w:p w:rsidR="00AE466A" w:rsidRPr="00C50F44" w:rsidRDefault="00CA084A" w:rsidP="00C50F44">
      <w:pPr>
        <w:pStyle w:val="Paragraphedeliste"/>
        <w:ind w:left="142"/>
        <w:jc w:val="both"/>
        <w:rPr>
          <w:rFonts w:ascii="Arial" w:hAnsi="Arial" w:cs="Arial"/>
          <w:sz w:val="24"/>
          <w:szCs w:val="24"/>
        </w:rPr>
      </w:pPr>
      <w:r w:rsidRPr="00CA084A">
        <w:rPr>
          <w:rFonts w:ascii="Arial" w:hAnsi="Arial" w:cs="Arial"/>
          <w:sz w:val="24"/>
          <w:szCs w:val="24"/>
        </w:rPr>
        <w:t xml:space="preserve">En complément, </w:t>
      </w:r>
      <w:r>
        <w:rPr>
          <w:rFonts w:ascii="Arial" w:hAnsi="Arial" w:cs="Arial"/>
          <w:sz w:val="24"/>
          <w:szCs w:val="24"/>
        </w:rPr>
        <w:t>il est conseillé de créer et mettre à jour régulièrement des tableaux de suivi des mobilités</w:t>
      </w:r>
      <w:r w:rsidR="00625F31">
        <w:rPr>
          <w:rFonts w:ascii="Arial" w:hAnsi="Arial" w:cs="Arial"/>
          <w:sz w:val="24"/>
          <w:szCs w:val="24"/>
        </w:rPr>
        <w:t xml:space="preserve"> des agents de la collectivité (</w:t>
      </w:r>
      <w:r w:rsidR="003D5E80">
        <w:rPr>
          <w:rFonts w:ascii="Arial" w:hAnsi="Arial" w:cs="Arial"/>
          <w:sz w:val="24"/>
          <w:szCs w:val="24"/>
        </w:rPr>
        <w:t xml:space="preserve">changement de poste, </w:t>
      </w:r>
      <w:r w:rsidR="00625F31">
        <w:rPr>
          <w:rFonts w:ascii="Arial" w:hAnsi="Arial" w:cs="Arial"/>
          <w:sz w:val="24"/>
          <w:szCs w:val="24"/>
        </w:rPr>
        <w:t>détachement, mises à disposition, disponibilité, congé parental, période préparatoire au reclassement etc …)</w:t>
      </w:r>
      <w:r w:rsidR="003D5E80">
        <w:rPr>
          <w:rFonts w:ascii="Arial" w:hAnsi="Arial" w:cs="Arial"/>
          <w:sz w:val="24"/>
          <w:szCs w:val="24"/>
        </w:rPr>
        <w:t>, ci-dessous, un exemple</w:t>
      </w:r>
      <w:r w:rsidR="008612DF">
        <w:rPr>
          <w:rFonts w:ascii="Arial" w:hAnsi="Arial" w:cs="Arial"/>
          <w:sz w:val="24"/>
          <w:szCs w:val="24"/>
        </w:rPr>
        <w:t xml:space="preserve">, avec d’autres suggestions </w:t>
      </w:r>
      <w:r w:rsidR="00AA01D6">
        <w:rPr>
          <w:rFonts w:ascii="Arial" w:hAnsi="Arial" w:cs="Arial"/>
          <w:sz w:val="24"/>
          <w:szCs w:val="24"/>
        </w:rPr>
        <w:t xml:space="preserve">complémentaires </w:t>
      </w:r>
      <w:r w:rsidR="008612DF">
        <w:rPr>
          <w:rFonts w:ascii="Arial" w:hAnsi="Arial" w:cs="Arial"/>
          <w:sz w:val="24"/>
          <w:szCs w:val="24"/>
        </w:rPr>
        <w:t>pour suivre les besoins en recrutements ou les préparations à de futures mobilités</w:t>
      </w:r>
      <w:r w:rsidR="003D5E80">
        <w:rPr>
          <w:rFonts w:ascii="Arial" w:hAnsi="Arial" w:cs="Arial"/>
          <w:sz w:val="24"/>
          <w:szCs w:val="24"/>
        </w:rPr>
        <w:t> :</w:t>
      </w:r>
    </w:p>
    <w:tbl>
      <w:tblPr>
        <w:tblStyle w:val="Grilledutableau7"/>
        <w:tblW w:w="0" w:type="auto"/>
        <w:tblInd w:w="296" w:type="dxa"/>
        <w:tblLook w:val="04A0" w:firstRow="1" w:lastRow="0" w:firstColumn="1" w:lastColumn="0" w:noHBand="0" w:noVBand="1"/>
      </w:tblPr>
      <w:tblGrid>
        <w:gridCol w:w="1812"/>
        <w:gridCol w:w="1812"/>
        <w:gridCol w:w="1812"/>
        <w:gridCol w:w="1813"/>
        <w:gridCol w:w="1813"/>
      </w:tblGrid>
      <w:tr w:rsidR="003B053C" w:rsidRPr="002C1E0B" w:rsidTr="006B1CA8">
        <w:tc>
          <w:tcPr>
            <w:tcW w:w="9062" w:type="dxa"/>
            <w:gridSpan w:val="5"/>
          </w:tcPr>
          <w:p w:rsidR="003B053C" w:rsidRPr="003B053C" w:rsidRDefault="003B053C" w:rsidP="006B1CA8">
            <w:pPr>
              <w:spacing w:line="256" w:lineRule="auto"/>
              <w:jc w:val="center"/>
              <w:rPr>
                <w:rFonts w:ascii="Arial" w:hAnsi="Arial" w:cs="Arial"/>
                <w:b/>
                <w:sz w:val="24"/>
                <w:szCs w:val="24"/>
              </w:rPr>
            </w:pPr>
            <w:r w:rsidRPr="003B053C">
              <w:rPr>
                <w:rFonts w:ascii="Arial" w:hAnsi="Arial" w:cs="Arial"/>
                <w:b/>
                <w:sz w:val="24"/>
                <w:szCs w:val="24"/>
              </w:rPr>
              <w:t>Mobilités : suivi</w:t>
            </w:r>
          </w:p>
        </w:tc>
      </w:tr>
      <w:tr w:rsidR="003D5E80" w:rsidRPr="002C1E0B" w:rsidTr="003D5E80">
        <w:tc>
          <w:tcPr>
            <w:tcW w:w="1812" w:type="dxa"/>
          </w:tcPr>
          <w:p w:rsidR="003D5E80" w:rsidRPr="002C1E0B" w:rsidRDefault="003D5E80" w:rsidP="006B1CA8">
            <w:pPr>
              <w:spacing w:line="256" w:lineRule="auto"/>
              <w:jc w:val="center"/>
              <w:rPr>
                <w:rFonts w:ascii="Arial" w:hAnsi="Arial" w:cs="Arial"/>
                <w:sz w:val="24"/>
                <w:szCs w:val="24"/>
              </w:rPr>
            </w:pPr>
            <w:r w:rsidRPr="002C1E0B">
              <w:rPr>
                <w:rFonts w:ascii="Arial" w:hAnsi="Arial" w:cs="Arial"/>
                <w:sz w:val="24"/>
                <w:szCs w:val="24"/>
              </w:rPr>
              <w:t>Date prévue</w:t>
            </w:r>
          </w:p>
        </w:tc>
        <w:tc>
          <w:tcPr>
            <w:tcW w:w="1812" w:type="dxa"/>
          </w:tcPr>
          <w:p w:rsidR="003D5E80" w:rsidRPr="002C1E0B" w:rsidRDefault="003D5E80" w:rsidP="006B1CA8">
            <w:pPr>
              <w:spacing w:line="256" w:lineRule="auto"/>
              <w:jc w:val="center"/>
              <w:rPr>
                <w:rFonts w:ascii="Arial" w:hAnsi="Arial" w:cs="Arial"/>
                <w:sz w:val="24"/>
                <w:szCs w:val="24"/>
              </w:rPr>
            </w:pPr>
            <w:r w:rsidRPr="002C1E0B">
              <w:rPr>
                <w:rFonts w:ascii="Arial" w:hAnsi="Arial" w:cs="Arial"/>
                <w:sz w:val="24"/>
                <w:szCs w:val="24"/>
              </w:rPr>
              <w:t>Origine de la mobilité</w:t>
            </w:r>
          </w:p>
        </w:tc>
        <w:tc>
          <w:tcPr>
            <w:tcW w:w="1812" w:type="dxa"/>
          </w:tcPr>
          <w:p w:rsidR="003D5E80" w:rsidRPr="002C1E0B" w:rsidRDefault="003D5E80" w:rsidP="006B1CA8">
            <w:pPr>
              <w:spacing w:line="256" w:lineRule="auto"/>
              <w:jc w:val="center"/>
              <w:rPr>
                <w:rFonts w:ascii="Arial" w:hAnsi="Arial" w:cs="Arial"/>
                <w:sz w:val="24"/>
                <w:szCs w:val="24"/>
              </w:rPr>
            </w:pPr>
            <w:r w:rsidRPr="002C1E0B">
              <w:rPr>
                <w:rFonts w:ascii="Arial" w:hAnsi="Arial" w:cs="Arial"/>
                <w:sz w:val="24"/>
                <w:szCs w:val="24"/>
              </w:rPr>
              <w:t>Emploi actuel</w:t>
            </w:r>
          </w:p>
        </w:tc>
        <w:tc>
          <w:tcPr>
            <w:tcW w:w="1813" w:type="dxa"/>
          </w:tcPr>
          <w:p w:rsidR="003D5E80" w:rsidRPr="002C1E0B" w:rsidRDefault="003D5E80" w:rsidP="006B1CA8">
            <w:pPr>
              <w:spacing w:line="256" w:lineRule="auto"/>
              <w:jc w:val="center"/>
              <w:rPr>
                <w:rFonts w:ascii="Arial" w:hAnsi="Arial" w:cs="Arial"/>
                <w:sz w:val="24"/>
                <w:szCs w:val="24"/>
              </w:rPr>
            </w:pPr>
            <w:r w:rsidRPr="002C1E0B">
              <w:rPr>
                <w:rFonts w:ascii="Arial" w:hAnsi="Arial" w:cs="Arial"/>
                <w:sz w:val="24"/>
                <w:szCs w:val="24"/>
              </w:rPr>
              <w:t>Emploi envisagé</w:t>
            </w:r>
          </w:p>
        </w:tc>
        <w:tc>
          <w:tcPr>
            <w:tcW w:w="1813" w:type="dxa"/>
          </w:tcPr>
          <w:p w:rsidR="003D5E80" w:rsidRPr="002C1E0B" w:rsidRDefault="003D5E80" w:rsidP="006B1CA8">
            <w:pPr>
              <w:spacing w:line="256" w:lineRule="auto"/>
              <w:jc w:val="center"/>
              <w:rPr>
                <w:rFonts w:ascii="Arial" w:hAnsi="Arial" w:cs="Arial"/>
                <w:sz w:val="24"/>
                <w:szCs w:val="24"/>
              </w:rPr>
            </w:pPr>
            <w:r w:rsidRPr="002C1E0B">
              <w:rPr>
                <w:rFonts w:ascii="Arial" w:hAnsi="Arial" w:cs="Arial"/>
                <w:sz w:val="24"/>
                <w:szCs w:val="24"/>
              </w:rPr>
              <w:t>Moyens mis en oeuvre</w:t>
            </w:r>
          </w:p>
        </w:tc>
      </w:tr>
      <w:tr w:rsidR="003D5E80" w:rsidRPr="002C1E0B" w:rsidTr="003D5E80">
        <w:tc>
          <w:tcPr>
            <w:tcW w:w="1812" w:type="dxa"/>
          </w:tcPr>
          <w:p w:rsidR="003D5E80" w:rsidRPr="002C1E0B" w:rsidRDefault="003D5E80" w:rsidP="006B1CA8">
            <w:pPr>
              <w:spacing w:line="256" w:lineRule="auto"/>
              <w:rPr>
                <w:rFonts w:ascii="Arial" w:hAnsi="Arial" w:cs="Arial"/>
                <w:sz w:val="24"/>
                <w:szCs w:val="24"/>
              </w:rPr>
            </w:pPr>
            <w:r w:rsidRPr="002C1E0B">
              <w:rPr>
                <w:rFonts w:ascii="Arial" w:hAnsi="Arial" w:cs="Arial"/>
                <w:sz w:val="24"/>
                <w:szCs w:val="24"/>
              </w:rPr>
              <w:t>3</w:t>
            </w:r>
            <w:r w:rsidRPr="002C1E0B">
              <w:rPr>
                <w:rFonts w:ascii="Arial" w:hAnsi="Arial" w:cs="Arial"/>
                <w:sz w:val="24"/>
                <w:szCs w:val="24"/>
                <w:vertAlign w:val="superscript"/>
              </w:rPr>
              <w:t>ème</w:t>
            </w:r>
            <w:r w:rsidRPr="002C1E0B">
              <w:rPr>
                <w:rFonts w:ascii="Arial" w:hAnsi="Arial" w:cs="Arial"/>
                <w:sz w:val="24"/>
                <w:szCs w:val="24"/>
              </w:rPr>
              <w:t xml:space="preserve"> trimestre 2021</w:t>
            </w:r>
          </w:p>
        </w:tc>
        <w:tc>
          <w:tcPr>
            <w:tcW w:w="1812" w:type="dxa"/>
          </w:tcPr>
          <w:p w:rsidR="003D5E80" w:rsidRPr="002C1E0B" w:rsidRDefault="003D5E80" w:rsidP="006B1CA8">
            <w:pPr>
              <w:spacing w:line="256" w:lineRule="auto"/>
              <w:rPr>
                <w:rFonts w:ascii="Arial" w:hAnsi="Arial" w:cs="Arial"/>
                <w:sz w:val="24"/>
                <w:szCs w:val="24"/>
              </w:rPr>
            </w:pPr>
            <w:r w:rsidRPr="002C1E0B">
              <w:rPr>
                <w:rFonts w:ascii="Arial" w:hAnsi="Arial" w:cs="Arial"/>
                <w:sz w:val="24"/>
                <w:szCs w:val="24"/>
              </w:rPr>
              <w:t>souhait de l’agent suite à vacance de poste</w:t>
            </w:r>
          </w:p>
        </w:tc>
        <w:tc>
          <w:tcPr>
            <w:tcW w:w="1812" w:type="dxa"/>
          </w:tcPr>
          <w:p w:rsidR="003D5E80" w:rsidRPr="002C1E0B" w:rsidRDefault="003D5E80" w:rsidP="006B1CA8">
            <w:pPr>
              <w:spacing w:line="256" w:lineRule="auto"/>
              <w:rPr>
                <w:rFonts w:ascii="Arial" w:hAnsi="Arial" w:cs="Arial"/>
                <w:sz w:val="24"/>
                <w:szCs w:val="24"/>
              </w:rPr>
            </w:pPr>
            <w:r w:rsidRPr="002C1E0B">
              <w:rPr>
                <w:rFonts w:ascii="Arial" w:hAnsi="Arial" w:cs="Arial"/>
                <w:sz w:val="24"/>
                <w:szCs w:val="24"/>
              </w:rPr>
              <w:t>adjoint administratif</w:t>
            </w:r>
          </w:p>
          <w:p w:rsidR="003D5E80" w:rsidRPr="002C1E0B" w:rsidRDefault="003D5E80" w:rsidP="006B1CA8">
            <w:pPr>
              <w:spacing w:line="256" w:lineRule="auto"/>
              <w:rPr>
                <w:rFonts w:ascii="Arial" w:hAnsi="Arial" w:cs="Arial"/>
                <w:sz w:val="24"/>
                <w:szCs w:val="24"/>
              </w:rPr>
            </w:pPr>
            <w:r w:rsidRPr="002C1E0B">
              <w:rPr>
                <w:rFonts w:ascii="Arial" w:hAnsi="Arial" w:cs="Arial"/>
                <w:sz w:val="24"/>
                <w:szCs w:val="24"/>
              </w:rPr>
              <w:t>secrétariat général</w:t>
            </w:r>
          </w:p>
        </w:tc>
        <w:tc>
          <w:tcPr>
            <w:tcW w:w="1813" w:type="dxa"/>
          </w:tcPr>
          <w:p w:rsidR="003D5E80" w:rsidRPr="002C1E0B" w:rsidRDefault="003D5E80" w:rsidP="006B1CA8">
            <w:pPr>
              <w:spacing w:line="256" w:lineRule="auto"/>
              <w:rPr>
                <w:rFonts w:ascii="Arial" w:hAnsi="Arial" w:cs="Arial"/>
                <w:sz w:val="24"/>
                <w:szCs w:val="24"/>
              </w:rPr>
            </w:pPr>
            <w:r w:rsidRPr="002C1E0B">
              <w:rPr>
                <w:rFonts w:ascii="Arial" w:hAnsi="Arial" w:cs="Arial"/>
                <w:sz w:val="24"/>
                <w:szCs w:val="24"/>
              </w:rPr>
              <w:t>comptabilité</w:t>
            </w:r>
          </w:p>
        </w:tc>
        <w:tc>
          <w:tcPr>
            <w:tcW w:w="1813" w:type="dxa"/>
          </w:tcPr>
          <w:p w:rsidR="003D5E80" w:rsidRPr="002C1E0B" w:rsidRDefault="003D5E80" w:rsidP="006B1CA8">
            <w:pPr>
              <w:spacing w:line="256" w:lineRule="auto"/>
              <w:rPr>
                <w:rFonts w:ascii="Arial" w:hAnsi="Arial" w:cs="Arial"/>
                <w:sz w:val="24"/>
                <w:szCs w:val="24"/>
              </w:rPr>
            </w:pPr>
            <w:r w:rsidRPr="002C1E0B">
              <w:rPr>
                <w:rFonts w:ascii="Arial" w:hAnsi="Arial" w:cs="Arial"/>
                <w:sz w:val="24"/>
                <w:szCs w:val="24"/>
              </w:rPr>
              <w:t>formations</w:t>
            </w:r>
          </w:p>
          <w:p w:rsidR="003D5E80" w:rsidRPr="002C1E0B" w:rsidRDefault="003D5E80" w:rsidP="006B1CA8">
            <w:pPr>
              <w:spacing w:line="256" w:lineRule="auto"/>
              <w:rPr>
                <w:rFonts w:ascii="Arial" w:hAnsi="Arial" w:cs="Arial"/>
                <w:sz w:val="24"/>
                <w:szCs w:val="24"/>
              </w:rPr>
            </w:pPr>
            <w:r w:rsidRPr="002C1E0B">
              <w:rPr>
                <w:rFonts w:ascii="Arial" w:hAnsi="Arial" w:cs="Arial"/>
                <w:sz w:val="24"/>
                <w:szCs w:val="24"/>
              </w:rPr>
              <w:t>tuilage</w:t>
            </w:r>
          </w:p>
        </w:tc>
      </w:tr>
      <w:tr w:rsidR="003D5E80" w:rsidRPr="002C1E0B" w:rsidTr="003D5E80">
        <w:tc>
          <w:tcPr>
            <w:tcW w:w="1812" w:type="dxa"/>
          </w:tcPr>
          <w:p w:rsidR="003D5E80" w:rsidRPr="002C1E0B" w:rsidRDefault="003D5E80" w:rsidP="006B1CA8">
            <w:pPr>
              <w:spacing w:line="256" w:lineRule="auto"/>
              <w:rPr>
                <w:rFonts w:ascii="Arial" w:hAnsi="Arial" w:cs="Arial"/>
                <w:sz w:val="24"/>
                <w:szCs w:val="24"/>
              </w:rPr>
            </w:pPr>
          </w:p>
        </w:tc>
        <w:tc>
          <w:tcPr>
            <w:tcW w:w="1812" w:type="dxa"/>
          </w:tcPr>
          <w:p w:rsidR="003D5E80" w:rsidRPr="002C1E0B" w:rsidRDefault="003D5E80" w:rsidP="006B1CA8">
            <w:pPr>
              <w:spacing w:line="256" w:lineRule="auto"/>
              <w:rPr>
                <w:rFonts w:ascii="Arial" w:hAnsi="Arial" w:cs="Arial"/>
                <w:sz w:val="24"/>
                <w:szCs w:val="24"/>
              </w:rPr>
            </w:pPr>
          </w:p>
        </w:tc>
        <w:tc>
          <w:tcPr>
            <w:tcW w:w="1812" w:type="dxa"/>
          </w:tcPr>
          <w:p w:rsidR="003D5E80" w:rsidRPr="002C1E0B" w:rsidRDefault="003D5E80" w:rsidP="006B1CA8">
            <w:pPr>
              <w:spacing w:line="256" w:lineRule="auto"/>
              <w:rPr>
                <w:rFonts w:ascii="Arial" w:hAnsi="Arial" w:cs="Arial"/>
                <w:sz w:val="24"/>
                <w:szCs w:val="24"/>
              </w:rPr>
            </w:pPr>
          </w:p>
        </w:tc>
        <w:tc>
          <w:tcPr>
            <w:tcW w:w="1813" w:type="dxa"/>
          </w:tcPr>
          <w:p w:rsidR="003D5E80" w:rsidRPr="002C1E0B" w:rsidRDefault="003D5E80" w:rsidP="006B1CA8">
            <w:pPr>
              <w:spacing w:line="256" w:lineRule="auto"/>
              <w:rPr>
                <w:rFonts w:ascii="Arial" w:hAnsi="Arial" w:cs="Arial"/>
                <w:sz w:val="24"/>
                <w:szCs w:val="24"/>
              </w:rPr>
            </w:pPr>
          </w:p>
        </w:tc>
        <w:tc>
          <w:tcPr>
            <w:tcW w:w="1813" w:type="dxa"/>
          </w:tcPr>
          <w:p w:rsidR="003D5E80" w:rsidRPr="002C1E0B" w:rsidRDefault="003D5E80" w:rsidP="006B1CA8">
            <w:pPr>
              <w:spacing w:line="256" w:lineRule="auto"/>
              <w:rPr>
                <w:rFonts w:ascii="Arial" w:hAnsi="Arial" w:cs="Arial"/>
                <w:sz w:val="24"/>
                <w:szCs w:val="24"/>
              </w:rPr>
            </w:pPr>
          </w:p>
        </w:tc>
      </w:tr>
    </w:tbl>
    <w:p w:rsidR="00F73870" w:rsidRPr="006664AB" w:rsidRDefault="00F73870" w:rsidP="00443336">
      <w:pPr>
        <w:rPr>
          <w:rFonts w:ascii="Arial" w:hAnsi="Arial" w:cs="Arial"/>
          <w:b/>
          <w:color w:val="FF0000"/>
          <w:sz w:val="16"/>
          <w:szCs w:val="16"/>
        </w:rPr>
      </w:pPr>
    </w:p>
    <w:tbl>
      <w:tblPr>
        <w:tblStyle w:val="Grilledutableau8"/>
        <w:tblpPr w:leftFromText="141" w:rightFromText="141" w:vertAnchor="text" w:horzAnchor="margin" w:tblpXSpec="center" w:tblpY="285"/>
        <w:tblW w:w="10343" w:type="dxa"/>
        <w:tblLook w:val="04A0" w:firstRow="1" w:lastRow="0" w:firstColumn="1" w:lastColumn="0" w:noHBand="0" w:noVBand="1"/>
      </w:tblPr>
      <w:tblGrid>
        <w:gridCol w:w="2257"/>
        <w:gridCol w:w="2841"/>
        <w:gridCol w:w="3526"/>
        <w:gridCol w:w="1719"/>
      </w:tblGrid>
      <w:tr w:rsidR="00A04F9A" w:rsidRPr="00D06E33" w:rsidTr="006B1CA8">
        <w:tc>
          <w:tcPr>
            <w:tcW w:w="10343" w:type="dxa"/>
            <w:gridSpan w:val="4"/>
            <w:tcBorders>
              <w:top w:val="single" w:sz="4" w:space="0" w:color="auto"/>
              <w:left w:val="single" w:sz="4" w:space="0" w:color="auto"/>
              <w:bottom w:val="single" w:sz="4" w:space="0" w:color="auto"/>
              <w:right w:val="single" w:sz="4" w:space="0" w:color="auto"/>
            </w:tcBorders>
          </w:tcPr>
          <w:p w:rsidR="00A04F9A" w:rsidRPr="00030B87" w:rsidRDefault="00A04F9A" w:rsidP="006B1CA8">
            <w:pPr>
              <w:jc w:val="center"/>
              <w:rPr>
                <w:rFonts w:ascii="Arial" w:hAnsi="Arial" w:cs="Arial"/>
                <w:b/>
                <w:i/>
                <w:sz w:val="24"/>
                <w:szCs w:val="24"/>
              </w:rPr>
            </w:pPr>
            <w:r w:rsidRPr="00030B87">
              <w:rPr>
                <w:rFonts w:ascii="Arial" w:hAnsi="Arial" w:cs="Arial"/>
                <w:b/>
                <w:i/>
                <w:sz w:val="24"/>
                <w:szCs w:val="24"/>
              </w:rPr>
              <w:lastRenderedPageBreak/>
              <w:t>Recrutements</w:t>
            </w:r>
          </w:p>
        </w:tc>
      </w:tr>
      <w:tr w:rsidR="00A04F9A" w:rsidRPr="00D06E33" w:rsidTr="006B1CA8">
        <w:tc>
          <w:tcPr>
            <w:tcW w:w="5098" w:type="dxa"/>
            <w:gridSpan w:val="2"/>
            <w:tcBorders>
              <w:top w:val="single" w:sz="4" w:space="0" w:color="auto"/>
              <w:left w:val="single" w:sz="4" w:space="0" w:color="auto"/>
              <w:bottom w:val="single" w:sz="4" w:space="0" w:color="auto"/>
              <w:right w:val="single" w:sz="4" w:space="0" w:color="auto"/>
            </w:tcBorders>
            <w:hideMark/>
          </w:tcPr>
          <w:p w:rsidR="00A04F9A" w:rsidRPr="00030B87" w:rsidRDefault="00A04F9A" w:rsidP="006B1CA8">
            <w:pPr>
              <w:rPr>
                <w:rFonts w:ascii="Arial" w:hAnsi="Arial" w:cs="Arial"/>
                <w:b/>
                <w:i/>
                <w:sz w:val="24"/>
                <w:szCs w:val="24"/>
              </w:rPr>
            </w:pPr>
            <w:r w:rsidRPr="00030B87">
              <w:rPr>
                <w:rFonts w:ascii="Arial" w:hAnsi="Arial" w:cs="Arial"/>
                <w:b/>
                <w:i/>
                <w:sz w:val="24"/>
                <w:szCs w:val="24"/>
              </w:rPr>
              <w:t xml:space="preserve">              besoins 2021-2026</w:t>
            </w:r>
          </w:p>
          <w:p w:rsidR="00A04F9A" w:rsidRPr="00030B87" w:rsidRDefault="00A04F9A" w:rsidP="006B1CA8">
            <w:pPr>
              <w:jc w:val="center"/>
              <w:rPr>
                <w:rFonts w:ascii="Arial" w:hAnsi="Arial" w:cs="Arial"/>
                <w:b/>
                <w:i/>
                <w:sz w:val="18"/>
                <w:szCs w:val="18"/>
              </w:rPr>
            </w:pPr>
            <w:r w:rsidRPr="00030B87">
              <w:rPr>
                <w:rFonts w:ascii="Arial" w:hAnsi="Arial" w:cs="Arial"/>
                <w:b/>
                <w:i/>
                <w:sz w:val="18"/>
                <w:szCs w:val="18"/>
              </w:rPr>
              <w:t>(à rapprocher de la fiche de poste)</w:t>
            </w:r>
          </w:p>
        </w:tc>
        <w:tc>
          <w:tcPr>
            <w:tcW w:w="3526" w:type="dxa"/>
            <w:vMerge w:val="restart"/>
            <w:tcBorders>
              <w:top w:val="single" w:sz="4" w:space="0" w:color="auto"/>
              <w:left w:val="single" w:sz="4" w:space="0" w:color="auto"/>
              <w:bottom w:val="single" w:sz="4" w:space="0" w:color="auto"/>
              <w:right w:val="single" w:sz="4" w:space="0" w:color="auto"/>
            </w:tcBorders>
          </w:tcPr>
          <w:p w:rsidR="00A04F9A" w:rsidRPr="00030B87" w:rsidRDefault="00A04F9A" w:rsidP="006B1CA8">
            <w:pPr>
              <w:jc w:val="center"/>
              <w:rPr>
                <w:rFonts w:ascii="Arial" w:hAnsi="Arial" w:cs="Arial"/>
                <w:b/>
                <w:i/>
                <w:sz w:val="24"/>
                <w:szCs w:val="24"/>
              </w:rPr>
            </w:pPr>
            <w:r w:rsidRPr="00030B87">
              <w:rPr>
                <w:rFonts w:ascii="Arial" w:hAnsi="Arial" w:cs="Arial"/>
                <w:b/>
                <w:i/>
                <w:sz w:val="24"/>
                <w:szCs w:val="24"/>
              </w:rPr>
              <w:t>cadre d’emplois - grade</w:t>
            </w:r>
          </w:p>
          <w:p w:rsidR="00A04F9A" w:rsidRPr="00030B87" w:rsidRDefault="00A04F9A" w:rsidP="006B1CA8">
            <w:pPr>
              <w:jc w:val="center"/>
              <w:rPr>
                <w:rFonts w:ascii="Arial" w:hAnsi="Arial" w:cs="Arial"/>
                <w:b/>
                <w:i/>
                <w:sz w:val="24"/>
                <w:szCs w:val="24"/>
              </w:rPr>
            </w:pPr>
            <w:r w:rsidRPr="00030B87">
              <w:rPr>
                <w:rFonts w:ascii="Arial" w:hAnsi="Arial" w:cs="Arial"/>
                <w:b/>
                <w:i/>
                <w:sz w:val="24"/>
                <w:szCs w:val="24"/>
              </w:rPr>
              <w:t>durée hebdomadaire</w:t>
            </w:r>
          </w:p>
          <w:p w:rsidR="00A04F9A" w:rsidRPr="00030B87" w:rsidRDefault="00A04F9A" w:rsidP="006B1CA8">
            <w:pPr>
              <w:jc w:val="center"/>
              <w:rPr>
                <w:rFonts w:ascii="Arial" w:hAnsi="Arial" w:cs="Arial"/>
                <w:b/>
                <w:i/>
                <w:sz w:val="24"/>
                <w:szCs w:val="24"/>
              </w:rPr>
            </w:pPr>
            <w:r w:rsidRPr="00030B87">
              <w:rPr>
                <w:rFonts w:ascii="Arial" w:hAnsi="Arial" w:cs="Arial"/>
                <w:b/>
                <w:i/>
                <w:sz w:val="24"/>
                <w:szCs w:val="24"/>
              </w:rPr>
              <w:t>H/F</w:t>
            </w:r>
          </w:p>
          <w:p w:rsidR="00A04F9A" w:rsidRPr="00030B87" w:rsidRDefault="00A04F9A" w:rsidP="006B1CA8">
            <w:pPr>
              <w:jc w:val="center"/>
              <w:rPr>
                <w:rFonts w:ascii="Arial" w:hAnsi="Arial" w:cs="Arial"/>
                <w:i/>
                <w:sz w:val="24"/>
                <w:szCs w:val="24"/>
              </w:rPr>
            </w:pPr>
          </w:p>
        </w:tc>
        <w:tc>
          <w:tcPr>
            <w:tcW w:w="1719" w:type="dxa"/>
            <w:vMerge w:val="restart"/>
            <w:tcBorders>
              <w:top w:val="single" w:sz="4" w:space="0" w:color="auto"/>
              <w:left w:val="single" w:sz="4" w:space="0" w:color="auto"/>
              <w:bottom w:val="single" w:sz="4" w:space="0" w:color="auto"/>
              <w:right w:val="single" w:sz="4" w:space="0" w:color="auto"/>
            </w:tcBorders>
            <w:hideMark/>
          </w:tcPr>
          <w:p w:rsidR="00A04F9A" w:rsidRPr="00030B87" w:rsidRDefault="00A04F9A" w:rsidP="006B1CA8">
            <w:pPr>
              <w:jc w:val="center"/>
              <w:rPr>
                <w:rFonts w:ascii="Arial" w:hAnsi="Arial" w:cs="Arial"/>
                <w:b/>
                <w:i/>
                <w:sz w:val="24"/>
                <w:szCs w:val="24"/>
              </w:rPr>
            </w:pPr>
            <w:r w:rsidRPr="00030B87">
              <w:rPr>
                <w:rFonts w:ascii="Arial" w:hAnsi="Arial" w:cs="Arial"/>
                <w:b/>
                <w:i/>
                <w:sz w:val="24"/>
                <w:szCs w:val="24"/>
              </w:rPr>
              <w:t>date prévue</w:t>
            </w:r>
          </w:p>
        </w:tc>
      </w:tr>
      <w:tr w:rsidR="00A04F9A" w:rsidRPr="00D06E33" w:rsidTr="006B1CA8">
        <w:tc>
          <w:tcPr>
            <w:tcW w:w="2257" w:type="dxa"/>
            <w:tcBorders>
              <w:top w:val="single" w:sz="4" w:space="0" w:color="auto"/>
              <w:left w:val="single" w:sz="4" w:space="0" w:color="auto"/>
              <w:bottom w:val="single" w:sz="4" w:space="0" w:color="auto"/>
              <w:right w:val="single" w:sz="4" w:space="0" w:color="auto"/>
            </w:tcBorders>
            <w:hideMark/>
          </w:tcPr>
          <w:p w:rsidR="00A04F9A" w:rsidRPr="00030B87" w:rsidRDefault="00A04F9A" w:rsidP="006B1CA8">
            <w:pPr>
              <w:jc w:val="center"/>
              <w:rPr>
                <w:rFonts w:ascii="Arial" w:hAnsi="Arial" w:cs="Arial"/>
                <w:b/>
                <w:i/>
                <w:sz w:val="24"/>
                <w:szCs w:val="24"/>
              </w:rPr>
            </w:pPr>
            <w:r w:rsidRPr="00030B87">
              <w:rPr>
                <w:rFonts w:ascii="Arial" w:hAnsi="Arial" w:cs="Arial"/>
                <w:b/>
                <w:i/>
                <w:sz w:val="24"/>
                <w:szCs w:val="24"/>
              </w:rPr>
              <w:t>métier</w:t>
            </w:r>
          </w:p>
          <w:p w:rsidR="00A04F9A" w:rsidRPr="00030B87" w:rsidRDefault="00A04F9A" w:rsidP="006B1CA8">
            <w:pPr>
              <w:jc w:val="center"/>
              <w:rPr>
                <w:rFonts w:ascii="Arial" w:hAnsi="Arial" w:cs="Arial"/>
                <w:i/>
                <w:sz w:val="18"/>
                <w:szCs w:val="18"/>
              </w:rPr>
            </w:pPr>
            <w:r w:rsidRPr="00030B87">
              <w:rPr>
                <w:rFonts w:ascii="Arial" w:hAnsi="Arial" w:cs="Arial"/>
                <w:b/>
                <w:i/>
                <w:sz w:val="18"/>
                <w:szCs w:val="18"/>
              </w:rPr>
              <w:t>(intitulé du poste)</w:t>
            </w:r>
          </w:p>
        </w:tc>
        <w:tc>
          <w:tcPr>
            <w:tcW w:w="2841" w:type="dxa"/>
            <w:tcBorders>
              <w:top w:val="single" w:sz="4" w:space="0" w:color="auto"/>
              <w:left w:val="single" w:sz="4" w:space="0" w:color="auto"/>
              <w:bottom w:val="single" w:sz="4" w:space="0" w:color="auto"/>
              <w:right w:val="single" w:sz="4" w:space="0" w:color="auto"/>
            </w:tcBorders>
            <w:hideMark/>
          </w:tcPr>
          <w:p w:rsidR="00A04F9A" w:rsidRPr="00030B87" w:rsidRDefault="00A04F9A" w:rsidP="006B1CA8">
            <w:pPr>
              <w:jc w:val="center"/>
              <w:rPr>
                <w:rFonts w:ascii="Arial" w:hAnsi="Arial" w:cs="Arial"/>
                <w:b/>
                <w:i/>
                <w:sz w:val="24"/>
                <w:szCs w:val="24"/>
              </w:rPr>
            </w:pPr>
            <w:r w:rsidRPr="00030B87">
              <w:rPr>
                <w:rFonts w:ascii="Arial" w:hAnsi="Arial" w:cs="Arial"/>
                <w:b/>
                <w:i/>
                <w:sz w:val="24"/>
                <w:szCs w:val="24"/>
              </w:rPr>
              <w:t>missions</w:t>
            </w:r>
          </w:p>
          <w:p w:rsidR="00A04F9A" w:rsidRPr="00030B87" w:rsidRDefault="00A04F9A" w:rsidP="006B1CA8">
            <w:pPr>
              <w:jc w:val="center"/>
              <w:rPr>
                <w:rFonts w:ascii="Arial" w:hAnsi="Arial" w:cs="Arial"/>
                <w:i/>
                <w:sz w:val="24"/>
                <w:szCs w:val="24"/>
              </w:rPr>
            </w:pPr>
            <w:r w:rsidRPr="00030B87">
              <w:rPr>
                <w:rFonts w:ascii="Arial" w:hAnsi="Arial" w:cs="Arial"/>
                <w:b/>
                <w:i/>
                <w:sz w:val="24"/>
                <w:szCs w:val="24"/>
              </w:rPr>
              <w:t>compétences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4F9A" w:rsidRPr="00030B87" w:rsidRDefault="00A04F9A" w:rsidP="006B1CA8">
            <w:pPr>
              <w:rPr>
                <w:rFonts w:ascii="Arial" w:hAnsi="Arial" w:cs="Arial"/>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4F9A" w:rsidRPr="00030B87" w:rsidRDefault="00A04F9A" w:rsidP="006B1CA8">
            <w:pPr>
              <w:rPr>
                <w:rFonts w:ascii="Arial" w:hAnsi="Arial" w:cs="Arial"/>
                <w:b/>
                <w:i/>
                <w:sz w:val="24"/>
                <w:szCs w:val="24"/>
              </w:rPr>
            </w:pPr>
          </w:p>
        </w:tc>
      </w:tr>
      <w:tr w:rsidR="00A04F9A" w:rsidRPr="00D06E33" w:rsidTr="006B1CA8">
        <w:tc>
          <w:tcPr>
            <w:tcW w:w="2257" w:type="dxa"/>
            <w:tcBorders>
              <w:top w:val="single" w:sz="4" w:space="0" w:color="auto"/>
              <w:left w:val="single" w:sz="4" w:space="0" w:color="auto"/>
              <w:bottom w:val="single" w:sz="4" w:space="0" w:color="auto"/>
              <w:right w:val="single" w:sz="4" w:space="0" w:color="auto"/>
            </w:tcBorders>
          </w:tcPr>
          <w:p w:rsidR="00A04F9A" w:rsidRPr="00030B87" w:rsidRDefault="00A04F9A" w:rsidP="006B1CA8">
            <w:pPr>
              <w:rPr>
                <w:rFonts w:ascii="Arial" w:hAnsi="Arial" w:cs="Arial"/>
                <w:i/>
                <w:sz w:val="24"/>
                <w:szCs w:val="24"/>
              </w:rPr>
            </w:pPr>
          </w:p>
        </w:tc>
        <w:tc>
          <w:tcPr>
            <w:tcW w:w="2841" w:type="dxa"/>
            <w:tcBorders>
              <w:top w:val="single" w:sz="4" w:space="0" w:color="auto"/>
              <w:left w:val="single" w:sz="4" w:space="0" w:color="auto"/>
              <w:bottom w:val="single" w:sz="4" w:space="0" w:color="auto"/>
              <w:right w:val="single" w:sz="4" w:space="0" w:color="auto"/>
            </w:tcBorders>
          </w:tcPr>
          <w:p w:rsidR="00A04F9A" w:rsidRPr="00030B87" w:rsidRDefault="00A04F9A" w:rsidP="006B1CA8">
            <w:pPr>
              <w:rPr>
                <w:rFonts w:ascii="Arial" w:hAnsi="Arial" w:cs="Arial"/>
                <w:i/>
                <w:sz w:val="24"/>
                <w:szCs w:val="24"/>
              </w:rPr>
            </w:pPr>
          </w:p>
        </w:tc>
        <w:tc>
          <w:tcPr>
            <w:tcW w:w="3526" w:type="dxa"/>
            <w:tcBorders>
              <w:top w:val="single" w:sz="4" w:space="0" w:color="auto"/>
              <w:left w:val="single" w:sz="4" w:space="0" w:color="auto"/>
              <w:bottom w:val="single" w:sz="4" w:space="0" w:color="auto"/>
              <w:right w:val="single" w:sz="4" w:space="0" w:color="auto"/>
            </w:tcBorders>
          </w:tcPr>
          <w:p w:rsidR="00A04F9A" w:rsidRPr="00030B87" w:rsidRDefault="00A04F9A" w:rsidP="006B1CA8">
            <w:pPr>
              <w:rPr>
                <w:rFonts w:ascii="Arial" w:hAnsi="Arial" w:cs="Arial"/>
                <w:i/>
                <w:sz w:val="24"/>
                <w:szCs w:val="24"/>
              </w:rPr>
            </w:pPr>
          </w:p>
        </w:tc>
        <w:tc>
          <w:tcPr>
            <w:tcW w:w="1719" w:type="dxa"/>
            <w:tcBorders>
              <w:top w:val="single" w:sz="4" w:space="0" w:color="auto"/>
              <w:left w:val="single" w:sz="4" w:space="0" w:color="auto"/>
              <w:bottom w:val="single" w:sz="4" w:space="0" w:color="auto"/>
              <w:right w:val="single" w:sz="4" w:space="0" w:color="auto"/>
            </w:tcBorders>
          </w:tcPr>
          <w:p w:rsidR="00A04F9A" w:rsidRPr="00030B87" w:rsidRDefault="00A04F9A" w:rsidP="006B1CA8">
            <w:pPr>
              <w:rPr>
                <w:rFonts w:ascii="Arial" w:hAnsi="Arial" w:cs="Arial"/>
                <w:i/>
                <w:sz w:val="24"/>
                <w:szCs w:val="24"/>
              </w:rPr>
            </w:pPr>
            <w:r w:rsidRPr="00030B87">
              <w:rPr>
                <w:rFonts w:ascii="Arial" w:hAnsi="Arial" w:cs="Arial"/>
                <w:i/>
                <w:sz w:val="24"/>
                <w:szCs w:val="24"/>
              </w:rPr>
              <w:t>juin 2022</w:t>
            </w:r>
          </w:p>
        </w:tc>
      </w:tr>
      <w:tr w:rsidR="00A04F9A" w:rsidRPr="00D06E33" w:rsidTr="006B1CA8">
        <w:tc>
          <w:tcPr>
            <w:tcW w:w="2257" w:type="dxa"/>
            <w:tcBorders>
              <w:top w:val="single" w:sz="4" w:space="0" w:color="auto"/>
              <w:left w:val="single" w:sz="4" w:space="0" w:color="auto"/>
              <w:bottom w:val="single" w:sz="4" w:space="0" w:color="auto"/>
              <w:right w:val="single" w:sz="4" w:space="0" w:color="auto"/>
            </w:tcBorders>
          </w:tcPr>
          <w:p w:rsidR="00A04F9A" w:rsidRPr="00030B87" w:rsidRDefault="00A04F9A" w:rsidP="006B1CA8">
            <w:pPr>
              <w:rPr>
                <w:rFonts w:ascii="Arial" w:hAnsi="Arial" w:cs="Arial"/>
                <w:i/>
                <w:sz w:val="24"/>
                <w:szCs w:val="24"/>
              </w:rPr>
            </w:pPr>
          </w:p>
        </w:tc>
        <w:tc>
          <w:tcPr>
            <w:tcW w:w="2841" w:type="dxa"/>
            <w:tcBorders>
              <w:top w:val="single" w:sz="4" w:space="0" w:color="auto"/>
              <w:left w:val="single" w:sz="4" w:space="0" w:color="auto"/>
              <w:bottom w:val="single" w:sz="4" w:space="0" w:color="auto"/>
              <w:right w:val="single" w:sz="4" w:space="0" w:color="auto"/>
            </w:tcBorders>
          </w:tcPr>
          <w:p w:rsidR="00A04F9A" w:rsidRPr="00030B87" w:rsidRDefault="00A04F9A" w:rsidP="006B1CA8">
            <w:pPr>
              <w:rPr>
                <w:rFonts w:ascii="Arial" w:hAnsi="Arial" w:cs="Arial"/>
                <w:i/>
                <w:sz w:val="24"/>
                <w:szCs w:val="24"/>
              </w:rPr>
            </w:pPr>
          </w:p>
        </w:tc>
        <w:tc>
          <w:tcPr>
            <w:tcW w:w="3526" w:type="dxa"/>
            <w:tcBorders>
              <w:top w:val="single" w:sz="4" w:space="0" w:color="auto"/>
              <w:left w:val="single" w:sz="4" w:space="0" w:color="auto"/>
              <w:bottom w:val="single" w:sz="4" w:space="0" w:color="auto"/>
              <w:right w:val="single" w:sz="4" w:space="0" w:color="auto"/>
            </w:tcBorders>
          </w:tcPr>
          <w:p w:rsidR="00A04F9A" w:rsidRPr="00030B87" w:rsidRDefault="00A04F9A" w:rsidP="006B1CA8">
            <w:pPr>
              <w:rPr>
                <w:rFonts w:ascii="Arial" w:hAnsi="Arial" w:cs="Arial"/>
                <w:i/>
                <w:sz w:val="24"/>
                <w:szCs w:val="24"/>
              </w:rPr>
            </w:pPr>
          </w:p>
        </w:tc>
        <w:tc>
          <w:tcPr>
            <w:tcW w:w="1719" w:type="dxa"/>
            <w:tcBorders>
              <w:top w:val="single" w:sz="4" w:space="0" w:color="auto"/>
              <w:left w:val="single" w:sz="4" w:space="0" w:color="auto"/>
              <w:bottom w:val="single" w:sz="4" w:space="0" w:color="auto"/>
              <w:right w:val="single" w:sz="4" w:space="0" w:color="auto"/>
            </w:tcBorders>
          </w:tcPr>
          <w:p w:rsidR="00A04F9A" w:rsidRPr="00030B87" w:rsidRDefault="00A04F9A" w:rsidP="006B1CA8">
            <w:pPr>
              <w:rPr>
                <w:rFonts w:ascii="Arial" w:hAnsi="Arial" w:cs="Arial"/>
                <w:i/>
                <w:sz w:val="24"/>
                <w:szCs w:val="24"/>
              </w:rPr>
            </w:pPr>
          </w:p>
        </w:tc>
      </w:tr>
    </w:tbl>
    <w:p w:rsidR="00AE466A" w:rsidRPr="00C50F44" w:rsidRDefault="00AE466A" w:rsidP="00443336">
      <w:pPr>
        <w:rPr>
          <w:rFonts w:ascii="Arial" w:hAnsi="Arial" w:cs="Arial"/>
          <w:b/>
          <w:color w:val="FF0000"/>
          <w:sz w:val="16"/>
          <w:szCs w:val="16"/>
        </w:rPr>
      </w:pPr>
    </w:p>
    <w:p w:rsidR="00AE466A" w:rsidRDefault="00AE466A" w:rsidP="00443336">
      <w:pPr>
        <w:rPr>
          <w:rFonts w:ascii="Arial" w:hAnsi="Arial" w:cs="Arial"/>
          <w:b/>
          <w:color w:val="FF0000"/>
          <w:sz w:val="24"/>
          <w:szCs w:val="24"/>
        </w:rPr>
      </w:pPr>
    </w:p>
    <w:tbl>
      <w:tblPr>
        <w:tblStyle w:val="Grilledutableau9"/>
        <w:tblpPr w:leftFromText="141" w:rightFromText="141" w:vertAnchor="text" w:horzAnchor="margin" w:tblpY="154"/>
        <w:tblW w:w="10343" w:type="dxa"/>
        <w:tblLook w:val="04A0" w:firstRow="1" w:lastRow="0" w:firstColumn="1" w:lastColumn="0" w:noHBand="0" w:noVBand="1"/>
      </w:tblPr>
      <w:tblGrid>
        <w:gridCol w:w="2257"/>
        <w:gridCol w:w="3125"/>
        <w:gridCol w:w="3402"/>
        <w:gridCol w:w="1559"/>
      </w:tblGrid>
      <w:tr w:rsidR="0016540E" w:rsidRPr="00A83578" w:rsidTr="0016540E">
        <w:tc>
          <w:tcPr>
            <w:tcW w:w="10343" w:type="dxa"/>
            <w:gridSpan w:val="4"/>
            <w:tcBorders>
              <w:top w:val="single" w:sz="4" w:space="0" w:color="auto"/>
              <w:left w:val="single" w:sz="4" w:space="0" w:color="auto"/>
              <w:bottom w:val="single" w:sz="4" w:space="0" w:color="auto"/>
              <w:right w:val="single" w:sz="4" w:space="0" w:color="auto"/>
            </w:tcBorders>
          </w:tcPr>
          <w:p w:rsidR="0016540E" w:rsidRPr="00A83578" w:rsidRDefault="0016540E" w:rsidP="0016540E">
            <w:pPr>
              <w:jc w:val="center"/>
              <w:rPr>
                <w:rFonts w:ascii="Arial" w:hAnsi="Arial" w:cs="Arial"/>
                <w:b/>
                <w:sz w:val="24"/>
                <w:szCs w:val="24"/>
              </w:rPr>
            </w:pPr>
            <w:r>
              <w:rPr>
                <w:rFonts w:ascii="Arial" w:hAnsi="Arial" w:cs="Arial"/>
                <w:b/>
                <w:sz w:val="24"/>
                <w:szCs w:val="24"/>
              </w:rPr>
              <w:t>Développement de compétences</w:t>
            </w:r>
          </w:p>
        </w:tc>
      </w:tr>
      <w:tr w:rsidR="0016540E" w:rsidRPr="00A83578" w:rsidTr="0016540E">
        <w:tc>
          <w:tcPr>
            <w:tcW w:w="2257" w:type="dxa"/>
            <w:tcBorders>
              <w:top w:val="single" w:sz="4" w:space="0" w:color="auto"/>
              <w:left w:val="single" w:sz="4" w:space="0" w:color="auto"/>
              <w:bottom w:val="single" w:sz="4" w:space="0" w:color="auto"/>
              <w:right w:val="single" w:sz="4" w:space="0" w:color="auto"/>
            </w:tcBorders>
            <w:hideMark/>
          </w:tcPr>
          <w:p w:rsidR="0016540E" w:rsidRPr="00A83578" w:rsidRDefault="0016540E" w:rsidP="0016540E">
            <w:pPr>
              <w:rPr>
                <w:rFonts w:ascii="Arial" w:hAnsi="Arial" w:cs="Arial"/>
                <w:sz w:val="24"/>
                <w:szCs w:val="24"/>
              </w:rPr>
            </w:pPr>
            <w:r w:rsidRPr="00A83578">
              <w:rPr>
                <w:rFonts w:ascii="Arial" w:hAnsi="Arial" w:cs="Arial"/>
                <w:b/>
                <w:sz w:val="24"/>
                <w:szCs w:val="24"/>
              </w:rPr>
              <w:t>grade de l’agent</w:t>
            </w:r>
          </w:p>
        </w:tc>
        <w:tc>
          <w:tcPr>
            <w:tcW w:w="3125" w:type="dxa"/>
            <w:tcBorders>
              <w:top w:val="single" w:sz="4" w:space="0" w:color="auto"/>
              <w:left w:val="single" w:sz="4" w:space="0" w:color="auto"/>
              <w:bottom w:val="single" w:sz="4" w:space="0" w:color="auto"/>
              <w:right w:val="single" w:sz="4" w:space="0" w:color="auto"/>
            </w:tcBorders>
            <w:hideMark/>
          </w:tcPr>
          <w:p w:rsidR="0016540E" w:rsidRPr="00A83578" w:rsidRDefault="0016540E" w:rsidP="0016540E">
            <w:pPr>
              <w:jc w:val="center"/>
              <w:rPr>
                <w:rFonts w:ascii="Arial" w:hAnsi="Arial" w:cs="Arial"/>
                <w:b/>
                <w:sz w:val="24"/>
                <w:szCs w:val="24"/>
              </w:rPr>
            </w:pPr>
            <w:r w:rsidRPr="00A83578">
              <w:rPr>
                <w:rFonts w:ascii="Arial" w:hAnsi="Arial" w:cs="Arial"/>
                <w:b/>
                <w:sz w:val="24"/>
                <w:szCs w:val="24"/>
              </w:rPr>
              <w:t>missions</w:t>
            </w:r>
          </w:p>
          <w:p w:rsidR="0016540E" w:rsidRPr="00A83578" w:rsidRDefault="0016540E" w:rsidP="0016540E">
            <w:pPr>
              <w:rPr>
                <w:rFonts w:ascii="Arial" w:hAnsi="Arial" w:cs="Arial"/>
                <w:sz w:val="24"/>
                <w:szCs w:val="24"/>
              </w:rPr>
            </w:pPr>
            <w:r w:rsidRPr="00A83578">
              <w:rPr>
                <w:rFonts w:ascii="Arial" w:hAnsi="Arial" w:cs="Arial"/>
                <w:b/>
                <w:sz w:val="24"/>
                <w:szCs w:val="24"/>
              </w:rPr>
              <w:t>compétences actuelles</w:t>
            </w:r>
          </w:p>
        </w:tc>
        <w:tc>
          <w:tcPr>
            <w:tcW w:w="3402" w:type="dxa"/>
            <w:tcBorders>
              <w:top w:val="single" w:sz="4" w:space="0" w:color="auto"/>
              <w:left w:val="single" w:sz="4" w:space="0" w:color="auto"/>
              <w:bottom w:val="single" w:sz="4" w:space="0" w:color="auto"/>
              <w:right w:val="single" w:sz="4" w:space="0" w:color="auto"/>
            </w:tcBorders>
            <w:hideMark/>
          </w:tcPr>
          <w:p w:rsidR="0016540E" w:rsidRPr="00A83578" w:rsidRDefault="0016540E" w:rsidP="0016540E">
            <w:pPr>
              <w:rPr>
                <w:rFonts w:ascii="Arial" w:hAnsi="Arial" w:cs="Arial"/>
                <w:b/>
                <w:sz w:val="24"/>
                <w:szCs w:val="24"/>
              </w:rPr>
            </w:pPr>
            <w:r w:rsidRPr="00A83578">
              <w:rPr>
                <w:rFonts w:ascii="Arial" w:hAnsi="Arial" w:cs="Arial"/>
                <w:b/>
                <w:sz w:val="24"/>
                <w:szCs w:val="24"/>
              </w:rPr>
              <w:t>compétences à développer</w:t>
            </w:r>
          </w:p>
          <w:p w:rsidR="0016540E" w:rsidRPr="00A83578" w:rsidRDefault="0016540E" w:rsidP="0016540E">
            <w:pPr>
              <w:jc w:val="center"/>
              <w:rPr>
                <w:rFonts w:ascii="Arial" w:hAnsi="Arial" w:cs="Arial"/>
                <w:b/>
                <w:sz w:val="24"/>
                <w:szCs w:val="24"/>
              </w:rPr>
            </w:pPr>
            <w:r w:rsidRPr="00A83578">
              <w:rPr>
                <w:rFonts w:ascii="Arial" w:hAnsi="Arial" w:cs="Arial"/>
                <w:b/>
                <w:sz w:val="24"/>
                <w:szCs w:val="24"/>
              </w:rPr>
              <w:t>formations</w:t>
            </w:r>
          </w:p>
          <w:p w:rsidR="0016540E" w:rsidRPr="00A83578" w:rsidRDefault="0016540E" w:rsidP="0016540E">
            <w:pPr>
              <w:jc w:val="center"/>
              <w:rPr>
                <w:rFonts w:ascii="Arial" w:hAnsi="Arial" w:cs="Arial"/>
                <w:sz w:val="18"/>
                <w:szCs w:val="18"/>
              </w:rPr>
            </w:pPr>
            <w:r w:rsidRPr="00A83578">
              <w:rPr>
                <w:rFonts w:ascii="Arial" w:hAnsi="Arial" w:cs="Arial"/>
                <w:sz w:val="18"/>
                <w:szCs w:val="18"/>
              </w:rPr>
              <w:t>(à rapprocher du plan de formation)</w:t>
            </w:r>
          </w:p>
        </w:tc>
        <w:tc>
          <w:tcPr>
            <w:tcW w:w="1559" w:type="dxa"/>
            <w:tcBorders>
              <w:top w:val="single" w:sz="4" w:space="0" w:color="auto"/>
              <w:left w:val="single" w:sz="4" w:space="0" w:color="auto"/>
              <w:bottom w:val="single" w:sz="4" w:space="0" w:color="auto"/>
              <w:right w:val="single" w:sz="4" w:space="0" w:color="auto"/>
            </w:tcBorders>
            <w:hideMark/>
          </w:tcPr>
          <w:p w:rsidR="0016540E" w:rsidRPr="00A83578" w:rsidRDefault="0016540E" w:rsidP="0016540E">
            <w:pPr>
              <w:jc w:val="center"/>
              <w:rPr>
                <w:rFonts w:ascii="Arial" w:hAnsi="Arial" w:cs="Arial"/>
                <w:b/>
                <w:sz w:val="24"/>
                <w:szCs w:val="24"/>
              </w:rPr>
            </w:pPr>
            <w:r w:rsidRPr="00A83578">
              <w:rPr>
                <w:rFonts w:ascii="Arial" w:hAnsi="Arial" w:cs="Arial"/>
                <w:b/>
                <w:sz w:val="24"/>
                <w:szCs w:val="24"/>
              </w:rPr>
              <w:t>période</w:t>
            </w:r>
          </w:p>
        </w:tc>
      </w:tr>
      <w:tr w:rsidR="0016540E" w:rsidRPr="00A83578" w:rsidTr="0016540E">
        <w:tc>
          <w:tcPr>
            <w:tcW w:w="2257" w:type="dxa"/>
            <w:tcBorders>
              <w:top w:val="single" w:sz="4" w:space="0" w:color="auto"/>
              <w:left w:val="single" w:sz="4" w:space="0" w:color="auto"/>
              <w:bottom w:val="single" w:sz="4" w:space="0" w:color="auto"/>
              <w:right w:val="single" w:sz="4" w:space="0" w:color="auto"/>
            </w:tcBorders>
          </w:tcPr>
          <w:p w:rsidR="0016540E" w:rsidRPr="00A83578" w:rsidRDefault="0016540E" w:rsidP="0016540E">
            <w:pPr>
              <w:rPr>
                <w:rFonts w:ascii="Arial" w:hAnsi="Arial" w:cs="Arial"/>
                <w:sz w:val="24"/>
                <w:szCs w:val="24"/>
              </w:rPr>
            </w:pPr>
          </w:p>
        </w:tc>
        <w:tc>
          <w:tcPr>
            <w:tcW w:w="3125" w:type="dxa"/>
            <w:tcBorders>
              <w:top w:val="single" w:sz="4" w:space="0" w:color="auto"/>
              <w:left w:val="single" w:sz="4" w:space="0" w:color="auto"/>
              <w:bottom w:val="single" w:sz="4" w:space="0" w:color="auto"/>
              <w:right w:val="single" w:sz="4" w:space="0" w:color="auto"/>
            </w:tcBorders>
          </w:tcPr>
          <w:p w:rsidR="0016540E" w:rsidRPr="00A83578" w:rsidRDefault="0016540E" w:rsidP="0016540E">
            <w:pPr>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rsidR="0016540E" w:rsidRPr="00A83578" w:rsidRDefault="0016540E" w:rsidP="0016540E">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16540E" w:rsidRPr="00A83578" w:rsidRDefault="0016540E" w:rsidP="0016540E">
            <w:pPr>
              <w:rPr>
                <w:rFonts w:ascii="Arial" w:hAnsi="Arial" w:cs="Arial"/>
                <w:sz w:val="24"/>
                <w:szCs w:val="24"/>
              </w:rPr>
            </w:pPr>
          </w:p>
        </w:tc>
      </w:tr>
    </w:tbl>
    <w:p w:rsidR="0016540E" w:rsidRDefault="0016540E" w:rsidP="00443336">
      <w:pPr>
        <w:rPr>
          <w:rFonts w:ascii="Arial" w:hAnsi="Arial" w:cs="Arial"/>
          <w:b/>
          <w:color w:val="FF0000"/>
          <w:sz w:val="24"/>
          <w:szCs w:val="24"/>
        </w:rPr>
      </w:pPr>
    </w:p>
    <w:tbl>
      <w:tblPr>
        <w:tblStyle w:val="Grilledutableau10"/>
        <w:tblpPr w:leftFromText="141" w:rightFromText="141" w:vertAnchor="text" w:horzAnchor="margin" w:tblpY="171"/>
        <w:tblW w:w="10579" w:type="dxa"/>
        <w:tblLook w:val="04A0" w:firstRow="1" w:lastRow="0" w:firstColumn="1" w:lastColumn="0" w:noHBand="0" w:noVBand="1"/>
      </w:tblPr>
      <w:tblGrid>
        <w:gridCol w:w="1980"/>
        <w:gridCol w:w="2220"/>
        <w:gridCol w:w="3313"/>
        <w:gridCol w:w="1983"/>
        <w:gridCol w:w="1083"/>
      </w:tblGrid>
      <w:tr w:rsidR="0016540E" w:rsidRPr="0048580B" w:rsidTr="0016540E">
        <w:tc>
          <w:tcPr>
            <w:tcW w:w="10579" w:type="dxa"/>
            <w:gridSpan w:val="5"/>
            <w:tcBorders>
              <w:top w:val="single" w:sz="4" w:space="0" w:color="auto"/>
              <w:left w:val="single" w:sz="4" w:space="0" w:color="auto"/>
              <w:bottom w:val="single" w:sz="4" w:space="0" w:color="auto"/>
              <w:right w:val="single" w:sz="4" w:space="0" w:color="auto"/>
            </w:tcBorders>
          </w:tcPr>
          <w:p w:rsidR="0016540E" w:rsidRPr="0048580B" w:rsidRDefault="0016540E" w:rsidP="0016540E">
            <w:pPr>
              <w:jc w:val="center"/>
              <w:rPr>
                <w:rFonts w:ascii="Arial" w:hAnsi="Arial" w:cs="Arial"/>
                <w:b/>
                <w:sz w:val="24"/>
                <w:szCs w:val="24"/>
              </w:rPr>
            </w:pPr>
            <w:r>
              <w:rPr>
                <w:rFonts w:ascii="Arial" w:hAnsi="Arial" w:cs="Arial"/>
                <w:b/>
                <w:sz w:val="24"/>
                <w:szCs w:val="24"/>
              </w:rPr>
              <w:t>Accompagnement de transition professionnelle</w:t>
            </w:r>
          </w:p>
        </w:tc>
      </w:tr>
      <w:tr w:rsidR="0016540E" w:rsidRPr="0048580B" w:rsidTr="0016540E">
        <w:tc>
          <w:tcPr>
            <w:tcW w:w="1980" w:type="dxa"/>
            <w:tcBorders>
              <w:top w:val="single" w:sz="4" w:space="0" w:color="auto"/>
              <w:left w:val="single" w:sz="4" w:space="0" w:color="auto"/>
              <w:bottom w:val="single" w:sz="4" w:space="0" w:color="auto"/>
              <w:right w:val="single" w:sz="4" w:space="0" w:color="auto"/>
            </w:tcBorders>
            <w:hideMark/>
          </w:tcPr>
          <w:p w:rsidR="0016540E" w:rsidRPr="0048580B" w:rsidRDefault="0016540E" w:rsidP="0016540E">
            <w:pPr>
              <w:rPr>
                <w:rFonts w:ascii="Arial" w:hAnsi="Arial" w:cs="Arial"/>
                <w:sz w:val="24"/>
                <w:szCs w:val="24"/>
              </w:rPr>
            </w:pPr>
            <w:r w:rsidRPr="0048580B">
              <w:rPr>
                <w:rFonts w:ascii="Arial" w:hAnsi="Arial" w:cs="Arial"/>
                <w:b/>
                <w:sz w:val="24"/>
                <w:szCs w:val="24"/>
              </w:rPr>
              <w:t>grade de l’agent</w:t>
            </w:r>
          </w:p>
        </w:tc>
        <w:tc>
          <w:tcPr>
            <w:tcW w:w="2220" w:type="dxa"/>
            <w:tcBorders>
              <w:top w:val="single" w:sz="4" w:space="0" w:color="auto"/>
              <w:left w:val="single" w:sz="4" w:space="0" w:color="auto"/>
              <w:bottom w:val="single" w:sz="4" w:space="0" w:color="auto"/>
              <w:right w:val="single" w:sz="4" w:space="0" w:color="auto"/>
            </w:tcBorders>
            <w:hideMark/>
          </w:tcPr>
          <w:p w:rsidR="0016540E" w:rsidRPr="0048580B" w:rsidRDefault="0016540E" w:rsidP="0016540E">
            <w:pPr>
              <w:jc w:val="center"/>
              <w:rPr>
                <w:rFonts w:ascii="Arial" w:hAnsi="Arial" w:cs="Arial"/>
                <w:b/>
                <w:sz w:val="24"/>
                <w:szCs w:val="24"/>
              </w:rPr>
            </w:pPr>
            <w:r w:rsidRPr="0048580B">
              <w:rPr>
                <w:rFonts w:ascii="Arial" w:hAnsi="Arial" w:cs="Arial"/>
                <w:b/>
                <w:sz w:val="24"/>
                <w:szCs w:val="24"/>
              </w:rPr>
              <w:t>missions</w:t>
            </w:r>
          </w:p>
          <w:p w:rsidR="0016540E" w:rsidRPr="0048580B" w:rsidRDefault="0016540E" w:rsidP="0016540E">
            <w:pPr>
              <w:jc w:val="center"/>
              <w:rPr>
                <w:rFonts w:ascii="Arial" w:hAnsi="Arial" w:cs="Arial"/>
                <w:sz w:val="24"/>
                <w:szCs w:val="24"/>
              </w:rPr>
            </w:pPr>
            <w:r w:rsidRPr="0048580B">
              <w:rPr>
                <w:rFonts w:ascii="Arial" w:hAnsi="Arial" w:cs="Arial"/>
                <w:b/>
                <w:sz w:val="24"/>
                <w:szCs w:val="24"/>
              </w:rPr>
              <w:t>compétences actuelles</w:t>
            </w:r>
          </w:p>
        </w:tc>
        <w:tc>
          <w:tcPr>
            <w:tcW w:w="3313" w:type="dxa"/>
            <w:tcBorders>
              <w:top w:val="single" w:sz="4" w:space="0" w:color="auto"/>
              <w:left w:val="single" w:sz="4" w:space="0" w:color="auto"/>
              <w:bottom w:val="single" w:sz="4" w:space="0" w:color="auto"/>
              <w:right w:val="single" w:sz="4" w:space="0" w:color="auto"/>
            </w:tcBorders>
            <w:hideMark/>
          </w:tcPr>
          <w:p w:rsidR="0016540E" w:rsidRPr="0048580B" w:rsidRDefault="0016540E" w:rsidP="0016540E">
            <w:pPr>
              <w:rPr>
                <w:rFonts w:ascii="Arial" w:hAnsi="Arial" w:cs="Arial"/>
                <w:b/>
                <w:sz w:val="24"/>
                <w:szCs w:val="24"/>
              </w:rPr>
            </w:pPr>
            <w:r w:rsidRPr="0048580B">
              <w:rPr>
                <w:rFonts w:ascii="Arial" w:hAnsi="Arial" w:cs="Arial"/>
                <w:b/>
                <w:sz w:val="24"/>
                <w:szCs w:val="24"/>
              </w:rPr>
              <w:t>transition professionnelle</w:t>
            </w:r>
          </w:p>
          <w:p w:rsidR="0016540E" w:rsidRPr="0048580B" w:rsidRDefault="0016540E" w:rsidP="0016540E">
            <w:pPr>
              <w:jc w:val="center"/>
              <w:rPr>
                <w:rFonts w:ascii="Arial" w:hAnsi="Arial" w:cs="Arial"/>
                <w:b/>
                <w:sz w:val="24"/>
                <w:szCs w:val="24"/>
              </w:rPr>
            </w:pPr>
            <w:r w:rsidRPr="0048580B">
              <w:rPr>
                <w:rFonts w:ascii="Arial" w:hAnsi="Arial" w:cs="Arial"/>
                <w:b/>
                <w:sz w:val="24"/>
                <w:szCs w:val="24"/>
              </w:rPr>
              <w:t>mobilité</w:t>
            </w:r>
          </w:p>
          <w:p w:rsidR="0016540E" w:rsidRPr="0048580B" w:rsidRDefault="0016540E" w:rsidP="0016540E">
            <w:pPr>
              <w:jc w:val="center"/>
              <w:rPr>
                <w:rFonts w:ascii="Arial" w:hAnsi="Arial" w:cs="Arial"/>
                <w:b/>
                <w:sz w:val="24"/>
                <w:szCs w:val="24"/>
              </w:rPr>
            </w:pPr>
            <w:r w:rsidRPr="0048580B">
              <w:rPr>
                <w:rFonts w:ascii="Arial" w:hAnsi="Arial" w:cs="Arial"/>
                <w:sz w:val="24"/>
                <w:szCs w:val="24"/>
              </w:rPr>
              <w:t>(</w:t>
            </w:r>
            <w:r w:rsidRPr="0048580B">
              <w:rPr>
                <w:rFonts w:ascii="Arial" w:hAnsi="Arial" w:cs="Arial"/>
                <w:sz w:val="18"/>
                <w:szCs w:val="18"/>
              </w:rPr>
              <w:t>bilan de compétences, reconversion …)</w:t>
            </w:r>
          </w:p>
        </w:tc>
        <w:tc>
          <w:tcPr>
            <w:tcW w:w="1983" w:type="dxa"/>
            <w:tcBorders>
              <w:top w:val="single" w:sz="4" w:space="0" w:color="auto"/>
              <w:left w:val="single" w:sz="4" w:space="0" w:color="auto"/>
              <w:bottom w:val="single" w:sz="4" w:space="0" w:color="auto"/>
              <w:right w:val="single" w:sz="4" w:space="0" w:color="auto"/>
            </w:tcBorders>
          </w:tcPr>
          <w:p w:rsidR="0016540E" w:rsidRDefault="0016540E" w:rsidP="0016540E">
            <w:pPr>
              <w:jc w:val="center"/>
              <w:rPr>
                <w:rFonts w:ascii="Arial" w:hAnsi="Arial" w:cs="Arial"/>
                <w:b/>
                <w:sz w:val="24"/>
                <w:szCs w:val="24"/>
              </w:rPr>
            </w:pPr>
            <w:r>
              <w:rPr>
                <w:rFonts w:ascii="Arial" w:hAnsi="Arial" w:cs="Arial"/>
                <w:b/>
                <w:sz w:val="24"/>
                <w:szCs w:val="24"/>
              </w:rPr>
              <w:t xml:space="preserve">compétences </w:t>
            </w:r>
          </w:p>
          <w:p w:rsidR="0016540E" w:rsidRPr="0048580B" w:rsidRDefault="0016540E" w:rsidP="0016540E">
            <w:pPr>
              <w:jc w:val="center"/>
              <w:rPr>
                <w:rFonts w:ascii="Arial" w:hAnsi="Arial" w:cs="Arial"/>
                <w:b/>
                <w:sz w:val="24"/>
                <w:szCs w:val="24"/>
              </w:rPr>
            </w:pPr>
            <w:r>
              <w:rPr>
                <w:rFonts w:ascii="Arial" w:hAnsi="Arial" w:cs="Arial"/>
                <w:b/>
                <w:sz w:val="24"/>
                <w:szCs w:val="24"/>
              </w:rPr>
              <w:t>nouvelles</w:t>
            </w:r>
          </w:p>
        </w:tc>
        <w:tc>
          <w:tcPr>
            <w:tcW w:w="1083" w:type="dxa"/>
            <w:tcBorders>
              <w:top w:val="single" w:sz="4" w:space="0" w:color="auto"/>
              <w:left w:val="single" w:sz="4" w:space="0" w:color="auto"/>
              <w:bottom w:val="single" w:sz="4" w:space="0" w:color="auto"/>
              <w:right w:val="single" w:sz="4" w:space="0" w:color="auto"/>
            </w:tcBorders>
            <w:hideMark/>
          </w:tcPr>
          <w:p w:rsidR="0016540E" w:rsidRPr="0048580B" w:rsidRDefault="0016540E" w:rsidP="0016540E">
            <w:pPr>
              <w:jc w:val="center"/>
              <w:rPr>
                <w:rFonts w:ascii="Arial" w:hAnsi="Arial" w:cs="Arial"/>
                <w:b/>
                <w:sz w:val="24"/>
                <w:szCs w:val="24"/>
              </w:rPr>
            </w:pPr>
            <w:r w:rsidRPr="0048580B">
              <w:rPr>
                <w:rFonts w:ascii="Arial" w:hAnsi="Arial" w:cs="Arial"/>
                <w:b/>
                <w:sz w:val="24"/>
                <w:szCs w:val="24"/>
              </w:rPr>
              <w:t>période</w:t>
            </w:r>
          </w:p>
        </w:tc>
      </w:tr>
      <w:tr w:rsidR="0016540E" w:rsidRPr="0048580B" w:rsidTr="0016540E">
        <w:tc>
          <w:tcPr>
            <w:tcW w:w="1980" w:type="dxa"/>
            <w:tcBorders>
              <w:top w:val="single" w:sz="4" w:space="0" w:color="auto"/>
              <w:left w:val="single" w:sz="4" w:space="0" w:color="auto"/>
              <w:bottom w:val="single" w:sz="4" w:space="0" w:color="auto"/>
              <w:right w:val="single" w:sz="4" w:space="0" w:color="auto"/>
            </w:tcBorders>
          </w:tcPr>
          <w:p w:rsidR="0016540E" w:rsidRPr="0048580B" w:rsidRDefault="0016540E" w:rsidP="0016540E">
            <w:pPr>
              <w:rPr>
                <w:rFonts w:ascii="Arial" w:hAnsi="Arial" w:cs="Arial"/>
                <w:sz w:val="24"/>
                <w:szCs w:val="24"/>
              </w:rPr>
            </w:pPr>
          </w:p>
        </w:tc>
        <w:tc>
          <w:tcPr>
            <w:tcW w:w="2220" w:type="dxa"/>
            <w:tcBorders>
              <w:top w:val="single" w:sz="4" w:space="0" w:color="auto"/>
              <w:left w:val="single" w:sz="4" w:space="0" w:color="auto"/>
              <w:bottom w:val="single" w:sz="4" w:space="0" w:color="auto"/>
              <w:right w:val="single" w:sz="4" w:space="0" w:color="auto"/>
            </w:tcBorders>
          </w:tcPr>
          <w:p w:rsidR="0016540E" w:rsidRPr="0048580B" w:rsidRDefault="0016540E" w:rsidP="0016540E">
            <w:pPr>
              <w:rPr>
                <w:rFonts w:ascii="Arial" w:hAnsi="Arial" w:cs="Arial"/>
                <w:sz w:val="24"/>
                <w:szCs w:val="24"/>
              </w:rPr>
            </w:pPr>
          </w:p>
        </w:tc>
        <w:tc>
          <w:tcPr>
            <w:tcW w:w="3313" w:type="dxa"/>
            <w:tcBorders>
              <w:top w:val="single" w:sz="4" w:space="0" w:color="auto"/>
              <w:left w:val="single" w:sz="4" w:space="0" w:color="auto"/>
              <w:bottom w:val="single" w:sz="4" w:space="0" w:color="auto"/>
              <w:right w:val="single" w:sz="4" w:space="0" w:color="auto"/>
            </w:tcBorders>
          </w:tcPr>
          <w:p w:rsidR="0016540E" w:rsidRPr="0048580B" w:rsidRDefault="0016540E" w:rsidP="0016540E">
            <w:pPr>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rsidR="0016540E" w:rsidRPr="0048580B" w:rsidRDefault="0016540E" w:rsidP="0016540E">
            <w:pPr>
              <w:rPr>
                <w:rFonts w:ascii="Arial" w:hAnsi="Arial" w:cs="Arial"/>
                <w:sz w:val="24"/>
                <w:szCs w:val="24"/>
              </w:rPr>
            </w:pPr>
          </w:p>
        </w:tc>
        <w:tc>
          <w:tcPr>
            <w:tcW w:w="1083" w:type="dxa"/>
            <w:tcBorders>
              <w:top w:val="single" w:sz="4" w:space="0" w:color="auto"/>
              <w:left w:val="single" w:sz="4" w:space="0" w:color="auto"/>
              <w:bottom w:val="single" w:sz="4" w:space="0" w:color="auto"/>
              <w:right w:val="single" w:sz="4" w:space="0" w:color="auto"/>
            </w:tcBorders>
          </w:tcPr>
          <w:p w:rsidR="0016540E" w:rsidRPr="0048580B" w:rsidRDefault="0016540E" w:rsidP="0016540E">
            <w:pPr>
              <w:rPr>
                <w:rFonts w:ascii="Arial" w:hAnsi="Arial" w:cs="Arial"/>
                <w:sz w:val="24"/>
                <w:szCs w:val="24"/>
              </w:rPr>
            </w:pPr>
          </w:p>
        </w:tc>
      </w:tr>
    </w:tbl>
    <w:p w:rsidR="0016540E" w:rsidRDefault="0016540E" w:rsidP="00443336">
      <w:pPr>
        <w:rPr>
          <w:rFonts w:ascii="Arial" w:hAnsi="Arial" w:cs="Arial"/>
          <w:b/>
          <w:color w:val="FF0000"/>
          <w:sz w:val="24"/>
          <w:szCs w:val="24"/>
        </w:rPr>
      </w:pPr>
    </w:p>
    <w:p w:rsidR="00CD2C7E" w:rsidRPr="00CB0BEB" w:rsidRDefault="00CB0BEB" w:rsidP="001C2054">
      <w:pPr>
        <w:pStyle w:val="Paragraphedeliste"/>
        <w:numPr>
          <w:ilvl w:val="0"/>
          <w:numId w:val="18"/>
        </w:numPr>
        <w:ind w:left="1418" w:hanging="284"/>
        <w:rPr>
          <w:rFonts w:ascii="Arial" w:hAnsi="Arial" w:cs="Arial"/>
          <w:b/>
          <w:color w:val="FF0000"/>
          <w:sz w:val="24"/>
          <w:szCs w:val="24"/>
        </w:rPr>
      </w:pPr>
      <w:r w:rsidRPr="00CB0BEB">
        <w:rPr>
          <w:rFonts w:ascii="Arial" w:hAnsi="Arial" w:cs="Arial"/>
          <w:b/>
          <w:color w:val="00B050"/>
          <w:sz w:val="24"/>
          <w:szCs w:val="24"/>
        </w:rPr>
        <w:t xml:space="preserve">Organisation du temps de travail </w:t>
      </w:r>
    </w:p>
    <w:p w:rsidR="00CB0BEB" w:rsidRDefault="00CB0BEB" w:rsidP="00CB0BEB">
      <w:pPr>
        <w:rPr>
          <w:rFonts w:ascii="Arial" w:hAnsi="Arial" w:cs="Arial"/>
          <w:sz w:val="24"/>
          <w:szCs w:val="24"/>
        </w:rPr>
      </w:pPr>
      <w:r w:rsidRPr="00CB0BEB">
        <w:rPr>
          <w:rFonts w:ascii="Arial" w:hAnsi="Arial" w:cs="Arial"/>
          <w:sz w:val="24"/>
          <w:szCs w:val="24"/>
        </w:rPr>
        <w:t>Avez-vous</w:t>
      </w:r>
      <w:r>
        <w:rPr>
          <w:rFonts w:ascii="Arial" w:hAnsi="Arial" w:cs="Arial"/>
          <w:sz w:val="24"/>
          <w:szCs w:val="24"/>
        </w:rPr>
        <w:t xml:space="preserve"> élaboré un règlement intérieur spécifiant l’organisation du temps de travail dans votre collectivité (c’est le protocole ARTT) ?</w:t>
      </w:r>
    </w:p>
    <w:p w:rsidR="00CB0BEB" w:rsidRDefault="00CB0BEB" w:rsidP="00075CDC">
      <w:pPr>
        <w:pStyle w:val="Paragraphedeliste"/>
        <w:numPr>
          <w:ilvl w:val="0"/>
          <w:numId w:val="22"/>
        </w:numPr>
        <w:rPr>
          <w:rFonts w:ascii="Arial" w:hAnsi="Arial" w:cs="Arial"/>
          <w:sz w:val="24"/>
          <w:szCs w:val="24"/>
        </w:rPr>
      </w:pPr>
      <w:r>
        <w:rPr>
          <w:rFonts w:ascii="Arial" w:hAnsi="Arial" w:cs="Arial"/>
          <w:sz w:val="24"/>
          <w:szCs w:val="24"/>
        </w:rPr>
        <w:t xml:space="preserve">OUI                      </w:t>
      </w:r>
    </w:p>
    <w:p w:rsidR="00CB0BEB" w:rsidRDefault="00CB0BEB" w:rsidP="00075CDC">
      <w:pPr>
        <w:pStyle w:val="Paragraphedeliste"/>
        <w:numPr>
          <w:ilvl w:val="0"/>
          <w:numId w:val="22"/>
        </w:numPr>
        <w:rPr>
          <w:rFonts w:ascii="Arial" w:hAnsi="Arial" w:cs="Arial"/>
          <w:sz w:val="24"/>
          <w:szCs w:val="24"/>
        </w:rPr>
      </w:pPr>
      <w:r>
        <w:rPr>
          <w:rFonts w:ascii="Arial" w:hAnsi="Arial" w:cs="Arial"/>
          <w:sz w:val="24"/>
          <w:szCs w:val="24"/>
        </w:rPr>
        <w:t xml:space="preserve">NON    </w:t>
      </w:r>
    </w:p>
    <w:p w:rsidR="00AE466A" w:rsidRPr="00CB0BEB" w:rsidRDefault="00CB0BEB" w:rsidP="00D1668C">
      <w:pPr>
        <w:jc w:val="both"/>
        <w:rPr>
          <w:rFonts w:ascii="Arial" w:hAnsi="Arial" w:cs="Arial"/>
          <w:sz w:val="24"/>
          <w:szCs w:val="24"/>
        </w:rPr>
      </w:pPr>
      <w:r>
        <w:rPr>
          <w:rFonts w:ascii="Arial" w:hAnsi="Arial" w:cs="Arial"/>
          <w:sz w:val="24"/>
          <w:szCs w:val="24"/>
        </w:rPr>
        <w:t>Si, non reportez-vous aux documents spécifiques régissant le temps de travail : délibérations ARTT, délibérations/annualisation, délibérations/cycles saisonniers, durée hebdomadaire supérieure à 35 heures, temps partiel, compte épargne temps, télétravail …)</w:t>
      </w:r>
    </w:p>
    <w:p w:rsidR="00CD2C7E" w:rsidRPr="00544D75" w:rsidRDefault="006337E6" w:rsidP="00075CDC">
      <w:pPr>
        <w:pStyle w:val="Paragraphedeliste"/>
        <w:numPr>
          <w:ilvl w:val="0"/>
          <w:numId w:val="23"/>
        </w:numPr>
        <w:rPr>
          <w:rFonts w:ascii="Arial" w:hAnsi="Arial" w:cs="Arial"/>
          <w:sz w:val="24"/>
          <w:szCs w:val="24"/>
        </w:rPr>
      </w:pPr>
      <w:r w:rsidRPr="006337E6">
        <w:rPr>
          <w:rFonts w:ascii="Arial" w:hAnsi="Arial" w:cs="Arial"/>
          <w:sz w:val="24"/>
          <w:szCs w:val="24"/>
        </w:rPr>
        <w:t>Actions, démarches, projets (cochez sous quel délai vous envisagez de les mettre en place</w:t>
      </w:r>
      <w:r w:rsidR="00645CD3">
        <w:rPr>
          <w:rFonts w:ascii="Arial" w:hAnsi="Arial" w:cs="Arial"/>
          <w:sz w:val="24"/>
          <w:szCs w:val="24"/>
        </w:rPr>
        <w:t>)</w:t>
      </w:r>
      <w:r w:rsidRPr="006337E6">
        <w:rPr>
          <w:rFonts w:ascii="Arial" w:hAnsi="Arial" w:cs="Arial"/>
          <w:sz w:val="24"/>
          <w:szCs w:val="24"/>
        </w:rPr>
        <w:t xml:space="preserve"> </w:t>
      </w:r>
    </w:p>
    <w:tbl>
      <w:tblPr>
        <w:tblStyle w:val="Grilledutableau"/>
        <w:tblW w:w="10915" w:type="dxa"/>
        <w:tblInd w:w="-176" w:type="dxa"/>
        <w:tblLayout w:type="fixed"/>
        <w:tblLook w:val="04A0" w:firstRow="1" w:lastRow="0" w:firstColumn="1" w:lastColumn="0" w:noHBand="0" w:noVBand="1"/>
      </w:tblPr>
      <w:tblGrid>
        <w:gridCol w:w="6663"/>
        <w:gridCol w:w="709"/>
        <w:gridCol w:w="708"/>
        <w:gridCol w:w="709"/>
        <w:gridCol w:w="709"/>
        <w:gridCol w:w="709"/>
        <w:gridCol w:w="708"/>
      </w:tblGrid>
      <w:tr w:rsidR="002F0916" w:rsidTr="00717DA9">
        <w:tc>
          <w:tcPr>
            <w:tcW w:w="6663" w:type="dxa"/>
          </w:tcPr>
          <w:p w:rsidR="00BB3E70" w:rsidRPr="007D1787" w:rsidRDefault="00BB3E70" w:rsidP="00B1580E">
            <w:pPr>
              <w:rPr>
                <w:rFonts w:ascii="Arial" w:hAnsi="Arial" w:cs="Arial"/>
                <w:sz w:val="24"/>
                <w:szCs w:val="24"/>
              </w:rPr>
            </w:pPr>
            <w:r w:rsidRPr="007D1787">
              <w:rPr>
                <w:rFonts w:ascii="Arial" w:hAnsi="Arial" w:cs="Arial"/>
                <w:sz w:val="24"/>
                <w:szCs w:val="24"/>
              </w:rPr>
              <w:t>Actions</w:t>
            </w:r>
            <w:r w:rsidR="00857D88">
              <w:rPr>
                <w:rFonts w:ascii="Arial" w:hAnsi="Arial" w:cs="Arial"/>
                <w:sz w:val="24"/>
                <w:szCs w:val="24"/>
              </w:rPr>
              <w:t>, projets</w:t>
            </w:r>
          </w:p>
        </w:tc>
        <w:tc>
          <w:tcPr>
            <w:tcW w:w="709" w:type="dxa"/>
          </w:tcPr>
          <w:p w:rsidR="00BB3E70" w:rsidRPr="002F0916" w:rsidRDefault="00BB3E70" w:rsidP="00B1580E">
            <w:pPr>
              <w:rPr>
                <w:rFonts w:ascii="Arial" w:hAnsi="Arial" w:cs="Arial"/>
              </w:rPr>
            </w:pPr>
            <w:r w:rsidRPr="002F0916">
              <w:rPr>
                <w:rFonts w:ascii="Arial" w:hAnsi="Arial" w:cs="Arial"/>
              </w:rPr>
              <w:t>2021</w:t>
            </w:r>
          </w:p>
        </w:tc>
        <w:tc>
          <w:tcPr>
            <w:tcW w:w="708" w:type="dxa"/>
          </w:tcPr>
          <w:p w:rsidR="00BB3E70" w:rsidRPr="002F0916" w:rsidRDefault="00BB3E70" w:rsidP="00B1580E">
            <w:pPr>
              <w:rPr>
                <w:rFonts w:ascii="Arial" w:hAnsi="Arial" w:cs="Arial"/>
              </w:rPr>
            </w:pPr>
            <w:r w:rsidRPr="002F0916">
              <w:rPr>
                <w:rFonts w:ascii="Arial" w:hAnsi="Arial" w:cs="Arial"/>
              </w:rPr>
              <w:t>2022</w:t>
            </w:r>
          </w:p>
        </w:tc>
        <w:tc>
          <w:tcPr>
            <w:tcW w:w="709" w:type="dxa"/>
          </w:tcPr>
          <w:p w:rsidR="00BB3E70" w:rsidRPr="002F0916" w:rsidRDefault="00BB3E70" w:rsidP="00B1580E">
            <w:pPr>
              <w:rPr>
                <w:rFonts w:ascii="Arial" w:hAnsi="Arial" w:cs="Arial"/>
              </w:rPr>
            </w:pPr>
            <w:r w:rsidRPr="002F0916">
              <w:rPr>
                <w:rFonts w:ascii="Arial" w:hAnsi="Arial" w:cs="Arial"/>
              </w:rPr>
              <w:t>2023</w:t>
            </w:r>
          </w:p>
        </w:tc>
        <w:tc>
          <w:tcPr>
            <w:tcW w:w="709" w:type="dxa"/>
          </w:tcPr>
          <w:p w:rsidR="00BB3E70" w:rsidRPr="002F0916" w:rsidRDefault="00BB3E70" w:rsidP="00B1580E">
            <w:pPr>
              <w:rPr>
                <w:rFonts w:ascii="Arial" w:hAnsi="Arial" w:cs="Arial"/>
              </w:rPr>
            </w:pPr>
            <w:r w:rsidRPr="002F0916">
              <w:rPr>
                <w:rFonts w:ascii="Arial" w:hAnsi="Arial" w:cs="Arial"/>
              </w:rPr>
              <w:t>2024</w:t>
            </w:r>
          </w:p>
        </w:tc>
        <w:tc>
          <w:tcPr>
            <w:tcW w:w="709" w:type="dxa"/>
          </w:tcPr>
          <w:p w:rsidR="00BB3E70" w:rsidRPr="002F0916" w:rsidRDefault="00BB3E70" w:rsidP="00B1580E">
            <w:pPr>
              <w:rPr>
                <w:rFonts w:ascii="Arial" w:hAnsi="Arial" w:cs="Arial"/>
              </w:rPr>
            </w:pPr>
            <w:r w:rsidRPr="002F0916">
              <w:rPr>
                <w:rFonts w:ascii="Arial" w:hAnsi="Arial" w:cs="Arial"/>
              </w:rPr>
              <w:t>2025</w:t>
            </w:r>
          </w:p>
        </w:tc>
        <w:tc>
          <w:tcPr>
            <w:tcW w:w="708" w:type="dxa"/>
          </w:tcPr>
          <w:p w:rsidR="00BB3E70" w:rsidRPr="002F0916" w:rsidRDefault="00BB3E70" w:rsidP="00B1580E">
            <w:pPr>
              <w:rPr>
                <w:rFonts w:ascii="Arial" w:hAnsi="Arial" w:cs="Arial"/>
              </w:rPr>
            </w:pPr>
            <w:r w:rsidRPr="002F0916">
              <w:rPr>
                <w:rFonts w:ascii="Arial" w:hAnsi="Arial" w:cs="Arial"/>
              </w:rPr>
              <w:t>2026</w:t>
            </w:r>
          </w:p>
        </w:tc>
      </w:tr>
      <w:tr w:rsidR="002F0916" w:rsidTr="00717DA9">
        <w:tc>
          <w:tcPr>
            <w:tcW w:w="6663" w:type="dxa"/>
          </w:tcPr>
          <w:p w:rsidR="00BB3E70" w:rsidRPr="007D1787" w:rsidRDefault="007D1787" w:rsidP="00B1580E">
            <w:pPr>
              <w:rPr>
                <w:rFonts w:ascii="Arial" w:hAnsi="Arial" w:cs="Arial"/>
                <w:color w:val="C45911" w:themeColor="accent2" w:themeShade="BF"/>
                <w:sz w:val="24"/>
                <w:szCs w:val="24"/>
              </w:rPr>
            </w:pPr>
            <w:r w:rsidRPr="007D1787">
              <w:rPr>
                <w:rFonts w:ascii="Arial" w:hAnsi="Arial" w:cs="Arial"/>
                <w:sz w:val="24"/>
                <w:szCs w:val="24"/>
              </w:rPr>
              <w:t>Rédaction d’un règlement intérieur</w:t>
            </w: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r>
      <w:tr w:rsidR="002F0916" w:rsidTr="00717DA9">
        <w:tc>
          <w:tcPr>
            <w:tcW w:w="6663" w:type="dxa"/>
          </w:tcPr>
          <w:p w:rsidR="00BB3E70" w:rsidRPr="007D1787" w:rsidRDefault="007D1787" w:rsidP="00B1580E">
            <w:pPr>
              <w:rPr>
                <w:rFonts w:ascii="Arial" w:hAnsi="Arial" w:cs="Arial"/>
                <w:color w:val="C45911" w:themeColor="accent2" w:themeShade="BF"/>
                <w:sz w:val="24"/>
                <w:szCs w:val="24"/>
              </w:rPr>
            </w:pPr>
            <w:r w:rsidRPr="007D1787">
              <w:rPr>
                <w:rFonts w:ascii="Arial" w:hAnsi="Arial" w:cs="Arial"/>
                <w:sz w:val="24"/>
                <w:szCs w:val="24"/>
              </w:rPr>
              <w:t>Rédaction d’un protocole ARTT</w:t>
            </w: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r>
      <w:tr w:rsidR="002F0916" w:rsidTr="00717DA9">
        <w:tc>
          <w:tcPr>
            <w:tcW w:w="6663" w:type="dxa"/>
          </w:tcPr>
          <w:p w:rsidR="00BB3E70" w:rsidRPr="002F0916" w:rsidRDefault="002F0916" w:rsidP="00B1580E">
            <w:pPr>
              <w:rPr>
                <w:rFonts w:ascii="Arial" w:hAnsi="Arial" w:cs="Arial"/>
                <w:color w:val="C45911" w:themeColor="accent2" w:themeShade="BF"/>
                <w:sz w:val="24"/>
                <w:szCs w:val="24"/>
              </w:rPr>
            </w:pPr>
            <w:r w:rsidRPr="002F0916">
              <w:rPr>
                <w:rFonts w:ascii="Arial" w:hAnsi="Arial" w:cs="Arial"/>
                <w:sz w:val="24"/>
                <w:szCs w:val="24"/>
              </w:rPr>
              <w:t>Rédaction d’une délibération sur les congés</w:t>
            </w: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r>
      <w:tr w:rsidR="002F0916" w:rsidTr="00717DA9">
        <w:tc>
          <w:tcPr>
            <w:tcW w:w="6663" w:type="dxa"/>
          </w:tcPr>
          <w:p w:rsidR="00BB3E70" w:rsidRDefault="002F0916" w:rsidP="00B1580E">
            <w:pPr>
              <w:rPr>
                <w:rFonts w:ascii="Arial" w:hAnsi="Arial" w:cs="Arial"/>
                <w:b/>
                <w:color w:val="C45911" w:themeColor="accent2" w:themeShade="BF"/>
                <w:sz w:val="24"/>
                <w:szCs w:val="24"/>
              </w:rPr>
            </w:pPr>
            <w:r w:rsidRPr="002F0916">
              <w:rPr>
                <w:rFonts w:ascii="Arial" w:hAnsi="Arial" w:cs="Arial"/>
                <w:sz w:val="24"/>
                <w:szCs w:val="24"/>
              </w:rPr>
              <w:t>Rédaction d’</w:t>
            </w:r>
            <w:r>
              <w:rPr>
                <w:rFonts w:ascii="Arial" w:hAnsi="Arial" w:cs="Arial"/>
                <w:sz w:val="24"/>
                <w:szCs w:val="24"/>
              </w:rPr>
              <w:t>une délibération sur le Compte Epargne Temps</w:t>
            </w: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r>
      <w:tr w:rsidR="002F0916" w:rsidTr="00717DA9">
        <w:tc>
          <w:tcPr>
            <w:tcW w:w="6663" w:type="dxa"/>
          </w:tcPr>
          <w:p w:rsidR="00BB3E70" w:rsidRDefault="00177A54" w:rsidP="00B1580E">
            <w:pPr>
              <w:rPr>
                <w:rFonts w:ascii="Arial" w:hAnsi="Arial" w:cs="Arial"/>
                <w:b/>
                <w:color w:val="C45911" w:themeColor="accent2" w:themeShade="BF"/>
                <w:sz w:val="24"/>
                <w:szCs w:val="24"/>
              </w:rPr>
            </w:pPr>
            <w:r w:rsidRPr="002F0916">
              <w:rPr>
                <w:rFonts w:ascii="Arial" w:hAnsi="Arial" w:cs="Arial"/>
                <w:sz w:val="24"/>
                <w:szCs w:val="24"/>
              </w:rPr>
              <w:t>Rédaction d’</w:t>
            </w:r>
            <w:r>
              <w:rPr>
                <w:rFonts w:ascii="Arial" w:hAnsi="Arial" w:cs="Arial"/>
                <w:sz w:val="24"/>
                <w:szCs w:val="24"/>
              </w:rPr>
              <w:t>une délibération sur le Temps Partiel</w:t>
            </w: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r>
      <w:tr w:rsidR="002F0916" w:rsidTr="00717DA9">
        <w:tc>
          <w:tcPr>
            <w:tcW w:w="6663" w:type="dxa"/>
          </w:tcPr>
          <w:p w:rsidR="00BB3E70" w:rsidRDefault="00177A54" w:rsidP="00B1580E">
            <w:pPr>
              <w:rPr>
                <w:rFonts w:ascii="Arial" w:hAnsi="Arial" w:cs="Arial"/>
                <w:b/>
                <w:color w:val="C45911" w:themeColor="accent2" w:themeShade="BF"/>
                <w:sz w:val="24"/>
                <w:szCs w:val="24"/>
              </w:rPr>
            </w:pPr>
            <w:r w:rsidRPr="002F0916">
              <w:rPr>
                <w:rFonts w:ascii="Arial" w:hAnsi="Arial" w:cs="Arial"/>
                <w:sz w:val="24"/>
                <w:szCs w:val="24"/>
              </w:rPr>
              <w:t>Rédaction d’</w:t>
            </w:r>
            <w:r>
              <w:rPr>
                <w:rFonts w:ascii="Arial" w:hAnsi="Arial" w:cs="Arial"/>
                <w:sz w:val="24"/>
                <w:szCs w:val="24"/>
              </w:rPr>
              <w:t>une délibération sur les ASA</w:t>
            </w: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9" w:type="dxa"/>
          </w:tcPr>
          <w:p w:rsidR="00BB3E70" w:rsidRDefault="00BB3E70" w:rsidP="00B1580E">
            <w:pPr>
              <w:rPr>
                <w:rFonts w:ascii="Arial" w:hAnsi="Arial" w:cs="Arial"/>
                <w:b/>
                <w:color w:val="C45911" w:themeColor="accent2" w:themeShade="BF"/>
                <w:sz w:val="24"/>
                <w:szCs w:val="24"/>
              </w:rPr>
            </w:pPr>
          </w:p>
        </w:tc>
        <w:tc>
          <w:tcPr>
            <w:tcW w:w="708" w:type="dxa"/>
          </w:tcPr>
          <w:p w:rsidR="00BB3E70" w:rsidRDefault="00BB3E70" w:rsidP="00B1580E">
            <w:pPr>
              <w:rPr>
                <w:rFonts w:ascii="Arial" w:hAnsi="Arial" w:cs="Arial"/>
                <w:b/>
                <w:color w:val="C45911" w:themeColor="accent2" w:themeShade="BF"/>
                <w:sz w:val="24"/>
                <w:szCs w:val="24"/>
              </w:rPr>
            </w:pPr>
          </w:p>
        </w:tc>
      </w:tr>
      <w:tr w:rsidR="00177A54" w:rsidTr="00717DA9">
        <w:tc>
          <w:tcPr>
            <w:tcW w:w="6663" w:type="dxa"/>
          </w:tcPr>
          <w:p w:rsidR="00177A54" w:rsidRPr="002F0916" w:rsidRDefault="00177A54" w:rsidP="00B1580E">
            <w:pPr>
              <w:rPr>
                <w:rFonts w:ascii="Arial" w:hAnsi="Arial" w:cs="Arial"/>
                <w:sz w:val="24"/>
                <w:szCs w:val="24"/>
              </w:rPr>
            </w:pPr>
            <w:r w:rsidRPr="002F0916">
              <w:rPr>
                <w:rFonts w:ascii="Arial" w:hAnsi="Arial" w:cs="Arial"/>
                <w:sz w:val="24"/>
                <w:szCs w:val="24"/>
              </w:rPr>
              <w:t>Rédaction d’</w:t>
            </w:r>
            <w:r>
              <w:rPr>
                <w:rFonts w:ascii="Arial" w:hAnsi="Arial" w:cs="Arial"/>
                <w:sz w:val="24"/>
                <w:szCs w:val="24"/>
              </w:rPr>
              <w:t>une délibération sur les astreintes permanences</w:t>
            </w:r>
          </w:p>
        </w:tc>
        <w:tc>
          <w:tcPr>
            <w:tcW w:w="709" w:type="dxa"/>
          </w:tcPr>
          <w:p w:rsidR="00177A54" w:rsidRDefault="00177A54" w:rsidP="00B1580E">
            <w:pPr>
              <w:rPr>
                <w:rFonts w:ascii="Arial" w:hAnsi="Arial" w:cs="Arial"/>
                <w:b/>
                <w:color w:val="C45911" w:themeColor="accent2" w:themeShade="BF"/>
                <w:sz w:val="24"/>
                <w:szCs w:val="24"/>
              </w:rPr>
            </w:pPr>
          </w:p>
        </w:tc>
        <w:tc>
          <w:tcPr>
            <w:tcW w:w="708" w:type="dxa"/>
          </w:tcPr>
          <w:p w:rsidR="00177A54" w:rsidRDefault="00177A54" w:rsidP="00B1580E">
            <w:pPr>
              <w:rPr>
                <w:rFonts w:ascii="Arial" w:hAnsi="Arial" w:cs="Arial"/>
                <w:b/>
                <w:color w:val="C45911" w:themeColor="accent2" w:themeShade="BF"/>
                <w:sz w:val="24"/>
                <w:szCs w:val="24"/>
              </w:rPr>
            </w:pPr>
          </w:p>
        </w:tc>
        <w:tc>
          <w:tcPr>
            <w:tcW w:w="709" w:type="dxa"/>
          </w:tcPr>
          <w:p w:rsidR="00177A54" w:rsidRDefault="00177A54" w:rsidP="00B1580E">
            <w:pPr>
              <w:rPr>
                <w:rFonts w:ascii="Arial" w:hAnsi="Arial" w:cs="Arial"/>
                <w:b/>
                <w:color w:val="C45911" w:themeColor="accent2" w:themeShade="BF"/>
                <w:sz w:val="24"/>
                <w:szCs w:val="24"/>
              </w:rPr>
            </w:pPr>
          </w:p>
        </w:tc>
        <w:tc>
          <w:tcPr>
            <w:tcW w:w="709" w:type="dxa"/>
          </w:tcPr>
          <w:p w:rsidR="00177A54" w:rsidRDefault="00177A54" w:rsidP="00B1580E">
            <w:pPr>
              <w:rPr>
                <w:rFonts w:ascii="Arial" w:hAnsi="Arial" w:cs="Arial"/>
                <w:b/>
                <w:color w:val="C45911" w:themeColor="accent2" w:themeShade="BF"/>
                <w:sz w:val="24"/>
                <w:szCs w:val="24"/>
              </w:rPr>
            </w:pPr>
          </w:p>
        </w:tc>
        <w:tc>
          <w:tcPr>
            <w:tcW w:w="709" w:type="dxa"/>
          </w:tcPr>
          <w:p w:rsidR="00177A54" w:rsidRDefault="00177A54" w:rsidP="00B1580E">
            <w:pPr>
              <w:rPr>
                <w:rFonts w:ascii="Arial" w:hAnsi="Arial" w:cs="Arial"/>
                <w:b/>
                <w:color w:val="C45911" w:themeColor="accent2" w:themeShade="BF"/>
                <w:sz w:val="24"/>
                <w:szCs w:val="24"/>
              </w:rPr>
            </w:pPr>
          </w:p>
        </w:tc>
        <w:tc>
          <w:tcPr>
            <w:tcW w:w="708" w:type="dxa"/>
          </w:tcPr>
          <w:p w:rsidR="00177A54" w:rsidRDefault="00177A54" w:rsidP="00B1580E">
            <w:pPr>
              <w:rPr>
                <w:rFonts w:ascii="Arial" w:hAnsi="Arial" w:cs="Arial"/>
                <w:b/>
                <w:color w:val="C45911" w:themeColor="accent2" w:themeShade="BF"/>
                <w:sz w:val="24"/>
                <w:szCs w:val="24"/>
              </w:rPr>
            </w:pPr>
          </w:p>
        </w:tc>
      </w:tr>
      <w:tr w:rsidR="00177A54" w:rsidTr="00717DA9">
        <w:tc>
          <w:tcPr>
            <w:tcW w:w="6663" w:type="dxa"/>
          </w:tcPr>
          <w:p w:rsidR="00177A54" w:rsidRPr="002F0916" w:rsidRDefault="00992DD6" w:rsidP="00B1580E">
            <w:pPr>
              <w:rPr>
                <w:rFonts w:ascii="Arial" w:hAnsi="Arial" w:cs="Arial"/>
                <w:sz w:val="24"/>
                <w:szCs w:val="24"/>
              </w:rPr>
            </w:pPr>
            <w:r>
              <w:rPr>
                <w:rFonts w:ascii="Arial" w:hAnsi="Arial" w:cs="Arial"/>
                <w:sz w:val="24"/>
                <w:szCs w:val="24"/>
              </w:rPr>
              <w:t>Mise en place d’un suivi de contrôle du temps de travail exemple badgeuse</w:t>
            </w:r>
          </w:p>
        </w:tc>
        <w:tc>
          <w:tcPr>
            <w:tcW w:w="709" w:type="dxa"/>
          </w:tcPr>
          <w:p w:rsidR="00177A54" w:rsidRDefault="00177A54" w:rsidP="00B1580E">
            <w:pPr>
              <w:rPr>
                <w:rFonts w:ascii="Arial" w:hAnsi="Arial" w:cs="Arial"/>
                <w:b/>
                <w:color w:val="C45911" w:themeColor="accent2" w:themeShade="BF"/>
                <w:sz w:val="24"/>
                <w:szCs w:val="24"/>
              </w:rPr>
            </w:pPr>
          </w:p>
        </w:tc>
        <w:tc>
          <w:tcPr>
            <w:tcW w:w="708" w:type="dxa"/>
          </w:tcPr>
          <w:p w:rsidR="00177A54" w:rsidRDefault="00177A54" w:rsidP="00B1580E">
            <w:pPr>
              <w:rPr>
                <w:rFonts w:ascii="Arial" w:hAnsi="Arial" w:cs="Arial"/>
                <w:b/>
                <w:color w:val="C45911" w:themeColor="accent2" w:themeShade="BF"/>
                <w:sz w:val="24"/>
                <w:szCs w:val="24"/>
              </w:rPr>
            </w:pPr>
          </w:p>
        </w:tc>
        <w:tc>
          <w:tcPr>
            <w:tcW w:w="709" w:type="dxa"/>
          </w:tcPr>
          <w:p w:rsidR="00177A54" w:rsidRDefault="00177A54" w:rsidP="00B1580E">
            <w:pPr>
              <w:rPr>
                <w:rFonts w:ascii="Arial" w:hAnsi="Arial" w:cs="Arial"/>
                <w:b/>
                <w:color w:val="C45911" w:themeColor="accent2" w:themeShade="BF"/>
                <w:sz w:val="24"/>
                <w:szCs w:val="24"/>
              </w:rPr>
            </w:pPr>
          </w:p>
        </w:tc>
        <w:tc>
          <w:tcPr>
            <w:tcW w:w="709" w:type="dxa"/>
          </w:tcPr>
          <w:p w:rsidR="00177A54" w:rsidRDefault="00177A54" w:rsidP="00B1580E">
            <w:pPr>
              <w:rPr>
                <w:rFonts w:ascii="Arial" w:hAnsi="Arial" w:cs="Arial"/>
                <w:b/>
                <w:color w:val="C45911" w:themeColor="accent2" w:themeShade="BF"/>
                <w:sz w:val="24"/>
                <w:szCs w:val="24"/>
              </w:rPr>
            </w:pPr>
          </w:p>
        </w:tc>
        <w:tc>
          <w:tcPr>
            <w:tcW w:w="709" w:type="dxa"/>
          </w:tcPr>
          <w:p w:rsidR="00177A54" w:rsidRDefault="00177A54" w:rsidP="00B1580E">
            <w:pPr>
              <w:rPr>
                <w:rFonts w:ascii="Arial" w:hAnsi="Arial" w:cs="Arial"/>
                <w:b/>
                <w:color w:val="C45911" w:themeColor="accent2" w:themeShade="BF"/>
                <w:sz w:val="24"/>
                <w:szCs w:val="24"/>
              </w:rPr>
            </w:pPr>
          </w:p>
        </w:tc>
        <w:tc>
          <w:tcPr>
            <w:tcW w:w="708" w:type="dxa"/>
          </w:tcPr>
          <w:p w:rsidR="00177A54" w:rsidRDefault="00177A54" w:rsidP="00B1580E">
            <w:pPr>
              <w:rPr>
                <w:rFonts w:ascii="Arial" w:hAnsi="Arial" w:cs="Arial"/>
                <w:b/>
                <w:color w:val="C45911" w:themeColor="accent2" w:themeShade="BF"/>
                <w:sz w:val="24"/>
                <w:szCs w:val="24"/>
              </w:rPr>
            </w:pPr>
          </w:p>
        </w:tc>
      </w:tr>
      <w:tr w:rsidR="00992DD6" w:rsidTr="00717DA9">
        <w:tc>
          <w:tcPr>
            <w:tcW w:w="6663" w:type="dxa"/>
          </w:tcPr>
          <w:p w:rsidR="00992DD6" w:rsidRDefault="00992DD6" w:rsidP="00717DA9">
            <w:pPr>
              <w:ind w:hanging="79"/>
              <w:rPr>
                <w:rFonts w:ascii="Arial" w:hAnsi="Arial" w:cs="Arial"/>
                <w:sz w:val="24"/>
                <w:szCs w:val="24"/>
              </w:rPr>
            </w:pPr>
            <w:r>
              <w:rPr>
                <w:rFonts w:ascii="Arial" w:hAnsi="Arial" w:cs="Arial"/>
                <w:sz w:val="24"/>
                <w:szCs w:val="24"/>
              </w:rPr>
              <w:t>Mise en place du télétravail : délibération, organisation matérielle</w:t>
            </w:r>
          </w:p>
        </w:tc>
        <w:tc>
          <w:tcPr>
            <w:tcW w:w="709" w:type="dxa"/>
          </w:tcPr>
          <w:p w:rsidR="00992DD6" w:rsidRDefault="00992DD6" w:rsidP="00B1580E">
            <w:pPr>
              <w:rPr>
                <w:rFonts w:ascii="Arial" w:hAnsi="Arial" w:cs="Arial"/>
                <w:b/>
                <w:color w:val="C45911" w:themeColor="accent2" w:themeShade="BF"/>
                <w:sz w:val="24"/>
                <w:szCs w:val="24"/>
              </w:rPr>
            </w:pPr>
          </w:p>
        </w:tc>
        <w:tc>
          <w:tcPr>
            <w:tcW w:w="708" w:type="dxa"/>
          </w:tcPr>
          <w:p w:rsidR="00992DD6" w:rsidRDefault="00992DD6" w:rsidP="00B1580E">
            <w:pPr>
              <w:rPr>
                <w:rFonts w:ascii="Arial" w:hAnsi="Arial" w:cs="Arial"/>
                <w:b/>
                <w:color w:val="C45911" w:themeColor="accent2" w:themeShade="BF"/>
                <w:sz w:val="24"/>
                <w:szCs w:val="24"/>
              </w:rPr>
            </w:pPr>
          </w:p>
        </w:tc>
        <w:tc>
          <w:tcPr>
            <w:tcW w:w="709" w:type="dxa"/>
          </w:tcPr>
          <w:p w:rsidR="00992DD6" w:rsidRDefault="00992DD6" w:rsidP="00B1580E">
            <w:pPr>
              <w:rPr>
                <w:rFonts w:ascii="Arial" w:hAnsi="Arial" w:cs="Arial"/>
                <w:b/>
                <w:color w:val="C45911" w:themeColor="accent2" w:themeShade="BF"/>
                <w:sz w:val="24"/>
                <w:szCs w:val="24"/>
              </w:rPr>
            </w:pPr>
          </w:p>
        </w:tc>
        <w:tc>
          <w:tcPr>
            <w:tcW w:w="709" w:type="dxa"/>
          </w:tcPr>
          <w:p w:rsidR="00992DD6" w:rsidRDefault="00992DD6" w:rsidP="00B1580E">
            <w:pPr>
              <w:rPr>
                <w:rFonts w:ascii="Arial" w:hAnsi="Arial" w:cs="Arial"/>
                <w:b/>
                <w:color w:val="C45911" w:themeColor="accent2" w:themeShade="BF"/>
                <w:sz w:val="24"/>
                <w:szCs w:val="24"/>
              </w:rPr>
            </w:pPr>
          </w:p>
        </w:tc>
        <w:tc>
          <w:tcPr>
            <w:tcW w:w="709" w:type="dxa"/>
          </w:tcPr>
          <w:p w:rsidR="00992DD6" w:rsidRDefault="00992DD6" w:rsidP="00B1580E">
            <w:pPr>
              <w:rPr>
                <w:rFonts w:ascii="Arial" w:hAnsi="Arial" w:cs="Arial"/>
                <w:b/>
                <w:color w:val="C45911" w:themeColor="accent2" w:themeShade="BF"/>
                <w:sz w:val="24"/>
                <w:szCs w:val="24"/>
              </w:rPr>
            </w:pPr>
          </w:p>
        </w:tc>
        <w:tc>
          <w:tcPr>
            <w:tcW w:w="708" w:type="dxa"/>
          </w:tcPr>
          <w:p w:rsidR="00992DD6" w:rsidRDefault="00992DD6" w:rsidP="00B1580E">
            <w:pPr>
              <w:rPr>
                <w:rFonts w:ascii="Arial" w:hAnsi="Arial" w:cs="Arial"/>
                <w:b/>
                <w:color w:val="C45911" w:themeColor="accent2" w:themeShade="BF"/>
                <w:sz w:val="24"/>
                <w:szCs w:val="24"/>
              </w:rPr>
            </w:pPr>
          </w:p>
        </w:tc>
      </w:tr>
      <w:tr w:rsidR="00992DD6" w:rsidTr="00717DA9">
        <w:tc>
          <w:tcPr>
            <w:tcW w:w="6663" w:type="dxa"/>
          </w:tcPr>
          <w:p w:rsidR="00992DD6" w:rsidRDefault="00992DD6" w:rsidP="00B1580E">
            <w:pPr>
              <w:rPr>
                <w:rFonts w:ascii="Arial" w:hAnsi="Arial" w:cs="Arial"/>
                <w:sz w:val="24"/>
                <w:szCs w:val="24"/>
              </w:rPr>
            </w:pPr>
            <w:r>
              <w:rPr>
                <w:rFonts w:ascii="Arial" w:hAnsi="Arial" w:cs="Arial"/>
                <w:sz w:val="24"/>
                <w:szCs w:val="24"/>
              </w:rPr>
              <w:t xml:space="preserve">Autre </w:t>
            </w:r>
          </w:p>
        </w:tc>
        <w:tc>
          <w:tcPr>
            <w:tcW w:w="709" w:type="dxa"/>
          </w:tcPr>
          <w:p w:rsidR="00992DD6" w:rsidRDefault="00992DD6" w:rsidP="00B1580E">
            <w:pPr>
              <w:rPr>
                <w:rFonts w:ascii="Arial" w:hAnsi="Arial" w:cs="Arial"/>
                <w:b/>
                <w:color w:val="C45911" w:themeColor="accent2" w:themeShade="BF"/>
                <w:sz w:val="24"/>
                <w:szCs w:val="24"/>
              </w:rPr>
            </w:pPr>
          </w:p>
        </w:tc>
        <w:tc>
          <w:tcPr>
            <w:tcW w:w="708" w:type="dxa"/>
          </w:tcPr>
          <w:p w:rsidR="00992DD6" w:rsidRDefault="00992DD6" w:rsidP="00B1580E">
            <w:pPr>
              <w:rPr>
                <w:rFonts w:ascii="Arial" w:hAnsi="Arial" w:cs="Arial"/>
                <w:b/>
                <w:color w:val="C45911" w:themeColor="accent2" w:themeShade="BF"/>
                <w:sz w:val="24"/>
                <w:szCs w:val="24"/>
              </w:rPr>
            </w:pPr>
          </w:p>
        </w:tc>
        <w:tc>
          <w:tcPr>
            <w:tcW w:w="709" w:type="dxa"/>
          </w:tcPr>
          <w:p w:rsidR="00992DD6" w:rsidRDefault="00992DD6" w:rsidP="00B1580E">
            <w:pPr>
              <w:rPr>
                <w:rFonts w:ascii="Arial" w:hAnsi="Arial" w:cs="Arial"/>
                <w:b/>
                <w:color w:val="C45911" w:themeColor="accent2" w:themeShade="BF"/>
                <w:sz w:val="24"/>
                <w:szCs w:val="24"/>
              </w:rPr>
            </w:pPr>
          </w:p>
        </w:tc>
        <w:tc>
          <w:tcPr>
            <w:tcW w:w="709" w:type="dxa"/>
          </w:tcPr>
          <w:p w:rsidR="00992DD6" w:rsidRDefault="00992DD6" w:rsidP="00B1580E">
            <w:pPr>
              <w:rPr>
                <w:rFonts w:ascii="Arial" w:hAnsi="Arial" w:cs="Arial"/>
                <w:b/>
                <w:color w:val="C45911" w:themeColor="accent2" w:themeShade="BF"/>
                <w:sz w:val="24"/>
                <w:szCs w:val="24"/>
              </w:rPr>
            </w:pPr>
          </w:p>
        </w:tc>
        <w:tc>
          <w:tcPr>
            <w:tcW w:w="709" w:type="dxa"/>
          </w:tcPr>
          <w:p w:rsidR="00992DD6" w:rsidRDefault="00992DD6" w:rsidP="00B1580E">
            <w:pPr>
              <w:rPr>
                <w:rFonts w:ascii="Arial" w:hAnsi="Arial" w:cs="Arial"/>
                <w:b/>
                <w:color w:val="C45911" w:themeColor="accent2" w:themeShade="BF"/>
                <w:sz w:val="24"/>
                <w:szCs w:val="24"/>
              </w:rPr>
            </w:pPr>
          </w:p>
        </w:tc>
        <w:tc>
          <w:tcPr>
            <w:tcW w:w="708" w:type="dxa"/>
          </w:tcPr>
          <w:p w:rsidR="00992DD6" w:rsidRDefault="00992DD6" w:rsidP="00B1580E">
            <w:pPr>
              <w:rPr>
                <w:rFonts w:ascii="Arial" w:hAnsi="Arial" w:cs="Arial"/>
                <w:b/>
                <w:color w:val="C45911" w:themeColor="accent2" w:themeShade="BF"/>
                <w:sz w:val="24"/>
                <w:szCs w:val="24"/>
              </w:rPr>
            </w:pPr>
          </w:p>
        </w:tc>
      </w:tr>
    </w:tbl>
    <w:p w:rsidR="00AE466A" w:rsidRDefault="00AE466A" w:rsidP="00B1580E">
      <w:pPr>
        <w:rPr>
          <w:rFonts w:ascii="Arial" w:hAnsi="Arial" w:cs="Arial"/>
          <w:b/>
          <w:color w:val="C45911" w:themeColor="accent2" w:themeShade="BF"/>
          <w:sz w:val="24"/>
          <w:szCs w:val="24"/>
        </w:rPr>
      </w:pPr>
    </w:p>
    <w:p w:rsidR="00544D75" w:rsidRPr="0023286B" w:rsidRDefault="0023286B" w:rsidP="001C2054">
      <w:pPr>
        <w:pStyle w:val="Paragraphedeliste"/>
        <w:numPr>
          <w:ilvl w:val="0"/>
          <w:numId w:val="18"/>
        </w:numPr>
        <w:ind w:left="1418" w:hanging="284"/>
        <w:rPr>
          <w:rFonts w:ascii="Arial" w:hAnsi="Arial" w:cs="Arial"/>
          <w:b/>
          <w:color w:val="FF0000"/>
          <w:sz w:val="24"/>
          <w:szCs w:val="24"/>
        </w:rPr>
      </w:pPr>
      <w:r>
        <w:rPr>
          <w:rFonts w:ascii="Arial" w:hAnsi="Arial" w:cs="Arial"/>
          <w:b/>
          <w:color w:val="00B050"/>
          <w:sz w:val="24"/>
          <w:szCs w:val="24"/>
        </w:rPr>
        <w:t xml:space="preserve">Formation professionnelle </w:t>
      </w:r>
    </w:p>
    <w:p w:rsidR="0023286B" w:rsidRPr="0023286B" w:rsidRDefault="0023286B" w:rsidP="00203BC7">
      <w:pPr>
        <w:ind w:left="-142"/>
        <w:jc w:val="both"/>
        <w:rPr>
          <w:rFonts w:ascii="Arial" w:hAnsi="Arial" w:cs="Arial"/>
          <w:sz w:val="24"/>
          <w:szCs w:val="24"/>
        </w:rPr>
      </w:pPr>
      <w:r w:rsidRPr="0023286B">
        <w:rPr>
          <w:rFonts w:ascii="Arial" w:hAnsi="Arial" w:cs="Arial"/>
          <w:sz w:val="24"/>
          <w:szCs w:val="24"/>
        </w:rPr>
        <w:t xml:space="preserve">Le décret n°2008-512 du 29 mai 2008 </w:t>
      </w:r>
      <w:hyperlink r:id="rId10" w:history="1">
        <w:r w:rsidRPr="00D7387F">
          <w:rPr>
            <w:rStyle w:val="Lienhypertexte"/>
            <w:rFonts w:ascii="Arial" w:hAnsi="Arial" w:cs="Arial"/>
            <w:sz w:val="24"/>
            <w:szCs w:val="24"/>
          </w:rPr>
          <w:t>(cf circulaire CDG90 n°</w:t>
        </w:r>
        <w:r w:rsidR="00D7387F" w:rsidRPr="00D7387F">
          <w:rPr>
            <w:rStyle w:val="Lienhypertexte"/>
            <w:rFonts w:ascii="Arial" w:hAnsi="Arial" w:cs="Arial"/>
            <w:sz w:val="24"/>
            <w:szCs w:val="24"/>
          </w:rPr>
          <w:t>7/2019</w:t>
        </w:r>
        <w:r w:rsidRPr="00D7387F">
          <w:rPr>
            <w:rStyle w:val="Lienhypertexte"/>
            <w:rFonts w:ascii="Arial" w:hAnsi="Arial" w:cs="Arial"/>
            <w:sz w:val="24"/>
            <w:szCs w:val="24"/>
          </w:rPr>
          <w:t>)</w:t>
        </w:r>
      </w:hyperlink>
      <w:r>
        <w:rPr>
          <w:rFonts w:ascii="Arial" w:hAnsi="Arial" w:cs="Arial"/>
          <w:color w:val="FF0000"/>
          <w:sz w:val="24"/>
          <w:szCs w:val="24"/>
        </w:rPr>
        <w:t xml:space="preserve"> </w:t>
      </w:r>
      <w:r w:rsidRPr="0023286B">
        <w:rPr>
          <w:rFonts w:ascii="Arial" w:hAnsi="Arial" w:cs="Arial"/>
          <w:sz w:val="24"/>
          <w:szCs w:val="24"/>
        </w:rPr>
        <w:t xml:space="preserve">relatif à la formation statutaire obligatoire des fonctionnaires territoriaux </w:t>
      </w:r>
      <w:r w:rsidR="00203BC7">
        <w:rPr>
          <w:rFonts w:ascii="Arial" w:hAnsi="Arial" w:cs="Arial"/>
          <w:sz w:val="24"/>
          <w:szCs w:val="24"/>
        </w:rPr>
        <w:t>détermine les obligations de formation de agents de la Fonction Publique Territoriale tout au long de leur carrière. Il convient donc de déterminer les besoins de formation des agents. L’entretien annuel est un moment possible pour faire le point.</w:t>
      </w:r>
    </w:p>
    <w:p w:rsidR="00E2644E" w:rsidRDefault="003E3127" w:rsidP="004F6AA6">
      <w:pPr>
        <w:spacing w:after="0" w:line="240" w:lineRule="auto"/>
        <w:ind w:hanging="142"/>
        <w:rPr>
          <w:rFonts w:ascii="Arial" w:hAnsi="Arial" w:cs="Arial"/>
          <w:sz w:val="24"/>
          <w:szCs w:val="24"/>
        </w:rPr>
      </w:pPr>
      <w:r w:rsidRPr="003E3127">
        <w:rPr>
          <w:rFonts w:ascii="Arial" w:hAnsi="Arial" w:cs="Arial"/>
          <w:sz w:val="24"/>
          <w:szCs w:val="24"/>
        </w:rPr>
        <w:t>Avez-vous élaboré un plan de formation ?</w:t>
      </w:r>
      <w:r>
        <w:rPr>
          <w:rFonts w:ascii="Arial" w:hAnsi="Arial" w:cs="Arial"/>
          <w:sz w:val="24"/>
          <w:szCs w:val="24"/>
        </w:rPr>
        <w:t xml:space="preserve"> </w:t>
      </w:r>
    </w:p>
    <w:p w:rsidR="003E3127" w:rsidRDefault="003E3127" w:rsidP="004F6AA6">
      <w:pPr>
        <w:pStyle w:val="Paragraphedeliste"/>
        <w:numPr>
          <w:ilvl w:val="0"/>
          <w:numId w:val="22"/>
        </w:numPr>
        <w:spacing w:after="0" w:line="240" w:lineRule="auto"/>
        <w:rPr>
          <w:rFonts w:ascii="Arial" w:hAnsi="Arial" w:cs="Arial"/>
          <w:sz w:val="24"/>
          <w:szCs w:val="24"/>
        </w:rPr>
      </w:pPr>
      <w:r>
        <w:rPr>
          <w:rFonts w:ascii="Arial" w:hAnsi="Arial" w:cs="Arial"/>
          <w:sz w:val="24"/>
          <w:szCs w:val="24"/>
        </w:rPr>
        <w:t xml:space="preserve">OUI                      </w:t>
      </w:r>
    </w:p>
    <w:p w:rsidR="00543774" w:rsidRDefault="003E3127" w:rsidP="004F6AA6">
      <w:pPr>
        <w:pStyle w:val="Paragraphedeliste"/>
        <w:numPr>
          <w:ilvl w:val="0"/>
          <w:numId w:val="22"/>
        </w:numPr>
        <w:spacing w:after="0" w:line="240" w:lineRule="auto"/>
        <w:rPr>
          <w:rFonts w:ascii="Arial" w:hAnsi="Arial" w:cs="Arial"/>
          <w:sz w:val="24"/>
          <w:szCs w:val="24"/>
        </w:rPr>
      </w:pPr>
      <w:r>
        <w:rPr>
          <w:rFonts w:ascii="Arial" w:hAnsi="Arial" w:cs="Arial"/>
          <w:sz w:val="24"/>
          <w:szCs w:val="24"/>
        </w:rPr>
        <w:t xml:space="preserve">NON    </w:t>
      </w:r>
    </w:p>
    <w:p w:rsidR="004F6AA6" w:rsidRPr="004F6AA6" w:rsidRDefault="004F6AA6" w:rsidP="004F6AA6">
      <w:pPr>
        <w:pStyle w:val="Paragraphedeliste"/>
        <w:spacing w:after="0" w:line="240" w:lineRule="auto"/>
        <w:rPr>
          <w:rFonts w:ascii="Arial" w:hAnsi="Arial" w:cs="Arial"/>
          <w:sz w:val="16"/>
          <w:szCs w:val="16"/>
        </w:rPr>
      </w:pPr>
    </w:p>
    <w:p w:rsidR="003E3127" w:rsidRDefault="003E3127" w:rsidP="003E3127">
      <w:pPr>
        <w:ind w:hanging="142"/>
        <w:rPr>
          <w:rFonts w:ascii="Arial" w:hAnsi="Arial" w:cs="Arial"/>
          <w:sz w:val="24"/>
          <w:szCs w:val="24"/>
        </w:rPr>
      </w:pPr>
      <w:r>
        <w:rPr>
          <w:rFonts w:ascii="Arial" w:hAnsi="Arial" w:cs="Arial"/>
          <w:sz w:val="24"/>
          <w:szCs w:val="24"/>
        </w:rPr>
        <w:t>Il est conseillé d’élaborer un plan de formation pluriannuel sur 3 ou 6 ans</w:t>
      </w:r>
    </w:p>
    <w:p w:rsidR="003E3127" w:rsidRDefault="003E3127" w:rsidP="003E3127">
      <w:pPr>
        <w:ind w:left="-142"/>
        <w:rPr>
          <w:rFonts w:ascii="Arial" w:hAnsi="Arial" w:cs="Arial"/>
          <w:sz w:val="24"/>
          <w:szCs w:val="24"/>
        </w:rPr>
      </w:pPr>
      <w:r>
        <w:rPr>
          <w:rFonts w:ascii="Arial" w:hAnsi="Arial" w:cs="Arial"/>
          <w:sz w:val="24"/>
          <w:szCs w:val="24"/>
        </w:rPr>
        <w:t>La programmation des actions de formation sera élaborée en concertation avec les agents lors des entretiens annuels d’évaluation professionnelle</w:t>
      </w:r>
    </w:p>
    <w:p w:rsidR="00645CD3" w:rsidRPr="00544D75" w:rsidRDefault="00645CD3" w:rsidP="00075CDC">
      <w:pPr>
        <w:pStyle w:val="Paragraphedeliste"/>
        <w:numPr>
          <w:ilvl w:val="0"/>
          <w:numId w:val="23"/>
        </w:numPr>
        <w:rPr>
          <w:rFonts w:ascii="Arial" w:hAnsi="Arial" w:cs="Arial"/>
          <w:sz w:val="24"/>
          <w:szCs w:val="24"/>
        </w:rPr>
      </w:pPr>
      <w:r w:rsidRPr="006337E6">
        <w:rPr>
          <w:rFonts w:ascii="Arial" w:hAnsi="Arial" w:cs="Arial"/>
          <w:sz w:val="24"/>
          <w:szCs w:val="24"/>
        </w:rPr>
        <w:t>Actions, démarches, projets (cochez sous quel délai vous envisagez de les mettre en place</w:t>
      </w:r>
      <w:r>
        <w:rPr>
          <w:rFonts w:ascii="Arial" w:hAnsi="Arial" w:cs="Arial"/>
          <w:sz w:val="24"/>
          <w:szCs w:val="24"/>
        </w:rPr>
        <w:t>)</w:t>
      </w:r>
      <w:r w:rsidRPr="006337E6">
        <w:rPr>
          <w:rFonts w:ascii="Arial" w:hAnsi="Arial" w:cs="Arial"/>
          <w:sz w:val="24"/>
          <w:szCs w:val="24"/>
        </w:rPr>
        <w:t xml:space="preserve"> </w:t>
      </w:r>
    </w:p>
    <w:tbl>
      <w:tblPr>
        <w:tblStyle w:val="Grilledutableau"/>
        <w:tblW w:w="10323" w:type="dxa"/>
        <w:tblInd w:w="-34" w:type="dxa"/>
        <w:tblLayout w:type="fixed"/>
        <w:tblLook w:val="04A0" w:firstRow="1" w:lastRow="0" w:firstColumn="1" w:lastColumn="0" w:noHBand="0" w:noVBand="1"/>
      </w:tblPr>
      <w:tblGrid>
        <w:gridCol w:w="6071"/>
        <w:gridCol w:w="709"/>
        <w:gridCol w:w="708"/>
        <w:gridCol w:w="709"/>
        <w:gridCol w:w="709"/>
        <w:gridCol w:w="709"/>
        <w:gridCol w:w="708"/>
      </w:tblGrid>
      <w:tr w:rsidR="003A1BBC" w:rsidTr="003A1BBC">
        <w:tc>
          <w:tcPr>
            <w:tcW w:w="6071" w:type="dxa"/>
          </w:tcPr>
          <w:p w:rsidR="003A1BBC" w:rsidRPr="007D1787" w:rsidRDefault="003A1BBC" w:rsidP="006B1CA8">
            <w:pPr>
              <w:rPr>
                <w:rFonts w:ascii="Arial" w:hAnsi="Arial" w:cs="Arial"/>
                <w:sz w:val="24"/>
                <w:szCs w:val="24"/>
              </w:rPr>
            </w:pPr>
            <w:r w:rsidRPr="007D1787">
              <w:rPr>
                <w:rFonts w:ascii="Arial" w:hAnsi="Arial" w:cs="Arial"/>
                <w:sz w:val="24"/>
                <w:szCs w:val="24"/>
              </w:rPr>
              <w:t>Actions</w:t>
            </w:r>
            <w:r w:rsidR="00857D88">
              <w:rPr>
                <w:rFonts w:ascii="Arial" w:hAnsi="Arial" w:cs="Arial"/>
                <w:sz w:val="24"/>
                <w:szCs w:val="24"/>
              </w:rPr>
              <w:t>, projets</w:t>
            </w:r>
          </w:p>
        </w:tc>
        <w:tc>
          <w:tcPr>
            <w:tcW w:w="709" w:type="dxa"/>
          </w:tcPr>
          <w:p w:rsidR="003A1BBC" w:rsidRPr="002F0916" w:rsidRDefault="003A1BBC" w:rsidP="006B1CA8">
            <w:pPr>
              <w:rPr>
                <w:rFonts w:ascii="Arial" w:hAnsi="Arial" w:cs="Arial"/>
              </w:rPr>
            </w:pPr>
            <w:r w:rsidRPr="002F0916">
              <w:rPr>
                <w:rFonts w:ascii="Arial" w:hAnsi="Arial" w:cs="Arial"/>
              </w:rPr>
              <w:t>2021</w:t>
            </w:r>
          </w:p>
        </w:tc>
        <w:tc>
          <w:tcPr>
            <w:tcW w:w="708" w:type="dxa"/>
          </w:tcPr>
          <w:p w:rsidR="003A1BBC" w:rsidRPr="002F0916" w:rsidRDefault="003A1BBC" w:rsidP="006B1CA8">
            <w:pPr>
              <w:rPr>
                <w:rFonts w:ascii="Arial" w:hAnsi="Arial" w:cs="Arial"/>
              </w:rPr>
            </w:pPr>
            <w:r w:rsidRPr="002F0916">
              <w:rPr>
                <w:rFonts w:ascii="Arial" w:hAnsi="Arial" w:cs="Arial"/>
              </w:rPr>
              <w:t>2022</w:t>
            </w:r>
          </w:p>
        </w:tc>
        <w:tc>
          <w:tcPr>
            <w:tcW w:w="709" w:type="dxa"/>
          </w:tcPr>
          <w:p w:rsidR="003A1BBC" w:rsidRPr="002F0916" w:rsidRDefault="003A1BBC" w:rsidP="006B1CA8">
            <w:pPr>
              <w:rPr>
                <w:rFonts w:ascii="Arial" w:hAnsi="Arial" w:cs="Arial"/>
              </w:rPr>
            </w:pPr>
            <w:r w:rsidRPr="002F0916">
              <w:rPr>
                <w:rFonts w:ascii="Arial" w:hAnsi="Arial" w:cs="Arial"/>
              </w:rPr>
              <w:t>2023</w:t>
            </w:r>
          </w:p>
        </w:tc>
        <w:tc>
          <w:tcPr>
            <w:tcW w:w="709" w:type="dxa"/>
          </w:tcPr>
          <w:p w:rsidR="003A1BBC" w:rsidRPr="002F0916" w:rsidRDefault="003A1BBC" w:rsidP="006B1CA8">
            <w:pPr>
              <w:rPr>
                <w:rFonts w:ascii="Arial" w:hAnsi="Arial" w:cs="Arial"/>
              </w:rPr>
            </w:pPr>
            <w:r w:rsidRPr="002F0916">
              <w:rPr>
                <w:rFonts w:ascii="Arial" w:hAnsi="Arial" w:cs="Arial"/>
              </w:rPr>
              <w:t>2024</w:t>
            </w:r>
          </w:p>
        </w:tc>
        <w:tc>
          <w:tcPr>
            <w:tcW w:w="709" w:type="dxa"/>
          </w:tcPr>
          <w:p w:rsidR="003A1BBC" w:rsidRPr="002F0916" w:rsidRDefault="003A1BBC" w:rsidP="006B1CA8">
            <w:pPr>
              <w:rPr>
                <w:rFonts w:ascii="Arial" w:hAnsi="Arial" w:cs="Arial"/>
              </w:rPr>
            </w:pPr>
            <w:r w:rsidRPr="002F0916">
              <w:rPr>
                <w:rFonts w:ascii="Arial" w:hAnsi="Arial" w:cs="Arial"/>
              </w:rPr>
              <w:t>2025</w:t>
            </w:r>
          </w:p>
        </w:tc>
        <w:tc>
          <w:tcPr>
            <w:tcW w:w="708" w:type="dxa"/>
          </w:tcPr>
          <w:p w:rsidR="003A1BBC" w:rsidRPr="002F0916" w:rsidRDefault="003A1BBC" w:rsidP="006B1CA8">
            <w:pPr>
              <w:rPr>
                <w:rFonts w:ascii="Arial" w:hAnsi="Arial" w:cs="Arial"/>
              </w:rPr>
            </w:pPr>
            <w:r w:rsidRPr="002F0916">
              <w:rPr>
                <w:rFonts w:ascii="Arial" w:hAnsi="Arial" w:cs="Arial"/>
              </w:rPr>
              <w:t>2026</w:t>
            </w:r>
          </w:p>
        </w:tc>
      </w:tr>
      <w:tr w:rsidR="003A1BBC" w:rsidTr="003A1BBC">
        <w:tc>
          <w:tcPr>
            <w:tcW w:w="6071" w:type="dxa"/>
          </w:tcPr>
          <w:p w:rsidR="003A1BBC" w:rsidRPr="007D1787" w:rsidRDefault="003A1BBC" w:rsidP="006B1CA8">
            <w:pPr>
              <w:rPr>
                <w:rFonts w:ascii="Arial" w:hAnsi="Arial" w:cs="Arial"/>
                <w:color w:val="C45911" w:themeColor="accent2" w:themeShade="BF"/>
                <w:sz w:val="24"/>
                <w:szCs w:val="24"/>
              </w:rPr>
            </w:pPr>
            <w:r>
              <w:rPr>
                <w:rFonts w:ascii="Arial" w:hAnsi="Arial" w:cs="Arial"/>
                <w:sz w:val="24"/>
                <w:szCs w:val="24"/>
              </w:rPr>
              <w:t>Elaborer un plan de formation pour respecter les obligations réglementaires</w:t>
            </w:r>
          </w:p>
        </w:tc>
        <w:tc>
          <w:tcPr>
            <w:tcW w:w="709" w:type="dxa"/>
          </w:tcPr>
          <w:p w:rsidR="003A1BBC" w:rsidRDefault="003A1BBC" w:rsidP="006B1CA8">
            <w:pPr>
              <w:rPr>
                <w:rFonts w:ascii="Arial" w:hAnsi="Arial" w:cs="Arial"/>
                <w:b/>
                <w:color w:val="C45911" w:themeColor="accent2" w:themeShade="BF"/>
                <w:sz w:val="24"/>
                <w:szCs w:val="24"/>
              </w:rPr>
            </w:pPr>
          </w:p>
        </w:tc>
        <w:tc>
          <w:tcPr>
            <w:tcW w:w="708" w:type="dxa"/>
          </w:tcPr>
          <w:p w:rsidR="003A1BBC" w:rsidRDefault="003A1BBC" w:rsidP="006B1CA8">
            <w:pPr>
              <w:rPr>
                <w:rFonts w:ascii="Arial" w:hAnsi="Arial" w:cs="Arial"/>
                <w:b/>
                <w:color w:val="C45911" w:themeColor="accent2" w:themeShade="BF"/>
                <w:sz w:val="24"/>
                <w:szCs w:val="24"/>
              </w:rPr>
            </w:pPr>
          </w:p>
        </w:tc>
        <w:tc>
          <w:tcPr>
            <w:tcW w:w="709" w:type="dxa"/>
          </w:tcPr>
          <w:p w:rsidR="003A1BBC" w:rsidRDefault="003A1BBC" w:rsidP="006B1CA8">
            <w:pPr>
              <w:rPr>
                <w:rFonts w:ascii="Arial" w:hAnsi="Arial" w:cs="Arial"/>
                <w:b/>
                <w:color w:val="C45911" w:themeColor="accent2" w:themeShade="BF"/>
                <w:sz w:val="24"/>
                <w:szCs w:val="24"/>
              </w:rPr>
            </w:pPr>
          </w:p>
        </w:tc>
        <w:tc>
          <w:tcPr>
            <w:tcW w:w="709" w:type="dxa"/>
          </w:tcPr>
          <w:p w:rsidR="003A1BBC" w:rsidRDefault="003A1BBC" w:rsidP="006B1CA8">
            <w:pPr>
              <w:rPr>
                <w:rFonts w:ascii="Arial" w:hAnsi="Arial" w:cs="Arial"/>
                <w:b/>
                <w:color w:val="C45911" w:themeColor="accent2" w:themeShade="BF"/>
                <w:sz w:val="24"/>
                <w:szCs w:val="24"/>
              </w:rPr>
            </w:pPr>
          </w:p>
        </w:tc>
        <w:tc>
          <w:tcPr>
            <w:tcW w:w="709" w:type="dxa"/>
          </w:tcPr>
          <w:p w:rsidR="003A1BBC" w:rsidRDefault="003A1BBC" w:rsidP="006B1CA8">
            <w:pPr>
              <w:rPr>
                <w:rFonts w:ascii="Arial" w:hAnsi="Arial" w:cs="Arial"/>
                <w:b/>
                <w:color w:val="C45911" w:themeColor="accent2" w:themeShade="BF"/>
                <w:sz w:val="24"/>
                <w:szCs w:val="24"/>
              </w:rPr>
            </w:pPr>
          </w:p>
        </w:tc>
        <w:tc>
          <w:tcPr>
            <w:tcW w:w="708" w:type="dxa"/>
          </w:tcPr>
          <w:p w:rsidR="003A1BBC" w:rsidRDefault="003A1BBC" w:rsidP="006B1CA8">
            <w:pPr>
              <w:rPr>
                <w:rFonts w:ascii="Arial" w:hAnsi="Arial" w:cs="Arial"/>
                <w:b/>
                <w:color w:val="C45911" w:themeColor="accent2" w:themeShade="BF"/>
                <w:sz w:val="24"/>
                <w:szCs w:val="24"/>
              </w:rPr>
            </w:pPr>
          </w:p>
        </w:tc>
      </w:tr>
      <w:tr w:rsidR="003A1BBC" w:rsidTr="003A1BBC">
        <w:tc>
          <w:tcPr>
            <w:tcW w:w="6071" w:type="dxa"/>
          </w:tcPr>
          <w:p w:rsidR="003A1BBC" w:rsidRPr="007D1787" w:rsidRDefault="003A1BBC" w:rsidP="006B1CA8">
            <w:pPr>
              <w:rPr>
                <w:rFonts w:ascii="Arial" w:hAnsi="Arial" w:cs="Arial"/>
                <w:color w:val="C45911" w:themeColor="accent2" w:themeShade="BF"/>
                <w:sz w:val="24"/>
                <w:szCs w:val="24"/>
              </w:rPr>
            </w:pPr>
            <w:r>
              <w:rPr>
                <w:rFonts w:ascii="Arial" w:hAnsi="Arial" w:cs="Arial"/>
                <w:sz w:val="24"/>
                <w:szCs w:val="24"/>
              </w:rPr>
              <w:t>Autre</w:t>
            </w:r>
          </w:p>
        </w:tc>
        <w:tc>
          <w:tcPr>
            <w:tcW w:w="709" w:type="dxa"/>
          </w:tcPr>
          <w:p w:rsidR="003A1BBC" w:rsidRDefault="003A1BBC" w:rsidP="006B1CA8">
            <w:pPr>
              <w:rPr>
                <w:rFonts w:ascii="Arial" w:hAnsi="Arial" w:cs="Arial"/>
                <w:b/>
                <w:color w:val="C45911" w:themeColor="accent2" w:themeShade="BF"/>
                <w:sz w:val="24"/>
                <w:szCs w:val="24"/>
              </w:rPr>
            </w:pPr>
          </w:p>
        </w:tc>
        <w:tc>
          <w:tcPr>
            <w:tcW w:w="708" w:type="dxa"/>
          </w:tcPr>
          <w:p w:rsidR="003A1BBC" w:rsidRDefault="003A1BBC" w:rsidP="006B1CA8">
            <w:pPr>
              <w:rPr>
                <w:rFonts w:ascii="Arial" w:hAnsi="Arial" w:cs="Arial"/>
                <w:b/>
                <w:color w:val="C45911" w:themeColor="accent2" w:themeShade="BF"/>
                <w:sz w:val="24"/>
                <w:szCs w:val="24"/>
              </w:rPr>
            </w:pPr>
          </w:p>
        </w:tc>
        <w:tc>
          <w:tcPr>
            <w:tcW w:w="709" w:type="dxa"/>
          </w:tcPr>
          <w:p w:rsidR="003A1BBC" w:rsidRDefault="003A1BBC" w:rsidP="006B1CA8">
            <w:pPr>
              <w:rPr>
                <w:rFonts w:ascii="Arial" w:hAnsi="Arial" w:cs="Arial"/>
                <w:b/>
                <w:color w:val="C45911" w:themeColor="accent2" w:themeShade="BF"/>
                <w:sz w:val="24"/>
                <w:szCs w:val="24"/>
              </w:rPr>
            </w:pPr>
          </w:p>
        </w:tc>
        <w:tc>
          <w:tcPr>
            <w:tcW w:w="709" w:type="dxa"/>
          </w:tcPr>
          <w:p w:rsidR="003A1BBC" w:rsidRDefault="003A1BBC" w:rsidP="006B1CA8">
            <w:pPr>
              <w:rPr>
                <w:rFonts w:ascii="Arial" w:hAnsi="Arial" w:cs="Arial"/>
                <w:b/>
                <w:color w:val="C45911" w:themeColor="accent2" w:themeShade="BF"/>
                <w:sz w:val="24"/>
                <w:szCs w:val="24"/>
              </w:rPr>
            </w:pPr>
          </w:p>
        </w:tc>
        <w:tc>
          <w:tcPr>
            <w:tcW w:w="709" w:type="dxa"/>
          </w:tcPr>
          <w:p w:rsidR="003A1BBC" w:rsidRDefault="003A1BBC" w:rsidP="006B1CA8">
            <w:pPr>
              <w:rPr>
                <w:rFonts w:ascii="Arial" w:hAnsi="Arial" w:cs="Arial"/>
                <w:b/>
                <w:color w:val="C45911" w:themeColor="accent2" w:themeShade="BF"/>
                <w:sz w:val="24"/>
                <w:szCs w:val="24"/>
              </w:rPr>
            </w:pPr>
          </w:p>
        </w:tc>
        <w:tc>
          <w:tcPr>
            <w:tcW w:w="708" w:type="dxa"/>
          </w:tcPr>
          <w:p w:rsidR="003A1BBC" w:rsidRDefault="003A1BBC" w:rsidP="006B1CA8">
            <w:pPr>
              <w:rPr>
                <w:rFonts w:ascii="Arial" w:hAnsi="Arial" w:cs="Arial"/>
                <w:b/>
                <w:color w:val="C45911" w:themeColor="accent2" w:themeShade="BF"/>
                <w:sz w:val="24"/>
                <w:szCs w:val="24"/>
              </w:rPr>
            </w:pPr>
          </w:p>
        </w:tc>
      </w:tr>
    </w:tbl>
    <w:p w:rsidR="00AE466A" w:rsidRDefault="00AE466A" w:rsidP="00B1580E">
      <w:pPr>
        <w:rPr>
          <w:rFonts w:ascii="Arial" w:hAnsi="Arial" w:cs="Arial"/>
          <w:b/>
          <w:color w:val="C45911" w:themeColor="accent2" w:themeShade="BF"/>
          <w:sz w:val="24"/>
          <w:szCs w:val="24"/>
        </w:rPr>
      </w:pPr>
    </w:p>
    <w:p w:rsidR="00511415" w:rsidRPr="0023286B" w:rsidRDefault="00511415" w:rsidP="001C2054">
      <w:pPr>
        <w:pStyle w:val="Paragraphedeliste"/>
        <w:numPr>
          <w:ilvl w:val="0"/>
          <w:numId w:val="18"/>
        </w:numPr>
        <w:ind w:left="1418" w:hanging="284"/>
        <w:rPr>
          <w:rFonts w:ascii="Arial" w:hAnsi="Arial" w:cs="Arial"/>
          <w:b/>
          <w:color w:val="FF0000"/>
          <w:sz w:val="24"/>
          <w:szCs w:val="24"/>
        </w:rPr>
      </w:pPr>
      <w:r>
        <w:rPr>
          <w:rFonts w:ascii="Arial" w:hAnsi="Arial" w:cs="Arial"/>
          <w:b/>
          <w:color w:val="00B050"/>
          <w:sz w:val="24"/>
          <w:szCs w:val="24"/>
        </w:rPr>
        <w:t xml:space="preserve">Masse salariale </w:t>
      </w:r>
    </w:p>
    <w:p w:rsidR="003A1BBC" w:rsidRPr="00E47D0C" w:rsidRDefault="00E47D0C" w:rsidP="00511415">
      <w:pPr>
        <w:tabs>
          <w:tab w:val="left" w:pos="1134"/>
        </w:tabs>
        <w:rPr>
          <w:rFonts w:ascii="Arial" w:hAnsi="Arial" w:cs="Arial"/>
          <w:sz w:val="24"/>
          <w:szCs w:val="24"/>
        </w:rPr>
      </w:pPr>
      <w:r w:rsidRPr="00E47D0C">
        <w:rPr>
          <w:rFonts w:ascii="Arial" w:hAnsi="Arial" w:cs="Arial"/>
          <w:sz w:val="24"/>
          <w:szCs w:val="24"/>
        </w:rPr>
        <w:t>Avez-vous un tableau de bord et ou des indicateurs de masse salariale ?</w:t>
      </w:r>
    </w:p>
    <w:tbl>
      <w:tblPr>
        <w:tblStyle w:val="Grilledutableau"/>
        <w:tblW w:w="10323" w:type="dxa"/>
        <w:tblInd w:w="-34" w:type="dxa"/>
        <w:tblLayout w:type="fixed"/>
        <w:tblLook w:val="04A0" w:firstRow="1" w:lastRow="0" w:firstColumn="1" w:lastColumn="0" w:noHBand="0" w:noVBand="1"/>
      </w:tblPr>
      <w:tblGrid>
        <w:gridCol w:w="6071"/>
        <w:gridCol w:w="709"/>
        <w:gridCol w:w="708"/>
        <w:gridCol w:w="709"/>
        <w:gridCol w:w="709"/>
        <w:gridCol w:w="709"/>
        <w:gridCol w:w="708"/>
      </w:tblGrid>
      <w:tr w:rsidR="00E47D0C" w:rsidRPr="002F0916" w:rsidTr="006B1CA8">
        <w:tc>
          <w:tcPr>
            <w:tcW w:w="6071" w:type="dxa"/>
          </w:tcPr>
          <w:p w:rsidR="00E47D0C" w:rsidRPr="007D1787" w:rsidRDefault="00E47D0C" w:rsidP="006B1CA8">
            <w:pPr>
              <w:rPr>
                <w:rFonts w:ascii="Arial" w:hAnsi="Arial" w:cs="Arial"/>
                <w:sz w:val="24"/>
                <w:szCs w:val="24"/>
              </w:rPr>
            </w:pPr>
            <w:r w:rsidRPr="007D1787">
              <w:rPr>
                <w:rFonts w:ascii="Arial" w:hAnsi="Arial" w:cs="Arial"/>
                <w:sz w:val="24"/>
                <w:szCs w:val="24"/>
              </w:rPr>
              <w:t>Actions</w:t>
            </w:r>
            <w:r w:rsidR="00857D88">
              <w:rPr>
                <w:rFonts w:ascii="Arial" w:hAnsi="Arial" w:cs="Arial"/>
                <w:sz w:val="24"/>
                <w:szCs w:val="24"/>
              </w:rPr>
              <w:t>, projets</w:t>
            </w:r>
          </w:p>
        </w:tc>
        <w:tc>
          <w:tcPr>
            <w:tcW w:w="709" w:type="dxa"/>
          </w:tcPr>
          <w:p w:rsidR="00E47D0C" w:rsidRPr="002F0916" w:rsidRDefault="00E47D0C" w:rsidP="006B1CA8">
            <w:pPr>
              <w:rPr>
                <w:rFonts w:ascii="Arial" w:hAnsi="Arial" w:cs="Arial"/>
              </w:rPr>
            </w:pPr>
            <w:r w:rsidRPr="002F0916">
              <w:rPr>
                <w:rFonts w:ascii="Arial" w:hAnsi="Arial" w:cs="Arial"/>
              </w:rPr>
              <w:t>2021</w:t>
            </w:r>
          </w:p>
        </w:tc>
        <w:tc>
          <w:tcPr>
            <w:tcW w:w="708" w:type="dxa"/>
          </w:tcPr>
          <w:p w:rsidR="00E47D0C" w:rsidRPr="002F0916" w:rsidRDefault="00E47D0C" w:rsidP="006B1CA8">
            <w:pPr>
              <w:rPr>
                <w:rFonts w:ascii="Arial" w:hAnsi="Arial" w:cs="Arial"/>
              </w:rPr>
            </w:pPr>
            <w:r w:rsidRPr="002F0916">
              <w:rPr>
                <w:rFonts w:ascii="Arial" w:hAnsi="Arial" w:cs="Arial"/>
              </w:rPr>
              <w:t>2022</w:t>
            </w:r>
          </w:p>
        </w:tc>
        <w:tc>
          <w:tcPr>
            <w:tcW w:w="709" w:type="dxa"/>
          </w:tcPr>
          <w:p w:rsidR="00E47D0C" w:rsidRPr="002F0916" w:rsidRDefault="00E47D0C" w:rsidP="006B1CA8">
            <w:pPr>
              <w:rPr>
                <w:rFonts w:ascii="Arial" w:hAnsi="Arial" w:cs="Arial"/>
              </w:rPr>
            </w:pPr>
            <w:r w:rsidRPr="002F0916">
              <w:rPr>
                <w:rFonts w:ascii="Arial" w:hAnsi="Arial" w:cs="Arial"/>
              </w:rPr>
              <w:t>2023</w:t>
            </w:r>
          </w:p>
        </w:tc>
        <w:tc>
          <w:tcPr>
            <w:tcW w:w="709" w:type="dxa"/>
          </w:tcPr>
          <w:p w:rsidR="00E47D0C" w:rsidRPr="002F0916" w:rsidRDefault="00E47D0C" w:rsidP="006B1CA8">
            <w:pPr>
              <w:rPr>
                <w:rFonts w:ascii="Arial" w:hAnsi="Arial" w:cs="Arial"/>
              </w:rPr>
            </w:pPr>
            <w:r w:rsidRPr="002F0916">
              <w:rPr>
                <w:rFonts w:ascii="Arial" w:hAnsi="Arial" w:cs="Arial"/>
              </w:rPr>
              <w:t>2024</w:t>
            </w:r>
          </w:p>
        </w:tc>
        <w:tc>
          <w:tcPr>
            <w:tcW w:w="709" w:type="dxa"/>
          </w:tcPr>
          <w:p w:rsidR="00E47D0C" w:rsidRPr="002F0916" w:rsidRDefault="00E47D0C" w:rsidP="006B1CA8">
            <w:pPr>
              <w:rPr>
                <w:rFonts w:ascii="Arial" w:hAnsi="Arial" w:cs="Arial"/>
              </w:rPr>
            </w:pPr>
            <w:r w:rsidRPr="002F0916">
              <w:rPr>
                <w:rFonts w:ascii="Arial" w:hAnsi="Arial" w:cs="Arial"/>
              </w:rPr>
              <w:t>2025</w:t>
            </w:r>
          </w:p>
        </w:tc>
        <w:tc>
          <w:tcPr>
            <w:tcW w:w="708" w:type="dxa"/>
          </w:tcPr>
          <w:p w:rsidR="00E47D0C" w:rsidRPr="002F0916" w:rsidRDefault="00E47D0C" w:rsidP="006B1CA8">
            <w:pPr>
              <w:rPr>
                <w:rFonts w:ascii="Arial" w:hAnsi="Arial" w:cs="Arial"/>
              </w:rPr>
            </w:pPr>
            <w:r w:rsidRPr="002F0916">
              <w:rPr>
                <w:rFonts w:ascii="Arial" w:hAnsi="Arial" w:cs="Arial"/>
              </w:rPr>
              <w:t>2026</w:t>
            </w:r>
          </w:p>
        </w:tc>
      </w:tr>
      <w:tr w:rsidR="00E47D0C" w:rsidTr="006B1CA8">
        <w:tc>
          <w:tcPr>
            <w:tcW w:w="6071" w:type="dxa"/>
          </w:tcPr>
          <w:p w:rsidR="00E47D0C" w:rsidRPr="007D1787" w:rsidRDefault="00E47D0C" w:rsidP="006B1CA8">
            <w:pPr>
              <w:rPr>
                <w:rFonts w:ascii="Arial" w:hAnsi="Arial" w:cs="Arial"/>
                <w:color w:val="C45911" w:themeColor="accent2" w:themeShade="BF"/>
                <w:sz w:val="24"/>
                <w:szCs w:val="24"/>
              </w:rPr>
            </w:pPr>
            <w:r>
              <w:rPr>
                <w:rFonts w:ascii="Arial" w:hAnsi="Arial" w:cs="Arial"/>
                <w:sz w:val="24"/>
                <w:szCs w:val="24"/>
              </w:rPr>
              <w:t>Créer des indicateurs de masse salariale</w:t>
            </w:r>
          </w:p>
        </w:tc>
        <w:tc>
          <w:tcPr>
            <w:tcW w:w="709" w:type="dxa"/>
          </w:tcPr>
          <w:p w:rsidR="00E47D0C" w:rsidRDefault="00E47D0C" w:rsidP="006B1CA8">
            <w:pPr>
              <w:rPr>
                <w:rFonts w:ascii="Arial" w:hAnsi="Arial" w:cs="Arial"/>
                <w:b/>
                <w:color w:val="C45911" w:themeColor="accent2" w:themeShade="BF"/>
                <w:sz w:val="24"/>
                <w:szCs w:val="24"/>
              </w:rPr>
            </w:pPr>
          </w:p>
        </w:tc>
        <w:tc>
          <w:tcPr>
            <w:tcW w:w="708" w:type="dxa"/>
          </w:tcPr>
          <w:p w:rsidR="00E47D0C" w:rsidRDefault="00E47D0C" w:rsidP="006B1CA8">
            <w:pPr>
              <w:rPr>
                <w:rFonts w:ascii="Arial" w:hAnsi="Arial" w:cs="Arial"/>
                <w:b/>
                <w:color w:val="C45911" w:themeColor="accent2" w:themeShade="BF"/>
                <w:sz w:val="24"/>
                <w:szCs w:val="24"/>
              </w:rPr>
            </w:pPr>
          </w:p>
        </w:tc>
        <w:tc>
          <w:tcPr>
            <w:tcW w:w="709" w:type="dxa"/>
          </w:tcPr>
          <w:p w:rsidR="00E47D0C" w:rsidRDefault="00E47D0C" w:rsidP="006B1CA8">
            <w:pPr>
              <w:rPr>
                <w:rFonts w:ascii="Arial" w:hAnsi="Arial" w:cs="Arial"/>
                <w:b/>
                <w:color w:val="C45911" w:themeColor="accent2" w:themeShade="BF"/>
                <w:sz w:val="24"/>
                <w:szCs w:val="24"/>
              </w:rPr>
            </w:pPr>
          </w:p>
        </w:tc>
        <w:tc>
          <w:tcPr>
            <w:tcW w:w="709" w:type="dxa"/>
          </w:tcPr>
          <w:p w:rsidR="00E47D0C" w:rsidRDefault="00E47D0C" w:rsidP="006B1CA8">
            <w:pPr>
              <w:rPr>
                <w:rFonts w:ascii="Arial" w:hAnsi="Arial" w:cs="Arial"/>
                <w:b/>
                <w:color w:val="C45911" w:themeColor="accent2" w:themeShade="BF"/>
                <w:sz w:val="24"/>
                <w:szCs w:val="24"/>
              </w:rPr>
            </w:pPr>
          </w:p>
        </w:tc>
        <w:tc>
          <w:tcPr>
            <w:tcW w:w="709" w:type="dxa"/>
          </w:tcPr>
          <w:p w:rsidR="00E47D0C" w:rsidRDefault="00E47D0C" w:rsidP="006B1CA8">
            <w:pPr>
              <w:rPr>
                <w:rFonts w:ascii="Arial" w:hAnsi="Arial" w:cs="Arial"/>
                <w:b/>
                <w:color w:val="C45911" w:themeColor="accent2" w:themeShade="BF"/>
                <w:sz w:val="24"/>
                <w:szCs w:val="24"/>
              </w:rPr>
            </w:pPr>
          </w:p>
        </w:tc>
        <w:tc>
          <w:tcPr>
            <w:tcW w:w="708" w:type="dxa"/>
          </w:tcPr>
          <w:p w:rsidR="00E47D0C" w:rsidRDefault="00E47D0C" w:rsidP="006B1CA8">
            <w:pPr>
              <w:rPr>
                <w:rFonts w:ascii="Arial" w:hAnsi="Arial" w:cs="Arial"/>
                <w:b/>
                <w:color w:val="C45911" w:themeColor="accent2" w:themeShade="BF"/>
                <w:sz w:val="24"/>
                <w:szCs w:val="24"/>
              </w:rPr>
            </w:pPr>
          </w:p>
        </w:tc>
      </w:tr>
      <w:tr w:rsidR="00E47D0C" w:rsidTr="006B1CA8">
        <w:tc>
          <w:tcPr>
            <w:tcW w:w="6071" w:type="dxa"/>
          </w:tcPr>
          <w:p w:rsidR="00E47D0C" w:rsidRPr="007D1787" w:rsidRDefault="00E47D0C" w:rsidP="006B1CA8">
            <w:pPr>
              <w:rPr>
                <w:rFonts w:ascii="Arial" w:hAnsi="Arial" w:cs="Arial"/>
                <w:color w:val="C45911" w:themeColor="accent2" w:themeShade="BF"/>
                <w:sz w:val="24"/>
                <w:szCs w:val="24"/>
              </w:rPr>
            </w:pPr>
            <w:r>
              <w:rPr>
                <w:rFonts w:ascii="Arial" w:hAnsi="Arial" w:cs="Arial"/>
                <w:sz w:val="24"/>
                <w:szCs w:val="24"/>
              </w:rPr>
              <w:t>Engager une démarche de réflexion sur l’évolution de la masse salariale</w:t>
            </w:r>
          </w:p>
        </w:tc>
        <w:tc>
          <w:tcPr>
            <w:tcW w:w="709" w:type="dxa"/>
          </w:tcPr>
          <w:p w:rsidR="00E47D0C" w:rsidRDefault="00E47D0C" w:rsidP="006B1CA8">
            <w:pPr>
              <w:rPr>
                <w:rFonts w:ascii="Arial" w:hAnsi="Arial" w:cs="Arial"/>
                <w:b/>
                <w:color w:val="C45911" w:themeColor="accent2" w:themeShade="BF"/>
                <w:sz w:val="24"/>
                <w:szCs w:val="24"/>
              </w:rPr>
            </w:pPr>
          </w:p>
        </w:tc>
        <w:tc>
          <w:tcPr>
            <w:tcW w:w="708" w:type="dxa"/>
          </w:tcPr>
          <w:p w:rsidR="00E47D0C" w:rsidRDefault="00E47D0C" w:rsidP="006B1CA8">
            <w:pPr>
              <w:rPr>
                <w:rFonts w:ascii="Arial" w:hAnsi="Arial" w:cs="Arial"/>
                <w:b/>
                <w:color w:val="C45911" w:themeColor="accent2" w:themeShade="BF"/>
                <w:sz w:val="24"/>
                <w:szCs w:val="24"/>
              </w:rPr>
            </w:pPr>
          </w:p>
        </w:tc>
        <w:tc>
          <w:tcPr>
            <w:tcW w:w="709" w:type="dxa"/>
          </w:tcPr>
          <w:p w:rsidR="00E47D0C" w:rsidRDefault="00E47D0C" w:rsidP="006B1CA8">
            <w:pPr>
              <w:rPr>
                <w:rFonts w:ascii="Arial" w:hAnsi="Arial" w:cs="Arial"/>
                <w:b/>
                <w:color w:val="C45911" w:themeColor="accent2" w:themeShade="BF"/>
                <w:sz w:val="24"/>
                <w:szCs w:val="24"/>
              </w:rPr>
            </w:pPr>
          </w:p>
        </w:tc>
        <w:tc>
          <w:tcPr>
            <w:tcW w:w="709" w:type="dxa"/>
          </w:tcPr>
          <w:p w:rsidR="00E47D0C" w:rsidRDefault="00E47D0C" w:rsidP="006B1CA8">
            <w:pPr>
              <w:rPr>
                <w:rFonts w:ascii="Arial" w:hAnsi="Arial" w:cs="Arial"/>
                <w:b/>
                <w:color w:val="C45911" w:themeColor="accent2" w:themeShade="BF"/>
                <w:sz w:val="24"/>
                <w:szCs w:val="24"/>
              </w:rPr>
            </w:pPr>
          </w:p>
        </w:tc>
        <w:tc>
          <w:tcPr>
            <w:tcW w:w="709" w:type="dxa"/>
          </w:tcPr>
          <w:p w:rsidR="00E47D0C" w:rsidRDefault="00E47D0C" w:rsidP="006B1CA8">
            <w:pPr>
              <w:rPr>
                <w:rFonts w:ascii="Arial" w:hAnsi="Arial" w:cs="Arial"/>
                <w:b/>
                <w:color w:val="C45911" w:themeColor="accent2" w:themeShade="BF"/>
                <w:sz w:val="24"/>
                <w:szCs w:val="24"/>
              </w:rPr>
            </w:pPr>
          </w:p>
        </w:tc>
        <w:tc>
          <w:tcPr>
            <w:tcW w:w="708" w:type="dxa"/>
          </w:tcPr>
          <w:p w:rsidR="00E47D0C" w:rsidRDefault="00E47D0C" w:rsidP="006B1CA8">
            <w:pPr>
              <w:rPr>
                <w:rFonts w:ascii="Arial" w:hAnsi="Arial" w:cs="Arial"/>
                <w:b/>
                <w:color w:val="C45911" w:themeColor="accent2" w:themeShade="BF"/>
                <w:sz w:val="24"/>
                <w:szCs w:val="24"/>
              </w:rPr>
            </w:pPr>
          </w:p>
        </w:tc>
      </w:tr>
      <w:tr w:rsidR="00E47D0C" w:rsidTr="006B1CA8">
        <w:tc>
          <w:tcPr>
            <w:tcW w:w="6071" w:type="dxa"/>
          </w:tcPr>
          <w:p w:rsidR="00E47D0C" w:rsidRDefault="00E47D0C" w:rsidP="006B1CA8">
            <w:pPr>
              <w:rPr>
                <w:rFonts w:ascii="Arial" w:hAnsi="Arial" w:cs="Arial"/>
                <w:sz w:val="24"/>
                <w:szCs w:val="24"/>
              </w:rPr>
            </w:pPr>
            <w:r>
              <w:rPr>
                <w:rFonts w:ascii="Arial" w:hAnsi="Arial" w:cs="Arial"/>
                <w:sz w:val="24"/>
                <w:szCs w:val="24"/>
              </w:rPr>
              <w:t>Autre</w:t>
            </w:r>
          </w:p>
        </w:tc>
        <w:tc>
          <w:tcPr>
            <w:tcW w:w="709" w:type="dxa"/>
          </w:tcPr>
          <w:p w:rsidR="00E47D0C" w:rsidRDefault="00E47D0C" w:rsidP="006B1CA8">
            <w:pPr>
              <w:rPr>
                <w:rFonts w:ascii="Arial" w:hAnsi="Arial" w:cs="Arial"/>
                <w:b/>
                <w:color w:val="C45911" w:themeColor="accent2" w:themeShade="BF"/>
                <w:sz w:val="24"/>
                <w:szCs w:val="24"/>
              </w:rPr>
            </w:pPr>
          </w:p>
        </w:tc>
        <w:tc>
          <w:tcPr>
            <w:tcW w:w="708" w:type="dxa"/>
          </w:tcPr>
          <w:p w:rsidR="00E47D0C" w:rsidRDefault="00E47D0C" w:rsidP="006B1CA8">
            <w:pPr>
              <w:rPr>
                <w:rFonts w:ascii="Arial" w:hAnsi="Arial" w:cs="Arial"/>
                <w:b/>
                <w:color w:val="C45911" w:themeColor="accent2" w:themeShade="BF"/>
                <w:sz w:val="24"/>
                <w:szCs w:val="24"/>
              </w:rPr>
            </w:pPr>
          </w:p>
        </w:tc>
        <w:tc>
          <w:tcPr>
            <w:tcW w:w="709" w:type="dxa"/>
          </w:tcPr>
          <w:p w:rsidR="00E47D0C" w:rsidRDefault="00E47D0C" w:rsidP="006B1CA8">
            <w:pPr>
              <w:rPr>
                <w:rFonts w:ascii="Arial" w:hAnsi="Arial" w:cs="Arial"/>
                <w:b/>
                <w:color w:val="C45911" w:themeColor="accent2" w:themeShade="BF"/>
                <w:sz w:val="24"/>
                <w:szCs w:val="24"/>
              </w:rPr>
            </w:pPr>
          </w:p>
        </w:tc>
        <w:tc>
          <w:tcPr>
            <w:tcW w:w="709" w:type="dxa"/>
          </w:tcPr>
          <w:p w:rsidR="00E47D0C" w:rsidRDefault="00E47D0C" w:rsidP="006B1CA8">
            <w:pPr>
              <w:rPr>
                <w:rFonts w:ascii="Arial" w:hAnsi="Arial" w:cs="Arial"/>
                <w:b/>
                <w:color w:val="C45911" w:themeColor="accent2" w:themeShade="BF"/>
                <w:sz w:val="24"/>
                <w:szCs w:val="24"/>
              </w:rPr>
            </w:pPr>
          </w:p>
        </w:tc>
        <w:tc>
          <w:tcPr>
            <w:tcW w:w="709" w:type="dxa"/>
          </w:tcPr>
          <w:p w:rsidR="00E47D0C" w:rsidRDefault="00E47D0C" w:rsidP="006B1CA8">
            <w:pPr>
              <w:rPr>
                <w:rFonts w:ascii="Arial" w:hAnsi="Arial" w:cs="Arial"/>
                <w:b/>
                <w:color w:val="C45911" w:themeColor="accent2" w:themeShade="BF"/>
                <w:sz w:val="24"/>
                <w:szCs w:val="24"/>
              </w:rPr>
            </w:pPr>
          </w:p>
        </w:tc>
        <w:tc>
          <w:tcPr>
            <w:tcW w:w="708" w:type="dxa"/>
          </w:tcPr>
          <w:p w:rsidR="00E47D0C" w:rsidRDefault="00E47D0C" w:rsidP="006B1CA8">
            <w:pPr>
              <w:rPr>
                <w:rFonts w:ascii="Arial" w:hAnsi="Arial" w:cs="Arial"/>
                <w:b/>
                <w:color w:val="C45911" w:themeColor="accent2" w:themeShade="BF"/>
                <w:sz w:val="24"/>
                <w:szCs w:val="24"/>
              </w:rPr>
            </w:pPr>
          </w:p>
        </w:tc>
      </w:tr>
    </w:tbl>
    <w:p w:rsidR="003A1BBC" w:rsidRDefault="003A1BBC" w:rsidP="00B1580E">
      <w:pPr>
        <w:rPr>
          <w:rFonts w:ascii="Arial" w:hAnsi="Arial" w:cs="Arial"/>
          <w:b/>
          <w:color w:val="C45911" w:themeColor="accent2" w:themeShade="BF"/>
          <w:sz w:val="24"/>
          <w:szCs w:val="24"/>
        </w:rPr>
      </w:pPr>
    </w:p>
    <w:p w:rsidR="00E47D0C" w:rsidRPr="00E47D0C" w:rsidRDefault="00E47D0C" w:rsidP="001C2054">
      <w:pPr>
        <w:pStyle w:val="Paragraphedeliste"/>
        <w:numPr>
          <w:ilvl w:val="0"/>
          <w:numId w:val="18"/>
        </w:numPr>
        <w:ind w:left="1418" w:hanging="284"/>
        <w:rPr>
          <w:rFonts w:ascii="Arial" w:hAnsi="Arial" w:cs="Arial"/>
          <w:b/>
          <w:color w:val="FF0000"/>
          <w:sz w:val="24"/>
          <w:szCs w:val="24"/>
        </w:rPr>
      </w:pPr>
      <w:r>
        <w:rPr>
          <w:rFonts w:ascii="Arial" w:hAnsi="Arial" w:cs="Arial"/>
          <w:b/>
          <w:color w:val="00B050"/>
          <w:sz w:val="24"/>
          <w:szCs w:val="24"/>
        </w:rPr>
        <w:t xml:space="preserve">Régime indemnitaire </w:t>
      </w:r>
    </w:p>
    <w:p w:rsidR="00E47D0C" w:rsidRDefault="00E47D0C" w:rsidP="00E47D0C">
      <w:pPr>
        <w:ind w:hanging="142"/>
        <w:rPr>
          <w:rFonts w:ascii="Arial" w:hAnsi="Arial" w:cs="Arial"/>
          <w:sz w:val="24"/>
          <w:szCs w:val="24"/>
        </w:rPr>
      </w:pPr>
      <w:r w:rsidRPr="003E3127">
        <w:rPr>
          <w:rFonts w:ascii="Arial" w:hAnsi="Arial" w:cs="Arial"/>
          <w:sz w:val="24"/>
          <w:szCs w:val="24"/>
        </w:rPr>
        <w:t>Avez-vou</w:t>
      </w:r>
      <w:r>
        <w:rPr>
          <w:rFonts w:ascii="Arial" w:hAnsi="Arial" w:cs="Arial"/>
          <w:sz w:val="24"/>
          <w:szCs w:val="24"/>
        </w:rPr>
        <w:t>s mis en place le RIFSEEP</w:t>
      </w:r>
      <w:r w:rsidRPr="003E3127">
        <w:rPr>
          <w:rFonts w:ascii="Arial" w:hAnsi="Arial" w:cs="Arial"/>
          <w:sz w:val="24"/>
          <w:szCs w:val="24"/>
        </w:rPr>
        <w:t> ?</w:t>
      </w:r>
      <w:r>
        <w:rPr>
          <w:rFonts w:ascii="Arial" w:hAnsi="Arial" w:cs="Arial"/>
          <w:sz w:val="24"/>
          <w:szCs w:val="24"/>
        </w:rPr>
        <w:t xml:space="preserve"> </w:t>
      </w:r>
    </w:p>
    <w:p w:rsidR="00E47D0C" w:rsidRDefault="00E47D0C" w:rsidP="00075CDC">
      <w:pPr>
        <w:pStyle w:val="Paragraphedeliste"/>
        <w:numPr>
          <w:ilvl w:val="0"/>
          <w:numId w:val="22"/>
        </w:numPr>
        <w:rPr>
          <w:rFonts w:ascii="Arial" w:hAnsi="Arial" w:cs="Arial"/>
          <w:sz w:val="24"/>
          <w:szCs w:val="24"/>
        </w:rPr>
      </w:pPr>
      <w:r>
        <w:rPr>
          <w:rFonts w:ascii="Arial" w:hAnsi="Arial" w:cs="Arial"/>
          <w:sz w:val="24"/>
          <w:szCs w:val="24"/>
        </w:rPr>
        <w:t xml:space="preserve">OUI                      </w:t>
      </w:r>
    </w:p>
    <w:p w:rsidR="00E47D0C" w:rsidRPr="00E47D0C" w:rsidRDefault="00E47D0C" w:rsidP="00075CDC">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E47D0C" w:rsidRPr="00E47D0C" w:rsidRDefault="00E47D0C" w:rsidP="006B1CA8">
      <w:pPr>
        <w:ind w:left="-142"/>
        <w:rPr>
          <w:rFonts w:ascii="Arial" w:hAnsi="Arial" w:cs="Arial"/>
          <w:sz w:val="24"/>
          <w:szCs w:val="24"/>
        </w:rPr>
      </w:pPr>
      <w:r w:rsidRPr="00E47D0C">
        <w:rPr>
          <w:rFonts w:ascii="Arial" w:hAnsi="Arial" w:cs="Arial"/>
          <w:sz w:val="24"/>
          <w:szCs w:val="24"/>
        </w:rPr>
        <w:t>Disposez-vous de délibérations sur des primes particulières ?</w:t>
      </w:r>
      <w:r w:rsidR="006B1CA8">
        <w:rPr>
          <w:rFonts w:ascii="Arial" w:hAnsi="Arial" w:cs="Arial"/>
          <w:sz w:val="24"/>
          <w:szCs w:val="24"/>
        </w:rPr>
        <w:t xml:space="preserve"> (IHTS, régime indemnitaire des policiers municipaux ou gardes-champêtres ?)</w:t>
      </w:r>
    </w:p>
    <w:p w:rsidR="003A1BBC" w:rsidRPr="006B1CA8" w:rsidRDefault="006B1CA8" w:rsidP="006B1CA8">
      <w:pPr>
        <w:ind w:left="-142"/>
        <w:rPr>
          <w:rFonts w:ascii="Arial" w:hAnsi="Arial" w:cs="Arial"/>
          <w:sz w:val="24"/>
          <w:szCs w:val="24"/>
        </w:rPr>
      </w:pPr>
      <w:r w:rsidRPr="006B1CA8">
        <w:rPr>
          <w:rFonts w:ascii="Arial" w:hAnsi="Arial" w:cs="Arial"/>
          <w:sz w:val="24"/>
          <w:szCs w:val="24"/>
        </w:rPr>
        <w:t xml:space="preserve">Si </w:t>
      </w:r>
      <w:r>
        <w:rPr>
          <w:rFonts w:ascii="Arial" w:hAnsi="Arial" w:cs="Arial"/>
          <w:sz w:val="24"/>
          <w:szCs w:val="24"/>
        </w:rPr>
        <w:t>oui, précis</w:t>
      </w:r>
      <w:r w:rsidRPr="006B1CA8">
        <w:rPr>
          <w:rFonts w:ascii="Arial" w:hAnsi="Arial" w:cs="Arial"/>
          <w:sz w:val="24"/>
          <w:szCs w:val="24"/>
        </w:rPr>
        <w:t>ez les critères d’attribution (en référence à votre délibération ou annexez-la)</w:t>
      </w:r>
    </w:p>
    <w:tbl>
      <w:tblPr>
        <w:tblStyle w:val="Grilledutableau"/>
        <w:tblW w:w="10323" w:type="dxa"/>
        <w:tblInd w:w="-34" w:type="dxa"/>
        <w:tblLayout w:type="fixed"/>
        <w:tblLook w:val="04A0" w:firstRow="1" w:lastRow="0" w:firstColumn="1" w:lastColumn="0" w:noHBand="0" w:noVBand="1"/>
      </w:tblPr>
      <w:tblGrid>
        <w:gridCol w:w="6071"/>
        <w:gridCol w:w="709"/>
        <w:gridCol w:w="708"/>
        <w:gridCol w:w="709"/>
        <w:gridCol w:w="709"/>
        <w:gridCol w:w="709"/>
        <w:gridCol w:w="708"/>
      </w:tblGrid>
      <w:tr w:rsidR="006B1CA8" w:rsidRPr="002F0916" w:rsidTr="006B1CA8">
        <w:tc>
          <w:tcPr>
            <w:tcW w:w="6071" w:type="dxa"/>
          </w:tcPr>
          <w:p w:rsidR="006B1CA8" w:rsidRPr="007D1787" w:rsidRDefault="006B1CA8" w:rsidP="006B1CA8">
            <w:pPr>
              <w:rPr>
                <w:rFonts w:ascii="Arial" w:hAnsi="Arial" w:cs="Arial"/>
                <w:sz w:val="24"/>
                <w:szCs w:val="24"/>
              </w:rPr>
            </w:pPr>
            <w:r w:rsidRPr="007D1787">
              <w:rPr>
                <w:rFonts w:ascii="Arial" w:hAnsi="Arial" w:cs="Arial"/>
                <w:sz w:val="24"/>
                <w:szCs w:val="24"/>
              </w:rPr>
              <w:t>Actions</w:t>
            </w:r>
            <w:r w:rsidR="00857D88">
              <w:rPr>
                <w:rFonts w:ascii="Arial" w:hAnsi="Arial" w:cs="Arial"/>
                <w:sz w:val="24"/>
                <w:szCs w:val="24"/>
              </w:rPr>
              <w:t>, projets</w:t>
            </w:r>
          </w:p>
        </w:tc>
        <w:tc>
          <w:tcPr>
            <w:tcW w:w="709" w:type="dxa"/>
          </w:tcPr>
          <w:p w:rsidR="006B1CA8" w:rsidRPr="002F0916" w:rsidRDefault="006B1CA8" w:rsidP="006B1CA8">
            <w:pPr>
              <w:rPr>
                <w:rFonts w:ascii="Arial" w:hAnsi="Arial" w:cs="Arial"/>
              </w:rPr>
            </w:pPr>
            <w:r w:rsidRPr="002F0916">
              <w:rPr>
                <w:rFonts w:ascii="Arial" w:hAnsi="Arial" w:cs="Arial"/>
              </w:rPr>
              <w:t>2021</w:t>
            </w:r>
          </w:p>
        </w:tc>
        <w:tc>
          <w:tcPr>
            <w:tcW w:w="708" w:type="dxa"/>
          </w:tcPr>
          <w:p w:rsidR="006B1CA8" w:rsidRPr="002F0916" w:rsidRDefault="006B1CA8" w:rsidP="006B1CA8">
            <w:pPr>
              <w:rPr>
                <w:rFonts w:ascii="Arial" w:hAnsi="Arial" w:cs="Arial"/>
              </w:rPr>
            </w:pPr>
            <w:r w:rsidRPr="002F0916">
              <w:rPr>
                <w:rFonts w:ascii="Arial" w:hAnsi="Arial" w:cs="Arial"/>
              </w:rPr>
              <w:t>2022</w:t>
            </w:r>
          </w:p>
        </w:tc>
        <w:tc>
          <w:tcPr>
            <w:tcW w:w="709" w:type="dxa"/>
          </w:tcPr>
          <w:p w:rsidR="006B1CA8" w:rsidRPr="002F0916" w:rsidRDefault="006B1CA8" w:rsidP="006B1CA8">
            <w:pPr>
              <w:rPr>
                <w:rFonts w:ascii="Arial" w:hAnsi="Arial" w:cs="Arial"/>
              </w:rPr>
            </w:pPr>
            <w:r w:rsidRPr="002F0916">
              <w:rPr>
                <w:rFonts w:ascii="Arial" w:hAnsi="Arial" w:cs="Arial"/>
              </w:rPr>
              <w:t>2023</w:t>
            </w:r>
          </w:p>
        </w:tc>
        <w:tc>
          <w:tcPr>
            <w:tcW w:w="709" w:type="dxa"/>
          </w:tcPr>
          <w:p w:rsidR="006B1CA8" w:rsidRPr="002F0916" w:rsidRDefault="006B1CA8" w:rsidP="006B1CA8">
            <w:pPr>
              <w:rPr>
                <w:rFonts w:ascii="Arial" w:hAnsi="Arial" w:cs="Arial"/>
              </w:rPr>
            </w:pPr>
            <w:r w:rsidRPr="002F0916">
              <w:rPr>
                <w:rFonts w:ascii="Arial" w:hAnsi="Arial" w:cs="Arial"/>
              </w:rPr>
              <w:t>2024</w:t>
            </w:r>
          </w:p>
        </w:tc>
        <w:tc>
          <w:tcPr>
            <w:tcW w:w="709" w:type="dxa"/>
          </w:tcPr>
          <w:p w:rsidR="006B1CA8" w:rsidRPr="002F0916" w:rsidRDefault="006B1CA8" w:rsidP="006B1CA8">
            <w:pPr>
              <w:rPr>
                <w:rFonts w:ascii="Arial" w:hAnsi="Arial" w:cs="Arial"/>
              </w:rPr>
            </w:pPr>
            <w:r w:rsidRPr="002F0916">
              <w:rPr>
                <w:rFonts w:ascii="Arial" w:hAnsi="Arial" w:cs="Arial"/>
              </w:rPr>
              <w:t>2025</w:t>
            </w:r>
          </w:p>
        </w:tc>
        <w:tc>
          <w:tcPr>
            <w:tcW w:w="708" w:type="dxa"/>
          </w:tcPr>
          <w:p w:rsidR="006B1CA8" w:rsidRPr="002F0916" w:rsidRDefault="006B1CA8" w:rsidP="006B1CA8">
            <w:pPr>
              <w:rPr>
                <w:rFonts w:ascii="Arial" w:hAnsi="Arial" w:cs="Arial"/>
              </w:rPr>
            </w:pPr>
            <w:r w:rsidRPr="002F0916">
              <w:rPr>
                <w:rFonts w:ascii="Arial" w:hAnsi="Arial" w:cs="Arial"/>
              </w:rPr>
              <w:t>2026</w:t>
            </w:r>
          </w:p>
        </w:tc>
      </w:tr>
      <w:tr w:rsidR="006B1CA8" w:rsidTr="006B1CA8">
        <w:tc>
          <w:tcPr>
            <w:tcW w:w="6071" w:type="dxa"/>
          </w:tcPr>
          <w:p w:rsidR="006B1CA8" w:rsidRPr="0062039E" w:rsidRDefault="0062039E" w:rsidP="006B1CA8">
            <w:pPr>
              <w:rPr>
                <w:rFonts w:ascii="Arial" w:hAnsi="Arial" w:cs="Arial"/>
                <w:sz w:val="24"/>
                <w:szCs w:val="24"/>
              </w:rPr>
            </w:pPr>
            <w:r w:rsidRPr="0062039E">
              <w:rPr>
                <w:rFonts w:ascii="Arial" w:hAnsi="Arial" w:cs="Arial"/>
                <w:sz w:val="24"/>
                <w:szCs w:val="24"/>
              </w:rPr>
              <w:t>Adopter ou mettre à jour le RIFSEEP</w:t>
            </w:r>
          </w:p>
        </w:tc>
        <w:tc>
          <w:tcPr>
            <w:tcW w:w="709" w:type="dxa"/>
          </w:tcPr>
          <w:p w:rsidR="006B1CA8" w:rsidRDefault="006B1CA8" w:rsidP="006B1CA8">
            <w:pPr>
              <w:rPr>
                <w:rFonts w:ascii="Arial" w:hAnsi="Arial" w:cs="Arial"/>
                <w:b/>
                <w:color w:val="C45911" w:themeColor="accent2" w:themeShade="BF"/>
                <w:sz w:val="24"/>
                <w:szCs w:val="24"/>
              </w:rPr>
            </w:pPr>
          </w:p>
        </w:tc>
        <w:tc>
          <w:tcPr>
            <w:tcW w:w="708" w:type="dxa"/>
          </w:tcPr>
          <w:p w:rsidR="006B1CA8" w:rsidRDefault="006B1CA8" w:rsidP="006B1CA8">
            <w:pPr>
              <w:rPr>
                <w:rFonts w:ascii="Arial" w:hAnsi="Arial" w:cs="Arial"/>
                <w:b/>
                <w:color w:val="C45911" w:themeColor="accent2" w:themeShade="BF"/>
                <w:sz w:val="24"/>
                <w:szCs w:val="24"/>
              </w:rPr>
            </w:pPr>
          </w:p>
        </w:tc>
        <w:tc>
          <w:tcPr>
            <w:tcW w:w="709" w:type="dxa"/>
          </w:tcPr>
          <w:p w:rsidR="006B1CA8" w:rsidRDefault="006B1CA8" w:rsidP="006B1CA8">
            <w:pPr>
              <w:rPr>
                <w:rFonts w:ascii="Arial" w:hAnsi="Arial" w:cs="Arial"/>
                <w:b/>
                <w:color w:val="C45911" w:themeColor="accent2" w:themeShade="BF"/>
                <w:sz w:val="24"/>
                <w:szCs w:val="24"/>
              </w:rPr>
            </w:pPr>
          </w:p>
        </w:tc>
        <w:tc>
          <w:tcPr>
            <w:tcW w:w="709" w:type="dxa"/>
          </w:tcPr>
          <w:p w:rsidR="006B1CA8" w:rsidRDefault="006B1CA8" w:rsidP="006B1CA8">
            <w:pPr>
              <w:rPr>
                <w:rFonts w:ascii="Arial" w:hAnsi="Arial" w:cs="Arial"/>
                <w:b/>
                <w:color w:val="C45911" w:themeColor="accent2" w:themeShade="BF"/>
                <w:sz w:val="24"/>
                <w:szCs w:val="24"/>
              </w:rPr>
            </w:pPr>
          </w:p>
        </w:tc>
        <w:tc>
          <w:tcPr>
            <w:tcW w:w="709" w:type="dxa"/>
          </w:tcPr>
          <w:p w:rsidR="006B1CA8" w:rsidRDefault="006B1CA8" w:rsidP="006B1CA8">
            <w:pPr>
              <w:rPr>
                <w:rFonts w:ascii="Arial" w:hAnsi="Arial" w:cs="Arial"/>
                <w:b/>
                <w:color w:val="C45911" w:themeColor="accent2" w:themeShade="BF"/>
                <w:sz w:val="24"/>
                <w:szCs w:val="24"/>
              </w:rPr>
            </w:pPr>
          </w:p>
        </w:tc>
        <w:tc>
          <w:tcPr>
            <w:tcW w:w="708" w:type="dxa"/>
          </w:tcPr>
          <w:p w:rsidR="006B1CA8" w:rsidRDefault="006B1CA8" w:rsidP="006B1CA8">
            <w:pPr>
              <w:rPr>
                <w:rFonts w:ascii="Arial" w:hAnsi="Arial" w:cs="Arial"/>
                <w:b/>
                <w:color w:val="C45911" w:themeColor="accent2" w:themeShade="BF"/>
                <w:sz w:val="24"/>
                <w:szCs w:val="24"/>
              </w:rPr>
            </w:pPr>
          </w:p>
        </w:tc>
      </w:tr>
      <w:tr w:rsidR="006B1CA8" w:rsidTr="006B1CA8">
        <w:tc>
          <w:tcPr>
            <w:tcW w:w="6071" w:type="dxa"/>
          </w:tcPr>
          <w:p w:rsidR="006B1CA8" w:rsidRPr="0062039E" w:rsidRDefault="0062039E" w:rsidP="006B1CA8">
            <w:pPr>
              <w:rPr>
                <w:rFonts w:ascii="Arial" w:hAnsi="Arial" w:cs="Arial"/>
                <w:sz w:val="24"/>
                <w:szCs w:val="24"/>
              </w:rPr>
            </w:pPr>
            <w:r w:rsidRPr="0062039E">
              <w:rPr>
                <w:rFonts w:ascii="Arial" w:hAnsi="Arial" w:cs="Arial"/>
                <w:sz w:val="24"/>
                <w:szCs w:val="24"/>
              </w:rPr>
              <w:t>Adopter ou mettre à jour une délibération sur les IHTS</w:t>
            </w:r>
          </w:p>
        </w:tc>
        <w:tc>
          <w:tcPr>
            <w:tcW w:w="709" w:type="dxa"/>
          </w:tcPr>
          <w:p w:rsidR="006B1CA8" w:rsidRDefault="006B1CA8" w:rsidP="006B1CA8">
            <w:pPr>
              <w:rPr>
                <w:rFonts w:ascii="Arial" w:hAnsi="Arial" w:cs="Arial"/>
                <w:b/>
                <w:color w:val="C45911" w:themeColor="accent2" w:themeShade="BF"/>
                <w:sz w:val="24"/>
                <w:szCs w:val="24"/>
              </w:rPr>
            </w:pPr>
          </w:p>
        </w:tc>
        <w:tc>
          <w:tcPr>
            <w:tcW w:w="708" w:type="dxa"/>
          </w:tcPr>
          <w:p w:rsidR="006B1CA8" w:rsidRDefault="006B1CA8" w:rsidP="006B1CA8">
            <w:pPr>
              <w:rPr>
                <w:rFonts w:ascii="Arial" w:hAnsi="Arial" w:cs="Arial"/>
                <w:b/>
                <w:color w:val="C45911" w:themeColor="accent2" w:themeShade="BF"/>
                <w:sz w:val="24"/>
                <w:szCs w:val="24"/>
              </w:rPr>
            </w:pPr>
          </w:p>
        </w:tc>
        <w:tc>
          <w:tcPr>
            <w:tcW w:w="709" w:type="dxa"/>
          </w:tcPr>
          <w:p w:rsidR="006B1CA8" w:rsidRDefault="006B1CA8" w:rsidP="006B1CA8">
            <w:pPr>
              <w:rPr>
                <w:rFonts w:ascii="Arial" w:hAnsi="Arial" w:cs="Arial"/>
                <w:b/>
                <w:color w:val="C45911" w:themeColor="accent2" w:themeShade="BF"/>
                <w:sz w:val="24"/>
                <w:szCs w:val="24"/>
              </w:rPr>
            </w:pPr>
          </w:p>
        </w:tc>
        <w:tc>
          <w:tcPr>
            <w:tcW w:w="709" w:type="dxa"/>
          </w:tcPr>
          <w:p w:rsidR="006B1CA8" w:rsidRDefault="006B1CA8" w:rsidP="006B1CA8">
            <w:pPr>
              <w:rPr>
                <w:rFonts w:ascii="Arial" w:hAnsi="Arial" w:cs="Arial"/>
                <w:b/>
                <w:color w:val="C45911" w:themeColor="accent2" w:themeShade="BF"/>
                <w:sz w:val="24"/>
                <w:szCs w:val="24"/>
              </w:rPr>
            </w:pPr>
          </w:p>
        </w:tc>
        <w:tc>
          <w:tcPr>
            <w:tcW w:w="709" w:type="dxa"/>
          </w:tcPr>
          <w:p w:rsidR="006B1CA8" w:rsidRDefault="006B1CA8" w:rsidP="006B1CA8">
            <w:pPr>
              <w:rPr>
                <w:rFonts w:ascii="Arial" w:hAnsi="Arial" w:cs="Arial"/>
                <w:b/>
                <w:color w:val="C45911" w:themeColor="accent2" w:themeShade="BF"/>
                <w:sz w:val="24"/>
                <w:szCs w:val="24"/>
              </w:rPr>
            </w:pPr>
          </w:p>
        </w:tc>
        <w:tc>
          <w:tcPr>
            <w:tcW w:w="708" w:type="dxa"/>
          </w:tcPr>
          <w:p w:rsidR="006B1CA8" w:rsidRDefault="006B1CA8" w:rsidP="006B1CA8">
            <w:pPr>
              <w:rPr>
                <w:rFonts w:ascii="Arial" w:hAnsi="Arial" w:cs="Arial"/>
                <w:b/>
                <w:color w:val="C45911" w:themeColor="accent2" w:themeShade="BF"/>
                <w:sz w:val="24"/>
                <w:szCs w:val="24"/>
              </w:rPr>
            </w:pPr>
          </w:p>
        </w:tc>
      </w:tr>
      <w:tr w:rsidR="0062039E" w:rsidTr="00FB3D1A">
        <w:tc>
          <w:tcPr>
            <w:tcW w:w="6071" w:type="dxa"/>
          </w:tcPr>
          <w:p w:rsidR="0062039E" w:rsidRPr="0062039E" w:rsidRDefault="0062039E" w:rsidP="0062039E">
            <w:pPr>
              <w:jc w:val="both"/>
              <w:rPr>
                <w:rFonts w:ascii="Arial" w:hAnsi="Arial" w:cs="Arial"/>
                <w:sz w:val="24"/>
                <w:szCs w:val="24"/>
              </w:rPr>
            </w:pPr>
            <w:r w:rsidRPr="0062039E">
              <w:rPr>
                <w:rFonts w:ascii="Arial" w:hAnsi="Arial" w:cs="Arial"/>
                <w:sz w:val="24"/>
                <w:szCs w:val="24"/>
              </w:rPr>
              <w:t>Adopter des délibérations sur des primes spécifiques à certains métiers pour reconnaître et valoriser l’engagement des agents</w:t>
            </w:r>
          </w:p>
        </w:tc>
        <w:tc>
          <w:tcPr>
            <w:tcW w:w="709" w:type="dxa"/>
          </w:tcPr>
          <w:p w:rsidR="0062039E" w:rsidRDefault="0062039E" w:rsidP="00FB3D1A">
            <w:pPr>
              <w:rPr>
                <w:rFonts w:ascii="Arial" w:hAnsi="Arial" w:cs="Arial"/>
                <w:b/>
                <w:color w:val="C45911" w:themeColor="accent2" w:themeShade="BF"/>
                <w:sz w:val="24"/>
                <w:szCs w:val="24"/>
              </w:rPr>
            </w:pPr>
          </w:p>
        </w:tc>
        <w:tc>
          <w:tcPr>
            <w:tcW w:w="708" w:type="dxa"/>
          </w:tcPr>
          <w:p w:rsidR="0062039E" w:rsidRDefault="0062039E" w:rsidP="00FB3D1A">
            <w:pPr>
              <w:rPr>
                <w:rFonts w:ascii="Arial" w:hAnsi="Arial" w:cs="Arial"/>
                <w:b/>
                <w:color w:val="C45911" w:themeColor="accent2" w:themeShade="BF"/>
                <w:sz w:val="24"/>
                <w:szCs w:val="24"/>
              </w:rPr>
            </w:pPr>
          </w:p>
        </w:tc>
        <w:tc>
          <w:tcPr>
            <w:tcW w:w="709" w:type="dxa"/>
          </w:tcPr>
          <w:p w:rsidR="0062039E" w:rsidRDefault="0062039E" w:rsidP="00FB3D1A">
            <w:pPr>
              <w:rPr>
                <w:rFonts w:ascii="Arial" w:hAnsi="Arial" w:cs="Arial"/>
                <w:b/>
                <w:color w:val="C45911" w:themeColor="accent2" w:themeShade="BF"/>
                <w:sz w:val="24"/>
                <w:szCs w:val="24"/>
              </w:rPr>
            </w:pPr>
          </w:p>
        </w:tc>
        <w:tc>
          <w:tcPr>
            <w:tcW w:w="709" w:type="dxa"/>
          </w:tcPr>
          <w:p w:rsidR="0062039E" w:rsidRDefault="0062039E" w:rsidP="00FB3D1A">
            <w:pPr>
              <w:rPr>
                <w:rFonts w:ascii="Arial" w:hAnsi="Arial" w:cs="Arial"/>
                <w:b/>
                <w:color w:val="C45911" w:themeColor="accent2" w:themeShade="BF"/>
                <w:sz w:val="24"/>
                <w:szCs w:val="24"/>
              </w:rPr>
            </w:pPr>
          </w:p>
        </w:tc>
        <w:tc>
          <w:tcPr>
            <w:tcW w:w="709" w:type="dxa"/>
          </w:tcPr>
          <w:p w:rsidR="0062039E" w:rsidRDefault="0062039E" w:rsidP="00FB3D1A">
            <w:pPr>
              <w:rPr>
                <w:rFonts w:ascii="Arial" w:hAnsi="Arial" w:cs="Arial"/>
                <w:b/>
                <w:color w:val="C45911" w:themeColor="accent2" w:themeShade="BF"/>
                <w:sz w:val="24"/>
                <w:szCs w:val="24"/>
              </w:rPr>
            </w:pPr>
          </w:p>
        </w:tc>
        <w:tc>
          <w:tcPr>
            <w:tcW w:w="708" w:type="dxa"/>
          </w:tcPr>
          <w:p w:rsidR="0062039E" w:rsidRDefault="0062039E" w:rsidP="00FB3D1A">
            <w:pPr>
              <w:rPr>
                <w:rFonts w:ascii="Arial" w:hAnsi="Arial" w:cs="Arial"/>
                <w:b/>
                <w:color w:val="C45911" w:themeColor="accent2" w:themeShade="BF"/>
                <w:sz w:val="24"/>
                <w:szCs w:val="24"/>
              </w:rPr>
            </w:pPr>
          </w:p>
        </w:tc>
      </w:tr>
      <w:tr w:rsidR="0062039E" w:rsidTr="00FB3D1A">
        <w:tc>
          <w:tcPr>
            <w:tcW w:w="6071" w:type="dxa"/>
          </w:tcPr>
          <w:p w:rsidR="0062039E" w:rsidRPr="0062039E" w:rsidRDefault="0062039E" w:rsidP="00FB3D1A">
            <w:pPr>
              <w:rPr>
                <w:rFonts w:ascii="Arial" w:hAnsi="Arial" w:cs="Arial"/>
                <w:sz w:val="24"/>
                <w:szCs w:val="24"/>
              </w:rPr>
            </w:pPr>
            <w:r w:rsidRPr="0062039E">
              <w:rPr>
                <w:rFonts w:ascii="Arial" w:hAnsi="Arial" w:cs="Arial"/>
                <w:sz w:val="24"/>
                <w:szCs w:val="24"/>
              </w:rPr>
              <w:t>Autre</w:t>
            </w:r>
          </w:p>
        </w:tc>
        <w:tc>
          <w:tcPr>
            <w:tcW w:w="709" w:type="dxa"/>
          </w:tcPr>
          <w:p w:rsidR="0062039E" w:rsidRDefault="0062039E" w:rsidP="00FB3D1A">
            <w:pPr>
              <w:rPr>
                <w:rFonts w:ascii="Arial" w:hAnsi="Arial" w:cs="Arial"/>
                <w:b/>
                <w:color w:val="C45911" w:themeColor="accent2" w:themeShade="BF"/>
                <w:sz w:val="24"/>
                <w:szCs w:val="24"/>
              </w:rPr>
            </w:pPr>
          </w:p>
        </w:tc>
        <w:tc>
          <w:tcPr>
            <w:tcW w:w="708" w:type="dxa"/>
          </w:tcPr>
          <w:p w:rsidR="0062039E" w:rsidRDefault="0062039E" w:rsidP="00FB3D1A">
            <w:pPr>
              <w:rPr>
                <w:rFonts w:ascii="Arial" w:hAnsi="Arial" w:cs="Arial"/>
                <w:b/>
                <w:color w:val="C45911" w:themeColor="accent2" w:themeShade="BF"/>
                <w:sz w:val="24"/>
                <w:szCs w:val="24"/>
              </w:rPr>
            </w:pPr>
          </w:p>
        </w:tc>
        <w:tc>
          <w:tcPr>
            <w:tcW w:w="709" w:type="dxa"/>
          </w:tcPr>
          <w:p w:rsidR="0062039E" w:rsidRDefault="0062039E" w:rsidP="00FB3D1A">
            <w:pPr>
              <w:rPr>
                <w:rFonts w:ascii="Arial" w:hAnsi="Arial" w:cs="Arial"/>
                <w:b/>
                <w:color w:val="C45911" w:themeColor="accent2" w:themeShade="BF"/>
                <w:sz w:val="24"/>
                <w:szCs w:val="24"/>
              </w:rPr>
            </w:pPr>
          </w:p>
        </w:tc>
        <w:tc>
          <w:tcPr>
            <w:tcW w:w="709" w:type="dxa"/>
          </w:tcPr>
          <w:p w:rsidR="0062039E" w:rsidRDefault="0062039E" w:rsidP="00FB3D1A">
            <w:pPr>
              <w:rPr>
                <w:rFonts w:ascii="Arial" w:hAnsi="Arial" w:cs="Arial"/>
                <w:b/>
                <w:color w:val="C45911" w:themeColor="accent2" w:themeShade="BF"/>
                <w:sz w:val="24"/>
                <w:szCs w:val="24"/>
              </w:rPr>
            </w:pPr>
          </w:p>
        </w:tc>
        <w:tc>
          <w:tcPr>
            <w:tcW w:w="709" w:type="dxa"/>
          </w:tcPr>
          <w:p w:rsidR="0062039E" w:rsidRDefault="0062039E" w:rsidP="00FB3D1A">
            <w:pPr>
              <w:rPr>
                <w:rFonts w:ascii="Arial" w:hAnsi="Arial" w:cs="Arial"/>
                <w:b/>
                <w:color w:val="C45911" w:themeColor="accent2" w:themeShade="BF"/>
                <w:sz w:val="24"/>
                <w:szCs w:val="24"/>
              </w:rPr>
            </w:pPr>
          </w:p>
        </w:tc>
        <w:tc>
          <w:tcPr>
            <w:tcW w:w="708" w:type="dxa"/>
          </w:tcPr>
          <w:p w:rsidR="0062039E" w:rsidRDefault="0062039E" w:rsidP="00FB3D1A">
            <w:pPr>
              <w:rPr>
                <w:rFonts w:ascii="Arial" w:hAnsi="Arial" w:cs="Arial"/>
                <w:b/>
                <w:color w:val="C45911" w:themeColor="accent2" w:themeShade="BF"/>
                <w:sz w:val="24"/>
                <w:szCs w:val="24"/>
              </w:rPr>
            </w:pPr>
          </w:p>
        </w:tc>
      </w:tr>
    </w:tbl>
    <w:p w:rsidR="003A1BBC" w:rsidRDefault="003A1BBC" w:rsidP="00B1580E">
      <w:pPr>
        <w:rPr>
          <w:rFonts w:ascii="Arial" w:hAnsi="Arial" w:cs="Arial"/>
          <w:b/>
          <w:color w:val="C45911" w:themeColor="accent2" w:themeShade="BF"/>
          <w:sz w:val="24"/>
          <w:szCs w:val="24"/>
        </w:rPr>
      </w:pPr>
    </w:p>
    <w:p w:rsidR="00081AB8" w:rsidRPr="00081AB8" w:rsidRDefault="00081AB8" w:rsidP="00081AB8">
      <w:pPr>
        <w:pStyle w:val="Paragraphedeliste"/>
        <w:ind w:left="1418"/>
        <w:rPr>
          <w:rFonts w:ascii="Arial" w:hAnsi="Arial" w:cs="Arial"/>
          <w:b/>
          <w:color w:val="FF0000"/>
          <w:sz w:val="24"/>
          <w:szCs w:val="24"/>
        </w:rPr>
      </w:pPr>
    </w:p>
    <w:p w:rsidR="003A1BBC" w:rsidRPr="00B779B2" w:rsidRDefault="005530E8" w:rsidP="00B779B2">
      <w:pPr>
        <w:pStyle w:val="Paragraphedeliste"/>
        <w:numPr>
          <w:ilvl w:val="0"/>
          <w:numId w:val="18"/>
        </w:numPr>
        <w:ind w:left="1418" w:hanging="284"/>
        <w:rPr>
          <w:rFonts w:ascii="Arial" w:hAnsi="Arial" w:cs="Arial"/>
          <w:b/>
          <w:color w:val="FF0000"/>
          <w:sz w:val="24"/>
          <w:szCs w:val="24"/>
        </w:rPr>
      </w:pPr>
      <w:r w:rsidRPr="00B779B2">
        <w:rPr>
          <w:rFonts w:ascii="Arial" w:hAnsi="Arial" w:cs="Arial"/>
          <w:b/>
          <w:color w:val="00B050"/>
          <w:sz w:val="24"/>
          <w:szCs w:val="24"/>
        </w:rPr>
        <w:t>Prévention des risques professionnels (santé et sécurité au travail)</w:t>
      </w:r>
    </w:p>
    <w:p w:rsidR="006664AB" w:rsidRDefault="00087743" w:rsidP="00087743">
      <w:pPr>
        <w:jc w:val="both"/>
        <w:rPr>
          <w:rFonts w:ascii="Arial" w:hAnsi="Arial" w:cs="Arial"/>
          <w:sz w:val="24"/>
          <w:szCs w:val="24"/>
        </w:rPr>
      </w:pPr>
      <w:r w:rsidRPr="00087743">
        <w:rPr>
          <w:rFonts w:ascii="Arial" w:hAnsi="Arial" w:cs="Arial"/>
          <w:sz w:val="24"/>
          <w:szCs w:val="24"/>
        </w:rPr>
        <w:t>Le document unique d’évaluation des risques professionnels (DUERP), e</w:t>
      </w:r>
      <w:r w:rsidR="00930C91">
        <w:rPr>
          <w:rFonts w:ascii="Arial" w:hAnsi="Arial" w:cs="Arial"/>
          <w:sz w:val="24"/>
          <w:szCs w:val="24"/>
        </w:rPr>
        <w:t>s</w:t>
      </w:r>
      <w:r w:rsidRPr="00087743">
        <w:rPr>
          <w:rFonts w:ascii="Arial" w:hAnsi="Arial" w:cs="Arial"/>
          <w:sz w:val="24"/>
          <w:szCs w:val="24"/>
        </w:rPr>
        <w:t>t mis à jour annuellement. Il répertorie l’ensemble des risque</w:t>
      </w:r>
      <w:r w:rsidR="008C6DDD">
        <w:rPr>
          <w:rFonts w:ascii="Arial" w:hAnsi="Arial" w:cs="Arial"/>
          <w:sz w:val="24"/>
          <w:szCs w:val="24"/>
        </w:rPr>
        <w:t>s</w:t>
      </w:r>
      <w:r w:rsidRPr="00087743">
        <w:rPr>
          <w:rFonts w:ascii="Arial" w:hAnsi="Arial" w:cs="Arial"/>
          <w:sz w:val="24"/>
          <w:szCs w:val="24"/>
        </w:rPr>
        <w:t xml:space="preserve"> professionnels (dont les risques Psycho-Sociaux) auxquels sont exposés les agents, afin d’organiser la prévention au sein du </w:t>
      </w:r>
      <w:r w:rsidR="00B779B2">
        <w:rPr>
          <w:rFonts w:ascii="Arial" w:hAnsi="Arial" w:cs="Arial"/>
          <w:sz w:val="24"/>
          <w:szCs w:val="24"/>
        </w:rPr>
        <w:t xml:space="preserve">programme annuel de </w:t>
      </w:r>
      <w:r w:rsidRPr="00087743">
        <w:rPr>
          <w:rFonts w:ascii="Arial" w:hAnsi="Arial" w:cs="Arial"/>
          <w:sz w:val="24"/>
          <w:szCs w:val="24"/>
        </w:rPr>
        <w:t>prévention. C’est un document obligatoir</w:t>
      </w:r>
      <w:r w:rsidR="00930C91">
        <w:rPr>
          <w:rFonts w:ascii="Arial" w:hAnsi="Arial" w:cs="Arial"/>
          <w:sz w:val="24"/>
          <w:szCs w:val="24"/>
        </w:rPr>
        <w:t>e</w:t>
      </w:r>
      <w:r w:rsidRPr="00087743">
        <w:rPr>
          <w:rFonts w:ascii="Arial" w:hAnsi="Arial" w:cs="Arial"/>
          <w:sz w:val="24"/>
          <w:szCs w:val="24"/>
        </w:rPr>
        <w:t xml:space="preserve"> (article R4121-1 du Code du Travail).</w:t>
      </w:r>
    </w:p>
    <w:p w:rsidR="00081AB8" w:rsidRPr="00087743" w:rsidRDefault="00081AB8" w:rsidP="00087743">
      <w:pPr>
        <w:jc w:val="both"/>
        <w:rPr>
          <w:rFonts w:ascii="Arial" w:hAnsi="Arial" w:cs="Arial"/>
          <w:sz w:val="24"/>
          <w:szCs w:val="24"/>
        </w:rPr>
      </w:pPr>
    </w:p>
    <w:p w:rsidR="003A1BBC" w:rsidRPr="00930C91" w:rsidRDefault="00930C91" w:rsidP="00B1580E">
      <w:pPr>
        <w:rPr>
          <w:rFonts w:ascii="Arial" w:hAnsi="Arial" w:cs="Arial"/>
          <w:sz w:val="24"/>
          <w:szCs w:val="24"/>
        </w:rPr>
      </w:pPr>
      <w:r w:rsidRPr="00930C91">
        <w:rPr>
          <w:rFonts w:ascii="Arial" w:hAnsi="Arial" w:cs="Arial"/>
          <w:sz w:val="24"/>
          <w:szCs w:val="24"/>
        </w:rPr>
        <w:t>Avez-vous mis en place un DUERP ?</w:t>
      </w:r>
    </w:p>
    <w:p w:rsidR="00930C91" w:rsidRDefault="00930C91" w:rsidP="00075CD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si oui, précisez la date de la dernière mise à jour :                 </w:t>
      </w:r>
    </w:p>
    <w:p w:rsidR="003A1BBC" w:rsidRPr="00930C91" w:rsidRDefault="00930C91" w:rsidP="00075CDC">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081AB8" w:rsidRDefault="00081AB8" w:rsidP="00930C91">
      <w:pPr>
        <w:rPr>
          <w:rFonts w:ascii="Arial" w:hAnsi="Arial" w:cs="Arial"/>
          <w:sz w:val="24"/>
          <w:szCs w:val="24"/>
        </w:rPr>
      </w:pPr>
    </w:p>
    <w:p w:rsidR="00930C91" w:rsidRPr="00930C91" w:rsidRDefault="00930C91" w:rsidP="00930C91">
      <w:pPr>
        <w:rPr>
          <w:rFonts w:ascii="Arial" w:hAnsi="Arial" w:cs="Arial"/>
          <w:sz w:val="24"/>
          <w:szCs w:val="24"/>
        </w:rPr>
      </w:pPr>
      <w:r>
        <w:rPr>
          <w:rFonts w:ascii="Arial" w:hAnsi="Arial" w:cs="Arial"/>
          <w:sz w:val="24"/>
          <w:szCs w:val="24"/>
        </w:rPr>
        <w:t xml:space="preserve">Avez-vous engagé une démarche d’évaluation et de prévention des RPS (Risques Psycho-Sociaux) ? </w:t>
      </w:r>
    </w:p>
    <w:p w:rsidR="00930C91" w:rsidRDefault="00930C91" w:rsidP="00075CD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w:t>
      </w:r>
    </w:p>
    <w:p w:rsidR="00AE466A" w:rsidRPr="00543774" w:rsidRDefault="00930C91" w:rsidP="00AE466A">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081AB8" w:rsidRDefault="00081AB8" w:rsidP="00930C91">
      <w:pPr>
        <w:rPr>
          <w:rFonts w:ascii="Arial" w:hAnsi="Arial" w:cs="Arial"/>
          <w:sz w:val="24"/>
          <w:szCs w:val="24"/>
        </w:rPr>
      </w:pPr>
    </w:p>
    <w:p w:rsidR="00930C91" w:rsidRPr="00930C91" w:rsidRDefault="00404C06" w:rsidP="00930C91">
      <w:pPr>
        <w:rPr>
          <w:rFonts w:ascii="Arial" w:hAnsi="Arial" w:cs="Arial"/>
          <w:sz w:val="24"/>
          <w:szCs w:val="24"/>
        </w:rPr>
      </w:pPr>
      <w:r>
        <w:rPr>
          <w:rFonts w:ascii="Arial" w:hAnsi="Arial" w:cs="Arial"/>
          <w:sz w:val="24"/>
          <w:szCs w:val="24"/>
        </w:rPr>
        <w:t>D</w:t>
      </w:r>
      <w:r w:rsidR="00930C91">
        <w:rPr>
          <w:rFonts w:ascii="Arial" w:hAnsi="Arial" w:cs="Arial"/>
          <w:sz w:val="24"/>
          <w:szCs w:val="24"/>
        </w:rPr>
        <w:t>isposez-vous d’un assistant de prévention ? d’un conseiller prévention ?</w:t>
      </w:r>
    </w:p>
    <w:p w:rsidR="00930C91" w:rsidRDefault="00930C91" w:rsidP="00075CD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w:t>
      </w:r>
    </w:p>
    <w:p w:rsidR="003A1BBC" w:rsidRPr="00404C06" w:rsidRDefault="00930C91" w:rsidP="00075CDC">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081AB8" w:rsidRDefault="00081AB8" w:rsidP="00404C06">
      <w:pPr>
        <w:rPr>
          <w:rFonts w:ascii="Arial" w:hAnsi="Arial" w:cs="Arial"/>
          <w:sz w:val="24"/>
          <w:szCs w:val="24"/>
        </w:rPr>
      </w:pPr>
    </w:p>
    <w:p w:rsidR="00404C06" w:rsidRPr="00930C91" w:rsidRDefault="00404C06" w:rsidP="00404C06">
      <w:pPr>
        <w:rPr>
          <w:rFonts w:ascii="Arial" w:hAnsi="Arial" w:cs="Arial"/>
          <w:sz w:val="24"/>
          <w:szCs w:val="24"/>
        </w:rPr>
      </w:pPr>
      <w:r>
        <w:rPr>
          <w:rFonts w:ascii="Arial" w:hAnsi="Arial" w:cs="Arial"/>
          <w:sz w:val="24"/>
          <w:szCs w:val="24"/>
        </w:rPr>
        <w:t>Disposez-vous d’un registre de santé et sécurité au travail ?</w:t>
      </w:r>
    </w:p>
    <w:p w:rsidR="00404C06" w:rsidRDefault="00404C06" w:rsidP="00075CD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w:t>
      </w:r>
    </w:p>
    <w:p w:rsidR="003A1BBC" w:rsidRPr="00404C06" w:rsidRDefault="00404C06" w:rsidP="00075CDC">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081AB8" w:rsidRDefault="00081AB8" w:rsidP="00404C06">
      <w:pPr>
        <w:rPr>
          <w:rFonts w:ascii="Arial" w:hAnsi="Arial" w:cs="Arial"/>
          <w:sz w:val="24"/>
          <w:szCs w:val="24"/>
        </w:rPr>
      </w:pPr>
    </w:p>
    <w:p w:rsidR="00404C06" w:rsidRPr="00930C91" w:rsidRDefault="00404C06" w:rsidP="00404C06">
      <w:pPr>
        <w:rPr>
          <w:rFonts w:ascii="Arial" w:hAnsi="Arial" w:cs="Arial"/>
          <w:sz w:val="24"/>
          <w:szCs w:val="24"/>
        </w:rPr>
      </w:pPr>
      <w:r>
        <w:rPr>
          <w:rFonts w:ascii="Arial" w:hAnsi="Arial" w:cs="Arial"/>
          <w:sz w:val="24"/>
          <w:szCs w:val="24"/>
        </w:rPr>
        <w:t>Disposez-vous d’un registre de signalement des dangers graves et imminents ?</w:t>
      </w:r>
    </w:p>
    <w:p w:rsidR="00404C06" w:rsidRDefault="00404C06" w:rsidP="00075CD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w:t>
      </w:r>
    </w:p>
    <w:p w:rsidR="00404C06" w:rsidRPr="00E47D0C" w:rsidRDefault="00404C06" w:rsidP="00075CDC">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081AB8" w:rsidRDefault="00081AB8" w:rsidP="00404C06">
      <w:pPr>
        <w:rPr>
          <w:rFonts w:ascii="Arial" w:hAnsi="Arial" w:cs="Arial"/>
          <w:sz w:val="24"/>
          <w:szCs w:val="24"/>
        </w:rPr>
      </w:pPr>
    </w:p>
    <w:p w:rsidR="00404C06" w:rsidRPr="00930C91" w:rsidRDefault="00404C06" w:rsidP="00404C06">
      <w:pPr>
        <w:rPr>
          <w:rFonts w:ascii="Arial" w:hAnsi="Arial" w:cs="Arial"/>
          <w:sz w:val="24"/>
          <w:szCs w:val="24"/>
        </w:rPr>
      </w:pPr>
      <w:r>
        <w:rPr>
          <w:rFonts w:ascii="Arial" w:hAnsi="Arial" w:cs="Arial"/>
          <w:sz w:val="24"/>
          <w:szCs w:val="24"/>
        </w:rPr>
        <w:t>Avez-vous conventionné avec le service de médecine professionnelle et préventive du Centre Départemental de Gestion ?</w:t>
      </w:r>
    </w:p>
    <w:p w:rsidR="00404C06" w:rsidRDefault="00404C06" w:rsidP="00075CD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w:t>
      </w:r>
    </w:p>
    <w:p w:rsidR="006664AB" w:rsidRDefault="00404C06" w:rsidP="006664AB">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081AB8" w:rsidRDefault="00081AB8" w:rsidP="00081AB8">
      <w:pPr>
        <w:rPr>
          <w:rFonts w:ascii="Arial" w:hAnsi="Arial" w:cs="Arial"/>
          <w:sz w:val="24"/>
          <w:szCs w:val="24"/>
        </w:rPr>
      </w:pPr>
    </w:p>
    <w:p w:rsidR="008C6DDD" w:rsidRDefault="008C6DDD" w:rsidP="00081AB8">
      <w:pPr>
        <w:rPr>
          <w:rFonts w:ascii="Arial" w:hAnsi="Arial" w:cs="Arial"/>
          <w:sz w:val="24"/>
          <w:szCs w:val="24"/>
        </w:rPr>
      </w:pPr>
    </w:p>
    <w:p w:rsidR="00081AB8" w:rsidRPr="00081AB8" w:rsidRDefault="00081AB8" w:rsidP="00081AB8">
      <w:pPr>
        <w:rPr>
          <w:rFonts w:ascii="Arial" w:hAnsi="Arial" w:cs="Arial"/>
          <w:sz w:val="24"/>
          <w:szCs w:val="24"/>
        </w:rPr>
      </w:pPr>
    </w:p>
    <w:tbl>
      <w:tblPr>
        <w:tblStyle w:val="Grilledutableau"/>
        <w:tblW w:w="10323" w:type="dxa"/>
        <w:tblInd w:w="-34" w:type="dxa"/>
        <w:tblLayout w:type="fixed"/>
        <w:tblLook w:val="04A0" w:firstRow="1" w:lastRow="0" w:firstColumn="1" w:lastColumn="0" w:noHBand="0" w:noVBand="1"/>
      </w:tblPr>
      <w:tblGrid>
        <w:gridCol w:w="6071"/>
        <w:gridCol w:w="709"/>
        <w:gridCol w:w="708"/>
        <w:gridCol w:w="709"/>
        <w:gridCol w:w="709"/>
        <w:gridCol w:w="709"/>
        <w:gridCol w:w="708"/>
      </w:tblGrid>
      <w:tr w:rsidR="009048E2" w:rsidRPr="002F0916" w:rsidTr="00FB3D1A">
        <w:tc>
          <w:tcPr>
            <w:tcW w:w="6071" w:type="dxa"/>
          </w:tcPr>
          <w:p w:rsidR="009048E2" w:rsidRPr="007D1787" w:rsidRDefault="009048E2" w:rsidP="00FB3D1A">
            <w:pPr>
              <w:rPr>
                <w:rFonts w:ascii="Arial" w:hAnsi="Arial" w:cs="Arial"/>
                <w:sz w:val="24"/>
                <w:szCs w:val="24"/>
              </w:rPr>
            </w:pPr>
            <w:r w:rsidRPr="007D1787">
              <w:rPr>
                <w:rFonts w:ascii="Arial" w:hAnsi="Arial" w:cs="Arial"/>
                <w:sz w:val="24"/>
                <w:szCs w:val="24"/>
              </w:rPr>
              <w:t>Actions</w:t>
            </w:r>
            <w:r w:rsidR="00857D88">
              <w:rPr>
                <w:rFonts w:ascii="Arial" w:hAnsi="Arial" w:cs="Arial"/>
                <w:sz w:val="24"/>
                <w:szCs w:val="24"/>
              </w:rPr>
              <w:t>, projets</w:t>
            </w:r>
          </w:p>
        </w:tc>
        <w:tc>
          <w:tcPr>
            <w:tcW w:w="709" w:type="dxa"/>
          </w:tcPr>
          <w:p w:rsidR="009048E2" w:rsidRPr="002F0916" w:rsidRDefault="009048E2" w:rsidP="00FB3D1A">
            <w:pPr>
              <w:rPr>
                <w:rFonts w:ascii="Arial" w:hAnsi="Arial" w:cs="Arial"/>
              </w:rPr>
            </w:pPr>
            <w:r w:rsidRPr="002F0916">
              <w:rPr>
                <w:rFonts w:ascii="Arial" w:hAnsi="Arial" w:cs="Arial"/>
              </w:rPr>
              <w:t>2021</w:t>
            </w:r>
          </w:p>
        </w:tc>
        <w:tc>
          <w:tcPr>
            <w:tcW w:w="708" w:type="dxa"/>
          </w:tcPr>
          <w:p w:rsidR="009048E2" w:rsidRPr="002F0916" w:rsidRDefault="009048E2" w:rsidP="00FB3D1A">
            <w:pPr>
              <w:rPr>
                <w:rFonts w:ascii="Arial" w:hAnsi="Arial" w:cs="Arial"/>
              </w:rPr>
            </w:pPr>
            <w:r w:rsidRPr="002F0916">
              <w:rPr>
                <w:rFonts w:ascii="Arial" w:hAnsi="Arial" w:cs="Arial"/>
              </w:rPr>
              <w:t>2022</w:t>
            </w:r>
          </w:p>
        </w:tc>
        <w:tc>
          <w:tcPr>
            <w:tcW w:w="709" w:type="dxa"/>
          </w:tcPr>
          <w:p w:rsidR="009048E2" w:rsidRPr="002F0916" w:rsidRDefault="009048E2" w:rsidP="00FB3D1A">
            <w:pPr>
              <w:rPr>
                <w:rFonts w:ascii="Arial" w:hAnsi="Arial" w:cs="Arial"/>
              </w:rPr>
            </w:pPr>
            <w:r w:rsidRPr="002F0916">
              <w:rPr>
                <w:rFonts w:ascii="Arial" w:hAnsi="Arial" w:cs="Arial"/>
              </w:rPr>
              <w:t>2023</w:t>
            </w:r>
          </w:p>
        </w:tc>
        <w:tc>
          <w:tcPr>
            <w:tcW w:w="709" w:type="dxa"/>
          </w:tcPr>
          <w:p w:rsidR="009048E2" w:rsidRPr="002F0916" w:rsidRDefault="009048E2" w:rsidP="00FB3D1A">
            <w:pPr>
              <w:rPr>
                <w:rFonts w:ascii="Arial" w:hAnsi="Arial" w:cs="Arial"/>
              </w:rPr>
            </w:pPr>
            <w:r w:rsidRPr="002F0916">
              <w:rPr>
                <w:rFonts w:ascii="Arial" w:hAnsi="Arial" w:cs="Arial"/>
              </w:rPr>
              <w:t>2024</w:t>
            </w:r>
          </w:p>
        </w:tc>
        <w:tc>
          <w:tcPr>
            <w:tcW w:w="709" w:type="dxa"/>
          </w:tcPr>
          <w:p w:rsidR="009048E2" w:rsidRPr="002F0916" w:rsidRDefault="009048E2" w:rsidP="00FB3D1A">
            <w:pPr>
              <w:rPr>
                <w:rFonts w:ascii="Arial" w:hAnsi="Arial" w:cs="Arial"/>
              </w:rPr>
            </w:pPr>
            <w:r w:rsidRPr="002F0916">
              <w:rPr>
                <w:rFonts w:ascii="Arial" w:hAnsi="Arial" w:cs="Arial"/>
              </w:rPr>
              <w:t>2025</w:t>
            </w:r>
          </w:p>
        </w:tc>
        <w:tc>
          <w:tcPr>
            <w:tcW w:w="708" w:type="dxa"/>
          </w:tcPr>
          <w:p w:rsidR="009048E2" w:rsidRPr="002F0916" w:rsidRDefault="009048E2" w:rsidP="00FB3D1A">
            <w:pPr>
              <w:rPr>
                <w:rFonts w:ascii="Arial" w:hAnsi="Arial" w:cs="Arial"/>
              </w:rPr>
            </w:pPr>
            <w:r w:rsidRPr="002F0916">
              <w:rPr>
                <w:rFonts w:ascii="Arial" w:hAnsi="Arial" w:cs="Arial"/>
              </w:rPr>
              <w:t>2026</w:t>
            </w:r>
          </w:p>
        </w:tc>
      </w:tr>
      <w:tr w:rsidR="009048E2" w:rsidTr="00FB3D1A">
        <w:tc>
          <w:tcPr>
            <w:tcW w:w="6071" w:type="dxa"/>
          </w:tcPr>
          <w:p w:rsidR="009048E2" w:rsidRPr="0062039E" w:rsidRDefault="001546FB" w:rsidP="00FB3D1A">
            <w:pPr>
              <w:jc w:val="both"/>
              <w:rPr>
                <w:rFonts w:ascii="Arial" w:hAnsi="Arial" w:cs="Arial"/>
                <w:sz w:val="24"/>
                <w:szCs w:val="24"/>
              </w:rPr>
            </w:pPr>
            <w:r>
              <w:rPr>
                <w:rFonts w:ascii="Arial" w:hAnsi="Arial" w:cs="Arial"/>
                <w:sz w:val="24"/>
                <w:szCs w:val="24"/>
              </w:rPr>
              <w:t xml:space="preserve">Créer ou mettre à jour le </w:t>
            </w:r>
            <w:r w:rsidRPr="00087743">
              <w:rPr>
                <w:rFonts w:ascii="Arial" w:hAnsi="Arial" w:cs="Arial"/>
                <w:sz w:val="24"/>
                <w:szCs w:val="24"/>
              </w:rPr>
              <w:t>document unique d’évaluation des risques professionnels (DUERP</w:t>
            </w:r>
          </w:p>
        </w:tc>
        <w:tc>
          <w:tcPr>
            <w:tcW w:w="709" w:type="dxa"/>
          </w:tcPr>
          <w:p w:rsidR="009048E2" w:rsidRDefault="009048E2" w:rsidP="00FB3D1A">
            <w:pPr>
              <w:rPr>
                <w:rFonts w:ascii="Arial" w:hAnsi="Arial" w:cs="Arial"/>
                <w:b/>
                <w:color w:val="C45911" w:themeColor="accent2" w:themeShade="BF"/>
                <w:sz w:val="24"/>
                <w:szCs w:val="24"/>
              </w:rPr>
            </w:pPr>
          </w:p>
        </w:tc>
        <w:tc>
          <w:tcPr>
            <w:tcW w:w="708" w:type="dxa"/>
          </w:tcPr>
          <w:p w:rsidR="009048E2" w:rsidRDefault="009048E2" w:rsidP="00FB3D1A">
            <w:pPr>
              <w:rPr>
                <w:rFonts w:ascii="Arial" w:hAnsi="Arial" w:cs="Arial"/>
                <w:b/>
                <w:color w:val="C45911" w:themeColor="accent2" w:themeShade="BF"/>
                <w:sz w:val="24"/>
                <w:szCs w:val="24"/>
              </w:rPr>
            </w:pPr>
          </w:p>
        </w:tc>
        <w:tc>
          <w:tcPr>
            <w:tcW w:w="709" w:type="dxa"/>
          </w:tcPr>
          <w:p w:rsidR="009048E2" w:rsidRDefault="009048E2" w:rsidP="00FB3D1A">
            <w:pPr>
              <w:rPr>
                <w:rFonts w:ascii="Arial" w:hAnsi="Arial" w:cs="Arial"/>
                <w:b/>
                <w:color w:val="C45911" w:themeColor="accent2" w:themeShade="BF"/>
                <w:sz w:val="24"/>
                <w:szCs w:val="24"/>
              </w:rPr>
            </w:pPr>
          </w:p>
        </w:tc>
        <w:tc>
          <w:tcPr>
            <w:tcW w:w="709" w:type="dxa"/>
          </w:tcPr>
          <w:p w:rsidR="009048E2" w:rsidRDefault="009048E2" w:rsidP="00FB3D1A">
            <w:pPr>
              <w:rPr>
                <w:rFonts w:ascii="Arial" w:hAnsi="Arial" w:cs="Arial"/>
                <w:b/>
                <w:color w:val="C45911" w:themeColor="accent2" w:themeShade="BF"/>
                <w:sz w:val="24"/>
                <w:szCs w:val="24"/>
              </w:rPr>
            </w:pPr>
          </w:p>
        </w:tc>
        <w:tc>
          <w:tcPr>
            <w:tcW w:w="709" w:type="dxa"/>
          </w:tcPr>
          <w:p w:rsidR="009048E2" w:rsidRDefault="009048E2" w:rsidP="00FB3D1A">
            <w:pPr>
              <w:rPr>
                <w:rFonts w:ascii="Arial" w:hAnsi="Arial" w:cs="Arial"/>
                <w:b/>
                <w:color w:val="C45911" w:themeColor="accent2" w:themeShade="BF"/>
                <w:sz w:val="24"/>
                <w:szCs w:val="24"/>
              </w:rPr>
            </w:pPr>
          </w:p>
        </w:tc>
        <w:tc>
          <w:tcPr>
            <w:tcW w:w="708" w:type="dxa"/>
          </w:tcPr>
          <w:p w:rsidR="009048E2" w:rsidRDefault="009048E2" w:rsidP="00FB3D1A">
            <w:pPr>
              <w:rPr>
                <w:rFonts w:ascii="Arial" w:hAnsi="Arial" w:cs="Arial"/>
                <w:b/>
                <w:color w:val="C45911" w:themeColor="accent2" w:themeShade="BF"/>
                <w:sz w:val="24"/>
                <w:szCs w:val="24"/>
              </w:rPr>
            </w:pPr>
          </w:p>
        </w:tc>
      </w:tr>
      <w:tr w:rsidR="009048E2" w:rsidTr="00FB3D1A">
        <w:tc>
          <w:tcPr>
            <w:tcW w:w="6071" w:type="dxa"/>
          </w:tcPr>
          <w:p w:rsidR="009048E2" w:rsidRPr="0062039E" w:rsidRDefault="002B4134" w:rsidP="00FB3D1A">
            <w:pPr>
              <w:jc w:val="both"/>
              <w:rPr>
                <w:rFonts w:ascii="Arial" w:hAnsi="Arial" w:cs="Arial"/>
                <w:sz w:val="24"/>
                <w:szCs w:val="24"/>
              </w:rPr>
            </w:pPr>
            <w:r>
              <w:rPr>
                <w:rFonts w:ascii="Arial" w:hAnsi="Arial" w:cs="Arial"/>
                <w:sz w:val="24"/>
                <w:szCs w:val="24"/>
              </w:rPr>
              <w:t>Informer, sensibiliser les agents aux risques professionnels (ex : obligation de port des EPI, obtention et renouvellement des autorisations de conduite ex : CACES)</w:t>
            </w:r>
          </w:p>
        </w:tc>
        <w:tc>
          <w:tcPr>
            <w:tcW w:w="709" w:type="dxa"/>
          </w:tcPr>
          <w:p w:rsidR="009048E2" w:rsidRDefault="009048E2" w:rsidP="00FB3D1A">
            <w:pPr>
              <w:rPr>
                <w:rFonts w:ascii="Arial" w:hAnsi="Arial" w:cs="Arial"/>
                <w:b/>
                <w:color w:val="C45911" w:themeColor="accent2" w:themeShade="BF"/>
                <w:sz w:val="24"/>
                <w:szCs w:val="24"/>
              </w:rPr>
            </w:pPr>
          </w:p>
        </w:tc>
        <w:tc>
          <w:tcPr>
            <w:tcW w:w="708" w:type="dxa"/>
          </w:tcPr>
          <w:p w:rsidR="009048E2" w:rsidRDefault="009048E2" w:rsidP="00FB3D1A">
            <w:pPr>
              <w:rPr>
                <w:rFonts w:ascii="Arial" w:hAnsi="Arial" w:cs="Arial"/>
                <w:b/>
                <w:color w:val="C45911" w:themeColor="accent2" w:themeShade="BF"/>
                <w:sz w:val="24"/>
                <w:szCs w:val="24"/>
              </w:rPr>
            </w:pPr>
          </w:p>
        </w:tc>
        <w:tc>
          <w:tcPr>
            <w:tcW w:w="709" w:type="dxa"/>
          </w:tcPr>
          <w:p w:rsidR="009048E2" w:rsidRDefault="009048E2" w:rsidP="00FB3D1A">
            <w:pPr>
              <w:rPr>
                <w:rFonts w:ascii="Arial" w:hAnsi="Arial" w:cs="Arial"/>
                <w:b/>
                <w:color w:val="C45911" w:themeColor="accent2" w:themeShade="BF"/>
                <w:sz w:val="24"/>
                <w:szCs w:val="24"/>
              </w:rPr>
            </w:pPr>
          </w:p>
        </w:tc>
        <w:tc>
          <w:tcPr>
            <w:tcW w:w="709" w:type="dxa"/>
          </w:tcPr>
          <w:p w:rsidR="009048E2" w:rsidRDefault="009048E2" w:rsidP="00FB3D1A">
            <w:pPr>
              <w:rPr>
                <w:rFonts w:ascii="Arial" w:hAnsi="Arial" w:cs="Arial"/>
                <w:b/>
                <w:color w:val="C45911" w:themeColor="accent2" w:themeShade="BF"/>
                <w:sz w:val="24"/>
                <w:szCs w:val="24"/>
              </w:rPr>
            </w:pPr>
          </w:p>
        </w:tc>
        <w:tc>
          <w:tcPr>
            <w:tcW w:w="709" w:type="dxa"/>
          </w:tcPr>
          <w:p w:rsidR="009048E2" w:rsidRDefault="009048E2" w:rsidP="00FB3D1A">
            <w:pPr>
              <w:rPr>
                <w:rFonts w:ascii="Arial" w:hAnsi="Arial" w:cs="Arial"/>
                <w:b/>
                <w:color w:val="C45911" w:themeColor="accent2" w:themeShade="BF"/>
                <w:sz w:val="24"/>
                <w:szCs w:val="24"/>
              </w:rPr>
            </w:pPr>
          </w:p>
        </w:tc>
        <w:tc>
          <w:tcPr>
            <w:tcW w:w="708" w:type="dxa"/>
          </w:tcPr>
          <w:p w:rsidR="009048E2" w:rsidRDefault="009048E2" w:rsidP="00FB3D1A">
            <w:pPr>
              <w:rPr>
                <w:rFonts w:ascii="Arial" w:hAnsi="Arial" w:cs="Arial"/>
                <w:b/>
                <w:color w:val="C45911" w:themeColor="accent2" w:themeShade="BF"/>
                <w:sz w:val="24"/>
                <w:szCs w:val="24"/>
              </w:rPr>
            </w:pPr>
          </w:p>
        </w:tc>
      </w:tr>
      <w:tr w:rsidR="00A50F77" w:rsidTr="00FB3D1A">
        <w:tc>
          <w:tcPr>
            <w:tcW w:w="6071" w:type="dxa"/>
          </w:tcPr>
          <w:p w:rsidR="00A50F77" w:rsidRDefault="00BC29C5" w:rsidP="00FB3D1A">
            <w:pPr>
              <w:jc w:val="both"/>
              <w:rPr>
                <w:rFonts w:ascii="Arial" w:hAnsi="Arial" w:cs="Arial"/>
                <w:sz w:val="24"/>
                <w:szCs w:val="24"/>
              </w:rPr>
            </w:pPr>
            <w:r>
              <w:rPr>
                <w:rFonts w:ascii="Arial" w:hAnsi="Arial" w:cs="Arial"/>
                <w:sz w:val="24"/>
                <w:szCs w:val="24"/>
              </w:rPr>
              <w:t>Mettre en place une démarche d’évaluation et de prévention des RPS</w:t>
            </w:r>
          </w:p>
        </w:tc>
        <w:tc>
          <w:tcPr>
            <w:tcW w:w="709" w:type="dxa"/>
          </w:tcPr>
          <w:p w:rsidR="00A50F77" w:rsidRDefault="00A50F77" w:rsidP="00FB3D1A">
            <w:pPr>
              <w:rPr>
                <w:rFonts w:ascii="Arial" w:hAnsi="Arial" w:cs="Arial"/>
                <w:b/>
                <w:color w:val="C45911" w:themeColor="accent2" w:themeShade="BF"/>
                <w:sz w:val="24"/>
                <w:szCs w:val="24"/>
              </w:rPr>
            </w:pPr>
          </w:p>
        </w:tc>
        <w:tc>
          <w:tcPr>
            <w:tcW w:w="708"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8" w:type="dxa"/>
          </w:tcPr>
          <w:p w:rsidR="00A50F77" w:rsidRDefault="00A50F77" w:rsidP="00FB3D1A">
            <w:pPr>
              <w:rPr>
                <w:rFonts w:ascii="Arial" w:hAnsi="Arial" w:cs="Arial"/>
                <w:b/>
                <w:color w:val="C45911" w:themeColor="accent2" w:themeShade="BF"/>
                <w:sz w:val="24"/>
                <w:szCs w:val="24"/>
              </w:rPr>
            </w:pPr>
          </w:p>
        </w:tc>
      </w:tr>
      <w:tr w:rsidR="00A50F77" w:rsidTr="00FB3D1A">
        <w:tc>
          <w:tcPr>
            <w:tcW w:w="6071" w:type="dxa"/>
          </w:tcPr>
          <w:p w:rsidR="00A50F77" w:rsidRDefault="00BC29C5" w:rsidP="00FB3D1A">
            <w:pPr>
              <w:jc w:val="both"/>
              <w:rPr>
                <w:rFonts w:ascii="Arial" w:hAnsi="Arial" w:cs="Arial"/>
                <w:sz w:val="24"/>
                <w:szCs w:val="24"/>
              </w:rPr>
            </w:pPr>
            <w:r>
              <w:rPr>
                <w:rFonts w:ascii="Arial" w:hAnsi="Arial" w:cs="Arial"/>
                <w:sz w:val="24"/>
                <w:szCs w:val="24"/>
              </w:rPr>
              <w:t>Conventionner avec le service en charge des questions de santé et sécurité au travail du CDG</w:t>
            </w:r>
          </w:p>
        </w:tc>
        <w:tc>
          <w:tcPr>
            <w:tcW w:w="709" w:type="dxa"/>
          </w:tcPr>
          <w:p w:rsidR="00A50F77" w:rsidRDefault="00A50F77" w:rsidP="00FB3D1A">
            <w:pPr>
              <w:rPr>
                <w:rFonts w:ascii="Arial" w:hAnsi="Arial" w:cs="Arial"/>
                <w:b/>
                <w:color w:val="C45911" w:themeColor="accent2" w:themeShade="BF"/>
                <w:sz w:val="24"/>
                <w:szCs w:val="24"/>
              </w:rPr>
            </w:pPr>
          </w:p>
        </w:tc>
        <w:tc>
          <w:tcPr>
            <w:tcW w:w="708"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8" w:type="dxa"/>
          </w:tcPr>
          <w:p w:rsidR="00A50F77" w:rsidRDefault="00A50F77" w:rsidP="00FB3D1A">
            <w:pPr>
              <w:rPr>
                <w:rFonts w:ascii="Arial" w:hAnsi="Arial" w:cs="Arial"/>
                <w:b/>
                <w:color w:val="C45911" w:themeColor="accent2" w:themeShade="BF"/>
                <w:sz w:val="24"/>
                <w:szCs w:val="24"/>
              </w:rPr>
            </w:pPr>
          </w:p>
        </w:tc>
      </w:tr>
      <w:tr w:rsidR="00A50F77" w:rsidTr="00FB3D1A">
        <w:tc>
          <w:tcPr>
            <w:tcW w:w="6071" w:type="dxa"/>
          </w:tcPr>
          <w:p w:rsidR="00A50F77" w:rsidRDefault="00C34D2C" w:rsidP="00FB3D1A">
            <w:pPr>
              <w:jc w:val="both"/>
              <w:rPr>
                <w:rFonts w:ascii="Arial" w:hAnsi="Arial" w:cs="Arial"/>
                <w:sz w:val="24"/>
                <w:szCs w:val="24"/>
              </w:rPr>
            </w:pPr>
            <w:r>
              <w:rPr>
                <w:rFonts w:ascii="Arial" w:hAnsi="Arial" w:cs="Arial"/>
                <w:sz w:val="24"/>
                <w:szCs w:val="24"/>
              </w:rPr>
              <w:t>Etablir un registre de dangers graves et imminents</w:t>
            </w:r>
            <w:r w:rsidR="00F1497D">
              <w:rPr>
                <w:rFonts w:ascii="Arial" w:hAnsi="Arial" w:cs="Arial"/>
                <w:sz w:val="24"/>
                <w:szCs w:val="24"/>
              </w:rPr>
              <w:t xml:space="preserve"> pour chacun de vos équipements publics</w:t>
            </w:r>
          </w:p>
        </w:tc>
        <w:tc>
          <w:tcPr>
            <w:tcW w:w="709" w:type="dxa"/>
          </w:tcPr>
          <w:p w:rsidR="00A50F77" w:rsidRDefault="00A50F77" w:rsidP="00FB3D1A">
            <w:pPr>
              <w:rPr>
                <w:rFonts w:ascii="Arial" w:hAnsi="Arial" w:cs="Arial"/>
                <w:b/>
                <w:color w:val="C45911" w:themeColor="accent2" w:themeShade="BF"/>
                <w:sz w:val="24"/>
                <w:szCs w:val="24"/>
              </w:rPr>
            </w:pPr>
          </w:p>
        </w:tc>
        <w:tc>
          <w:tcPr>
            <w:tcW w:w="708"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8" w:type="dxa"/>
          </w:tcPr>
          <w:p w:rsidR="00A50F77" w:rsidRDefault="00A50F77" w:rsidP="00FB3D1A">
            <w:pPr>
              <w:rPr>
                <w:rFonts w:ascii="Arial" w:hAnsi="Arial" w:cs="Arial"/>
                <w:b/>
                <w:color w:val="C45911" w:themeColor="accent2" w:themeShade="BF"/>
                <w:sz w:val="24"/>
                <w:szCs w:val="24"/>
              </w:rPr>
            </w:pPr>
          </w:p>
        </w:tc>
      </w:tr>
      <w:tr w:rsidR="00A50F77" w:rsidTr="00FB3D1A">
        <w:tc>
          <w:tcPr>
            <w:tcW w:w="6071" w:type="dxa"/>
          </w:tcPr>
          <w:p w:rsidR="00A50F77" w:rsidRDefault="005167A5" w:rsidP="00FB3D1A">
            <w:pPr>
              <w:jc w:val="both"/>
              <w:rPr>
                <w:rFonts w:ascii="Arial" w:hAnsi="Arial" w:cs="Arial"/>
                <w:sz w:val="24"/>
                <w:szCs w:val="24"/>
              </w:rPr>
            </w:pPr>
            <w:r>
              <w:rPr>
                <w:rFonts w:ascii="Arial" w:hAnsi="Arial" w:cs="Arial"/>
                <w:sz w:val="24"/>
                <w:szCs w:val="24"/>
              </w:rPr>
              <w:t>Etablir un registre de santé et sécurité au travail pour chacun de vos équipements publics</w:t>
            </w:r>
          </w:p>
        </w:tc>
        <w:tc>
          <w:tcPr>
            <w:tcW w:w="709" w:type="dxa"/>
          </w:tcPr>
          <w:p w:rsidR="00A50F77" w:rsidRDefault="00A50F77" w:rsidP="00FB3D1A">
            <w:pPr>
              <w:rPr>
                <w:rFonts w:ascii="Arial" w:hAnsi="Arial" w:cs="Arial"/>
                <w:b/>
                <w:color w:val="C45911" w:themeColor="accent2" w:themeShade="BF"/>
                <w:sz w:val="24"/>
                <w:szCs w:val="24"/>
              </w:rPr>
            </w:pPr>
          </w:p>
        </w:tc>
        <w:tc>
          <w:tcPr>
            <w:tcW w:w="708"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9" w:type="dxa"/>
          </w:tcPr>
          <w:p w:rsidR="00A50F77" w:rsidRDefault="00A50F77" w:rsidP="00FB3D1A">
            <w:pPr>
              <w:rPr>
                <w:rFonts w:ascii="Arial" w:hAnsi="Arial" w:cs="Arial"/>
                <w:b/>
                <w:color w:val="C45911" w:themeColor="accent2" w:themeShade="BF"/>
                <w:sz w:val="24"/>
                <w:szCs w:val="24"/>
              </w:rPr>
            </w:pPr>
          </w:p>
        </w:tc>
        <w:tc>
          <w:tcPr>
            <w:tcW w:w="708" w:type="dxa"/>
          </w:tcPr>
          <w:p w:rsidR="00A50F77" w:rsidRDefault="00A50F77" w:rsidP="00FB3D1A">
            <w:pPr>
              <w:rPr>
                <w:rFonts w:ascii="Arial" w:hAnsi="Arial" w:cs="Arial"/>
                <w:b/>
                <w:color w:val="C45911" w:themeColor="accent2" w:themeShade="BF"/>
                <w:sz w:val="24"/>
                <w:szCs w:val="24"/>
              </w:rPr>
            </w:pPr>
          </w:p>
        </w:tc>
      </w:tr>
      <w:tr w:rsidR="009048E2" w:rsidTr="00FB3D1A">
        <w:tc>
          <w:tcPr>
            <w:tcW w:w="6071" w:type="dxa"/>
          </w:tcPr>
          <w:p w:rsidR="009048E2" w:rsidRPr="0062039E" w:rsidRDefault="009048E2" w:rsidP="00FB3D1A">
            <w:pPr>
              <w:rPr>
                <w:rFonts w:ascii="Arial" w:hAnsi="Arial" w:cs="Arial"/>
                <w:sz w:val="24"/>
                <w:szCs w:val="24"/>
              </w:rPr>
            </w:pPr>
            <w:r w:rsidRPr="0062039E">
              <w:rPr>
                <w:rFonts w:ascii="Arial" w:hAnsi="Arial" w:cs="Arial"/>
                <w:sz w:val="24"/>
                <w:szCs w:val="24"/>
              </w:rPr>
              <w:t>Autre</w:t>
            </w:r>
          </w:p>
        </w:tc>
        <w:tc>
          <w:tcPr>
            <w:tcW w:w="709" w:type="dxa"/>
          </w:tcPr>
          <w:p w:rsidR="009048E2" w:rsidRDefault="009048E2" w:rsidP="00FB3D1A">
            <w:pPr>
              <w:rPr>
                <w:rFonts w:ascii="Arial" w:hAnsi="Arial" w:cs="Arial"/>
                <w:b/>
                <w:color w:val="C45911" w:themeColor="accent2" w:themeShade="BF"/>
                <w:sz w:val="24"/>
                <w:szCs w:val="24"/>
              </w:rPr>
            </w:pPr>
          </w:p>
        </w:tc>
        <w:tc>
          <w:tcPr>
            <w:tcW w:w="708" w:type="dxa"/>
          </w:tcPr>
          <w:p w:rsidR="009048E2" w:rsidRDefault="009048E2" w:rsidP="00FB3D1A">
            <w:pPr>
              <w:rPr>
                <w:rFonts w:ascii="Arial" w:hAnsi="Arial" w:cs="Arial"/>
                <w:b/>
                <w:color w:val="C45911" w:themeColor="accent2" w:themeShade="BF"/>
                <w:sz w:val="24"/>
                <w:szCs w:val="24"/>
              </w:rPr>
            </w:pPr>
          </w:p>
        </w:tc>
        <w:tc>
          <w:tcPr>
            <w:tcW w:w="709" w:type="dxa"/>
          </w:tcPr>
          <w:p w:rsidR="009048E2" w:rsidRDefault="009048E2" w:rsidP="00FB3D1A">
            <w:pPr>
              <w:rPr>
                <w:rFonts w:ascii="Arial" w:hAnsi="Arial" w:cs="Arial"/>
                <w:b/>
                <w:color w:val="C45911" w:themeColor="accent2" w:themeShade="BF"/>
                <w:sz w:val="24"/>
                <w:szCs w:val="24"/>
              </w:rPr>
            </w:pPr>
          </w:p>
        </w:tc>
        <w:tc>
          <w:tcPr>
            <w:tcW w:w="709" w:type="dxa"/>
          </w:tcPr>
          <w:p w:rsidR="009048E2" w:rsidRDefault="009048E2" w:rsidP="00FB3D1A">
            <w:pPr>
              <w:rPr>
                <w:rFonts w:ascii="Arial" w:hAnsi="Arial" w:cs="Arial"/>
                <w:b/>
                <w:color w:val="C45911" w:themeColor="accent2" w:themeShade="BF"/>
                <w:sz w:val="24"/>
                <w:szCs w:val="24"/>
              </w:rPr>
            </w:pPr>
          </w:p>
        </w:tc>
        <w:tc>
          <w:tcPr>
            <w:tcW w:w="709" w:type="dxa"/>
          </w:tcPr>
          <w:p w:rsidR="009048E2" w:rsidRDefault="009048E2" w:rsidP="00FB3D1A">
            <w:pPr>
              <w:rPr>
                <w:rFonts w:ascii="Arial" w:hAnsi="Arial" w:cs="Arial"/>
                <w:b/>
                <w:color w:val="C45911" w:themeColor="accent2" w:themeShade="BF"/>
                <w:sz w:val="24"/>
                <w:szCs w:val="24"/>
              </w:rPr>
            </w:pPr>
          </w:p>
        </w:tc>
        <w:tc>
          <w:tcPr>
            <w:tcW w:w="708" w:type="dxa"/>
          </w:tcPr>
          <w:p w:rsidR="009048E2" w:rsidRDefault="009048E2" w:rsidP="00FB3D1A">
            <w:pPr>
              <w:rPr>
                <w:rFonts w:ascii="Arial" w:hAnsi="Arial" w:cs="Arial"/>
                <w:b/>
                <w:color w:val="C45911" w:themeColor="accent2" w:themeShade="BF"/>
                <w:sz w:val="24"/>
                <w:szCs w:val="24"/>
              </w:rPr>
            </w:pPr>
          </w:p>
        </w:tc>
      </w:tr>
    </w:tbl>
    <w:p w:rsidR="00543774" w:rsidRDefault="00543774" w:rsidP="0022537B">
      <w:pPr>
        <w:rPr>
          <w:rFonts w:ascii="Arial" w:hAnsi="Arial" w:cs="Arial"/>
          <w:b/>
          <w:color w:val="C45911" w:themeColor="accent2" w:themeShade="BF"/>
          <w:sz w:val="24"/>
          <w:szCs w:val="24"/>
        </w:rPr>
      </w:pPr>
    </w:p>
    <w:p w:rsidR="003A4936" w:rsidRPr="003A4936" w:rsidRDefault="003A4936" w:rsidP="001C2054">
      <w:pPr>
        <w:pStyle w:val="Paragraphedeliste"/>
        <w:numPr>
          <w:ilvl w:val="0"/>
          <w:numId w:val="18"/>
        </w:numPr>
        <w:ind w:left="1418" w:hanging="284"/>
        <w:rPr>
          <w:rFonts w:ascii="Arial" w:hAnsi="Arial" w:cs="Arial"/>
          <w:b/>
          <w:color w:val="FF0000"/>
          <w:sz w:val="24"/>
          <w:szCs w:val="24"/>
        </w:rPr>
      </w:pPr>
      <w:r>
        <w:rPr>
          <w:rFonts w:ascii="Arial" w:hAnsi="Arial" w:cs="Arial"/>
          <w:b/>
          <w:color w:val="00B050"/>
          <w:sz w:val="24"/>
          <w:szCs w:val="24"/>
        </w:rPr>
        <w:t xml:space="preserve">Mutualisation entre la commune et l’EPCI de rattachement ou entre communes </w:t>
      </w:r>
    </w:p>
    <w:p w:rsidR="00DF49F6" w:rsidRPr="006664AB" w:rsidRDefault="00B70DD2" w:rsidP="00B70DD2">
      <w:pPr>
        <w:jc w:val="both"/>
        <w:rPr>
          <w:rFonts w:ascii="Arial" w:hAnsi="Arial" w:cs="Arial"/>
          <w:sz w:val="24"/>
          <w:szCs w:val="24"/>
        </w:rPr>
      </w:pPr>
      <w:r w:rsidRPr="00B70DD2">
        <w:rPr>
          <w:rFonts w:ascii="Arial" w:hAnsi="Arial" w:cs="Arial"/>
          <w:sz w:val="24"/>
          <w:szCs w:val="24"/>
        </w:rPr>
        <w:t>L’article L 5211-39-1 du CGCT prévoit la possibilité pour le président d’un établissement public de coopération intercommunale à fisc</w:t>
      </w:r>
      <w:r>
        <w:rPr>
          <w:rFonts w:ascii="Arial" w:hAnsi="Arial" w:cs="Arial"/>
          <w:sz w:val="24"/>
          <w:szCs w:val="24"/>
        </w:rPr>
        <w:t>alité propre de rédiger un schém</w:t>
      </w:r>
      <w:r w:rsidRPr="00B70DD2">
        <w:rPr>
          <w:rFonts w:ascii="Arial" w:hAnsi="Arial" w:cs="Arial"/>
          <w:sz w:val="24"/>
          <w:szCs w:val="24"/>
        </w:rPr>
        <w:t>a de mutualisation des services à mettre en œuvre pendant la durée du mandat</w:t>
      </w:r>
    </w:p>
    <w:p w:rsidR="00DF49F6" w:rsidRPr="00930C91" w:rsidRDefault="00DF49F6" w:rsidP="00DF49F6">
      <w:pPr>
        <w:jc w:val="both"/>
        <w:rPr>
          <w:rFonts w:ascii="Arial" w:hAnsi="Arial" w:cs="Arial"/>
          <w:sz w:val="24"/>
          <w:szCs w:val="24"/>
        </w:rPr>
      </w:pPr>
      <w:r>
        <w:rPr>
          <w:rFonts w:ascii="Arial" w:hAnsi="Arial" w:cs="Arial"/>
          <w:sz w:val="24"/>
          <w:szCs w:val="24"/>
        </w:rPr>
        <w:t xml:space="preserve">Disposez-vous d’un schéma de mutualisation avec votre EPCI à fiscalité propre de rattachement (Communauté de communes, Communauté d’Agglomération ou Métropole) ? </w:t>
      </w:r>
    </w:p>
    <w:p w:rsidR="00DF49F6" w:rsidRDefault="00DF49F6" w:rsidP="00075CD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w:t>
      </w:r>
    </w:p>
    <w:p w:rsidR="00DF49F6" w:rsidRPr="00404C06" w:rsidRDefault="00DF49F6" w:rsidP="00075CDC">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DF49F6" w:rsidRPr="00930C91" w:rsidRDefault="005E3B6C" w:rsidP="005E3B6C">
      <w:pPr>
        <w:jc w:val="both"/>
        <w:rPr>
          <w:rFonts w:ascii="Arial" w:hAnsi="Arial" w:cs="Arial"/>
          <w:sz w:val="24"/>
          <w:szCs w:val="24"/>
        </w:rPr>
      </w:pPr>
      <w:r>
        <w:rPr>
          <w:rFonts w:ascii="Arial" w:hAnsi="Arial" w:cs="Arial"/>
          <w:sz w:val="24"/>
          <w:szCs w:val="24"/>
        </w:rPr>
        <w:t>Envisagez-vous des actions de mutualisation (ex : mises à disposition, transferts de compétences) avec des collectivités ou des établissements voisins géographiquement (avec votre CCAS ?</w:t>
      </w:r>
      <w:r w:rsidR="00AD0C31">
        <w:rPr>
          <w:rFonts w:ascii="Arial" w:hAnsi="Arial" w:cs="Arial"/>
          <w:sz w:val="24"/>
          <w:szCs w:val="24"/>
        </w:rPr>
        <w:t xml:space="preserve"> un syndicat des eaux ? ou un RPI ?)</w:t>
      </w:r>
    </w:p>
    <w:p w:rsidR="00DF49F6" w:rsidRDefault="00DF49F6" w:rsidP="00075CD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w:t>
      </w:r>
    </w:p>
    <w:p w:rsidR="00511415" w:rsidRPr="00AD0C31" w:rsidRDefault="00DF49F6" w:rsidP="00075CDC">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AD0C31" w:rsidRPr="00930C91" w:rsidRDefault="00AD0C31" w:rsidP="00AD0C31">
      <w:pPr>
        <w:jc w:val="both"/>
        <w:rPr>
          <w:rFonts w:ascii="Arial" w:hAnsi="Arial" w:cs="Arial"/>
          <w:sz w:val="24"/>
          <w:szCs w:val="24"/>
        </w:rPr>
      </w:pPr>
      <w:r>
        <w:rPr>
          <w:rFonts w:ascii="Arial" w:hAnsi="Arial" w:cs="Arial"/>
          <w:sz w:val="24"/>
          <w:szCs w:val="24"/>
        </w:rPr>
        <w:t>Envisagez-vous des actions de regroupement (ex : commune nouvelle, fusion en syndicat mixte) avec des collectivités ou des établissements voisins ?</w:t>
      </w:r>
    </w:p>
    <w:p w:rsidR="00AD0C31" w:rsidRDefault="00AD0C31" w:rsidP="00075CD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w:t>
      </w:r>
    </w:p>
    <w:p w:rsidR="002E5B91" w:rsidRDefault="00AD0C31" w:rsidP="00075CDC">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AD0C31" w:rsidRDefault="00AD0C31" w:rsidP="002E5B91">
      <w:pPr>
        <w:pStyle w:val="Paragraphedeliste"/>
        <w:rPr>
          <w:rFonts w:ascii="Arial" w:hAnsi="Arial" w:cs="Arial"/>
          <w:sz w:val="24"/>
          <w:szCs w:val="24"/>
        </w:rPr>
      </w:pPr>
      <w:r w:rsidRPr="00E47D0C">
        <w:rPr>
          <w:rFonts w:ascii="Arial" w:hAnsi="Arial" w:cs="Arial"/>
          <w:sz w:val="24"/>
          <w:szCs w:val="24"/>
        </w:rPr>
        <w:t xml:space="preserve"> </w:t>
      </w:r>
    </w:p>
    <w:p w:rsidR="00543774" w:rsidRPr="00EA7CEB" w:rsidRDefault="002E5B91" w:rsidP="00EA7CEB">
      <w:pPr>
        <w:pStyle w:val="Paragraphedeliste"/>
        <w:numPr>
          <w:ilvl w:val="0"/>
          <w:numId w:val="24"/>
        </w:numPr>
        <w:rPr>
          <w:rFonts w:ascii="Arial" w:hAnsi="Arial" w:cs="Arial"/>
          <w:sz w:val="24"/>
          <w:szCs w:val="24"/>
        </w:rPr>
      </w:pPr>
      <w:r>
        <w:rPr>
          <w:rFonts w:ascii="Arial" w:hAnsi="Arial" w:cs="Arial"/>
          <w:sz w:val="24"/>
          <w:szCs w:val="24"/>
        </w:rPr>
        <w:t>Indiquez les actions envisagées et les incidences actuelles et futures pour votre personnel (mises à disposition partielles, prévisions de transferts, etc …)</w:t>
      </w:r>
    </w:p>
    <w:tbl>
      <w:tblPr>
        <w:tblStyle w:val="Grilledutableau"/>
        <w:tblW w:w="10323" w:type="dxa"/>
        <w:tblInd w:w="-34" w:type="dxa"/>
        <w:tblLayout w:type="fixed"/>
        <w:tblLook w:val="04A0" w:firstRow="1" w:lastRow="0" w:firstColumn="1" w:lastColumn="0" w:noHBand="0" w:noVBand="1"/>
      </w:tblPr>
      <w:tblGrid>
        <w:gridCol w:w="6071"/>
        <w:gridCol w:w="709"/>
        <w:gridCol w:w="708"/>
        <w:gridCol w:w="709"/>
        <w:gridCol w:w="709"/>
        <w:gridCol w:w="709"/>
        <w:gridCol w:w="708"/>
      </w:tblGrid>
      <w:tr w:rsidR="002E5B91" w:rsidRPr="002F0916" w:rsidTr="00FB3D1A">
        <w:tc>
          <w:tcPr>
            <w:tcW w:w="6071" w:type="dxa"/>
          </w:tcPr>
          <w:p w:rsidR="002E5B91" w:rsidRPr="007D1787" w:rsidRDefault="002E5B91" w:rsidP="00FB3D1A">
            <w:pPr>
              <w:rPr>
                <w:rFonts w:ascii="Arial" w:hAnsi="Arial" w:cs="Arial"/>
                <w:sz w:val="24"/>
                <w:szCs w:val="24"/>
              </w:rPr>
            </w:pPr>
            <w:r w:rsidRPr="007D1787">
              <w:rPr>
                <w:rFonts w:ascii="Arial" w:hAnsi="Arial" w:cs="Arial"/>
                <w:sz w:val="24"/>
                <w:szCs w:val="24"/>
              </w:rPr>
              <w:t>Actions</w:t>
            </w:r>
            <w:r w:rsidR="00857D88">
              <w:rPr>
                <w:rFonts w:ascii="Arial" w:hAnsi="Arial" w:cs="Arial"/>
                <w:sz w:val="24"/>
                <w:szCs w:val="24"/>
              </w:rPr>
              <w:t>, projets</w:t>
            </w:r>
          </w:p>
        </w:tc>
        <w:tc>
          <w:tcPr>
            <w:tcW w:w="709" w:type="dxa"/>
          </w:tcPr>
          <w:p w:rsidR="002E5B91" w:rsidRPr="002F0916" w:rsidRDefault="002E5B91" w:rsidP="00FB3D1A">
            <w:pPr>
              <w:rPr>
                <w:rFonts w:ascii="Arial" w:hAnsi="Arial" w:cs="Arial"/>
              </w:rPr>
            </w:pPr>
            <w:r w:rsidRPr="002F0916">
              <w:rPr>
                <w:rFonts w:ascii="Arial" w:hAnsi="Arial" w:cs="Arial"/>
              </w:rPr>
              <w:t>2021</w:t>
            </w:r>
          </w:p>
        </w:tc>
        <w:tc>
          <w:tcPr>
            <w:tcW w:w="708" w:type="dxa"/>
          </w:tcPr>
          <w:p w:rsidR="002E5B91" w:rsidRPr="002F0916" w:rsidRDefault="002E5B91" w:rsidP="00FB3D1A">
            <w:pPr>
              <w:rPr>
                <w:rFonts w:ascii="Arial" w:hAnsi="Arial" w:cs="Arial"/>
              </w:rPr>
            </w:pPr>
            <w:r w:rsidRPr="002F0916">
              <w:rPr>
                <w:rFonts w:ascii="Arial" w:hAnsi="Arial" w:cs="Arial"/>
              </w:rPr>
              <w:t>2022</w:t>
            </w:r>
          </w:p>
        </w:tc>
        <w:tc>
          <w:tcPr>
            <w:tcW w:w="709" w:type="dxa"/>
          </w:tcPr>
          <w:p w:rsidR="002E5B91" w:rsidRPr="002F0916" w:rsidRDefault="002E5B91" w:rsidP="00FB3D1A">
            <w:pPr>
              <w:rPr>
                <w:rFonts w:ascii="Arial" w:hAnsi="Arial" w:cs="Arial"/>
              </w:rPr>
            </w:pPr>
            <w:r w:rsidRPr="002F0916">
              <w:rPr>
                <w:rFonts w:ascii="Arial" w:hAnsi="Arial" w:cs="Arial"/>
              </w:rPr>
              <w:t>2023</w:t>
            </w:r>
          </w:p>
        </w:tc>
        <w:tc>
          <w:tcPr>
            <w:tcW w:w="709" w:type="dxa"/>
          </w:tcPr>
          <w:p w:rsidR="002E5B91" w:rsidRPr="002F0916" w:rsidRDefault="002E5B91" w:rsidP="00FB3D1A">
            <w:pPr>
              <w:rPr>
                <w:rFonts w:ascii="Arial" w:hAnsi="Arial" w:cs="Arial"/>
              </w:rPr>
            </w:pPr>
            <w:r w:rsidRPr="002F0916">
              <w:rPr>
                <w:rFonts w:ascii="Arial" w:hAnsi="Arial" w:cs="Arial"/>
              </w:rPr>
              <w:t>2024</w:t>
            </w:r>
          </w:p>
        </w:tc>
        <w:tc>
          <w:tcPr>
            <w:tcW w:w="709" w:type="dxa"/>
          </w:tcPr>
          <w:p w:rsidR="002E5B91" w:rsidRPr="002F0916" w:rsidRDefault="002E5B91" w:rsidP="00FB3D1A">
            <w:pPr>
              <w:rPr>
                <w:rFonts w:ascii="Arial" w:hAnsi="Arial" w:cs="Arial"/>
              </w:rPr>
            </w:pPr>
            <w:r w:rsidRPr="002F0916">
              <w:rPr>
                <w:rFonts w:ascii="Arial" w:hAnsi="Arial" w:cs="Arial"/>
              </w:rPr>
              <w:t>2025</w:t>
            </w:r>
          </w:p>
        </w:tc>
        <w:tc>
          <w:tcPr>
            <w:tcW w:w="708" w:type="dxa"/>
          </w:tcPr>
          <w:p w:rsidR="002E5B91" w:rsidRPr="002F0916" w:rsidRDefault="002E5B91" w:rsidP="00FB3D1A">
            <w:pPr>
              <w:rPr>
                <w:rFonts w:ascii="Arial" w:hAnsi="Arial" w:cs="Arial"/>
              </w:rPr>
            </w:pPr>
            <w:r w:rsidRPr="002F0916">
              <w:rPr>
                <w:rFonts w:ascii="Arial" w:hAnsi="Arial" w:cs="Arial"/>
              </w:rPr>
              <w:t>2026</w:t>
            </w:r>
          </w:p>
        </w:tc>
      </w:tr>
      <w:tr w:rsidR="002E5B91" w:rsidTr="00FB3D1A">
        <w:tc>
          <w:tcPr>
            <w:tcW w:w="6071" w:type="dxa"/>
          </w:tcPr>
          <w:p w:rsidR="002E5B91" w:rsidRPr="0062039E" w:rsidRDefault="002E5B91" w:rsidP="00FB3D1A">
            <w:pPr>
              <w:jc w:val="both"/>
              <w:rPr>
                <w:rFonts w:ascii="Arial" w:hAnsi="Arial" w:cs="Arial"/>
                <w:sz w:val="24"/>
                <w:szCs w:val="24"/>
              </w:rPr>
            </w:pPr>
          </w:p>
        </w:tc>
        <w:tc>
          <w:tcPr>
            <w:tcW w:w="709" w:type="dxa"/>
          </w:tcPr>
          <w:p w:rsidR="002E5B91" w:rsidRDefault="002E5B91" w:rsidP="00FB3D1A">
            <w:pPr>
              <w:rPr>
                <w:rFonts w:ascii="Arial" w:hAnsi="Arial" w:cs="Arial"/>
                <w:b/>
                <w:color w:val="C45911" w:themeColor="accent2" w:themeShade="BF"/>
                <w:sz w:val="24"/>
                <w:szCs w:val="24"/>
              </w:rPr>
            </w:pPr>
          </w:p>
        </w:tc>
        <w:tc>
          <w:tcPr>
            <w:tcW w:w="708" w:type="dxa"/>
          </w:tcPr>
          <w:p w:rsidR="002E5B91" w:rsidRDefault="002E5B91" w:rsidP="00FB3D1A">
            <w:pPr>
              <w:rPr>
                <w:rFonts w:ascii="Arial" w:hAnsi="Arial" w:cs="Arial"/>
                <w:b/>
                <w:color w:val="C45911" w:themeColor="accent2" w:themeShade="BF"/>
                <w:sz w:val="24"/>
                <w:szCs w:val="24"/>
              </w:rPr>
            </w:pPr>
          </w:p>
        </w:tc>
        <w:tc>
          <w:tcPr>
            <w:tcW w:w="709" w:type="dxa"/>
          </w:tcPr>
          <w:p w:rsidR="002E5B91" w:rsidRDefault="002E5B91" w:rsidP="00FB3D1A">
            <w:pPr>
              <w:rPr>
                <w:rFonts w:ascii="Arial" w:hAnsi="Arial" w:cs="Arial"/>
                <w:b/>
                <w:color w:val="C45911" w:themeColor="accent2" w:themeShade="BF"/>
                <w:sz w:val="24"/>
                <w:szCs w:val="24"/>
              </w:rPr>
            </w:pPr>
          </w:p>
        </w:tc>
        <w:tc>
          <w:tcPr>
            <w:tcW w:w="709" w:type="dxa"/>
          </w:tcPr>
          <w:p w:rsidR="002E5B91" w:rsidRDefault="002E5B91" w:rsidP="00FB3D1A">
            <w:pPr>
              <w:rPr>
                <w:rFonts w:ascii="Arial" w:hAnsi="Arial" w:cs="Arial"/>
                <w:b/>
                <w:color w:val="C45911" w:themeColor="accent2" w:themeShade="BF"/>
                <w:sz w:val="24"/>
                <w:szCs w:val="24"/>
              </w:rPr>
            </w:pPr>
          </w:p>
        </w:tc>
        <w:tc>
          <w:tcPr>
            <w:tcW w:w="709" w:type="dxa"/>
          </w:tcPr>
          <w:p w:rsidR="002E5B91" w:rsidRDefault="002E5B91" w:rsidP="00FB3D1A">
            <w:pPr>
              <w:rPr>
                <w:rFonts w:ascii="Arial" w:hAnsi="Arial" w:cs="Arial"/>
                <w:b/>
                <w:color w:val="C45911" w:themeColor="accent2" w:themeShade="BF"/>
                <w:sz w:val="24"/>
                <w:szCs w:val="24"/>
              </w:rPr>
            </w:pPr>
          </w:p>
        </w:tc>
        <w:tc>
          <w:tcPr>
            <w:tcW w:w="708" w:type="dxa"/>
          </w:tcPr>
          <w:p w:rsidR="002E5B91" w:rsidRDefault="002E5B91" w:rsidP="00FB3D1A">
            <w:pPr>
              <w:rPr>
                <w:rFonts w:ascii="Arial" w:hAnsi="Arial" w:cs="Arial"/>
                <w:b/>
                <w:color w:val="C45911" w:themeColor="accent2" w:themeShade="BF"/>
                <w:sz w:val="24"/>
                <w:szCs w:val="24"/>
              </w:rPr>
            </w:pPr>
          </w:p>
        </w:tc>
      </w:tr>
      <w:tr w:rsidR="002E5B91" w:rsidTr="00FB3D1A">
        <w:tc>
          <w:tcPr>
            <w:tcW w:w="6071" w:type="dxa"/>
          </w:tcPr>
          <w:p w:rsidR="002E5B91" w:rsidRPr="0062039E" w:rsidRDefault="002E5B91" w:rsidP="00FB3D1A">
            <w:pPr>
              <w:jc w:val="both"/>
              <w:rPr>
                <w:rFonts w:ascii="Arial" w:hAnsi="Arial" w:cs="Arial"/>
                <w:sz w:val="24"/>
                <w:szCs w:val="24"/>
              </w:rPr>
            </w:pPr>
          </w:p>
        </w:tc>
        <w:tc>
          <w:tcPr>
            <w:tcW w:w="709" w:type="dxa"/>
          </w:tcPr>
          <w:p w:rsidR="002E5B91" w:rsidRDefault="002E5B91" w:rsidP="00FB3D1A">
            <w:pPr>
              <w:rPr>
                <w:rFonts w:ascii="Arial" w:hAnsi="Arial" w:cs="Arial"/>
                <w:b/>
                <w:color w:val="C45911" w:themeColor="accent2" w:themeShade="BF"/>
                <w:sz w:val="24"/>
                <w:szCs w:val="24"/>
              </w:rPr>
            </w:pPr>
          </w:p>
        </w:tc>
        <w:tc>
          <w:tcPr>
            <w:tcW w:w="708" w:type="dxa"/>
          </w:tcPr>
          <w:p w:rsidR="002E5B91" w:rsidRDefault="002E5B91" w:rsidP="00FB3D1A">
            <w:pPr>
              <w:rPr>
                <w:rFonts w:ascii="Arial" w:hAnsi="Arial" w:cs="Arial"/>
                <w:b/>
                <w:color w:val="C45911" w:themeColor="accent2" w:themeShade="BF"/>
                <w:sz w:val="24"/>
                <w:szCs w:val="24"/>
              </w:rPr>
            </w:pPr>
          </w:p>
        </w:tc>
        <w:tc>
          <w:tcPr>
            <w:tcW w:w="709" w:type="dxa"/>
          </w:tcPr>
          <w:p w:rsidR="002E5B91" w:rsidRDefault="002E5B91" w:rsidP="00FB3D1A">
            <w:pPr>
              <w:rPr>
                <w:rFonts w:ascii="Arial" w:hAnsi="Arial" w:cs="Arial"/>
                <w:b/>
                <w:color w:val="C45911" w:themeColor="accent2" w:themeShade="BF"/>
                <w:sz w:val="24"/>
                <w:szCs w:val="24"/>
              </w:rPr>
            </w:pPr>
          </w:p>
        </w:tc>
        <w:tc>
          <w:tcPr>
            <w:tcW w:w="709" w:type="dxa"/>
          </w:tcPr>
          <w:p w:rsidR="002E5B91" w:rsidRDefault="002E5B91" w:rsidP="00FB3D1A">
            <w:pPr>
              <w:rPr>
                <w:rFonts w:ascii="Arial" w:hAnsi="Arial" w:cs="Arial"/>
                <w:b/>
                <w:color w:val="C45911" w:themeColor="accent2" w:themeShade="BF"/>
                <w:sz w:val="24"/>
                <w:szCs w:val="24"/>
              </w:rPr>
            </w:pPr>
          </w:p>
        </w:tc>
        <w:tc>
          <w:tcPr>
            <w:tcW w:w="709" w:type="dxa"/>
          </w:tcPr>
          <w:p w:rsidR="002E5B91" w:rsidRDefault="002E5B91" w:rsidP="00FB3D1A">
            <w:pPr>
              <w:rPr>
                <w:rFonts w:ascii="Arial" w:hAnsi="Arial" w:cs="Arial"/>
                <w:b/>
                <w:color w:val="C45911" w:themeColor="accent2" w:themeShade="BF"/>
                <w:sz w:val="24"/>
                <w:szCs w:val="24"/>
              </w:rPr>
            </w:pPr>
          </w:p>
        </w:tc>
        <w:tc>
          <w:tcPr>
            <w:tcW w:w="708" w:type="dxa"/>
          </w:tcPr>
          <w:p w:rsidR="002E5B91" w:rsidRDefault="002E5B91" w:rsidP="00FB3D1A">
            <w:pPr>
              <w:rPr>
                <w:rFonts w:ascii="Arial" w:hAnsi="Arial" w:cs="Arial"/>
                <w:b/>
                <w:color w:val="C45911" w:themeColor="accent2" w:themeShade="BF"/>
                <w:sz w:val="24"/>
                <w:szCs w:val="24"/>
              </w:rPr>
            </w:pPr>
          </w:p>
        </w:tc>
      </w:tr>
    </w:tbl>
    <w:p w:rsidR="00081AB8" w:rsidRDefault="00081AB8" w:rsidP="0016540E">
      <w:pPr>
        <w:rPr>
          <w:rFonts w:ascii="Arial" w:hAnsi="Arial" w:cs="Arial"/>
          <w:b/>
          <w:color w:val="FF0000"/>
          <w:sz w:val="16"/>
          <w:szCs w:val="16"/>
        </w:rPr>
      </w:pPr>
    </w:p>
    <w:p w:rsidR="00EA7CEB" w:rsidRDefault="00EA7CEB" w:rsidP="0016540E">
      <w:pPr>
        <w:rPr>
          <w:rFonts w:ascii="Arial" w:hAnsi="Arial" w:cs="Arial"/>
          <w:b/>
          <w:color w:val="FF0000"/>
          <w:sz w:val="16"/>
          <w:szCs w:val="16"/>
        </w:rPr>
      </w:pPr>
    </w:p>
    <w:p w:rsidR="00EA7CEB" w:rsidRPr="0016540E" w:rsidRDefault="00EA7CEB" w:rsidP="0016540E">
      <w:pPr>
        <w:rPr>
          <w:rFonts w:ascii="Arial" w:hAnsi="Arial" w:cs="Arial"/>
          <w:b/>
          <w:color w:val="FF0000"/>
          <w:sz w:val="16"/>
          <w:szCs w:val="16"/>
        </w:rPr>
      </w:pPr>
      <w:bookmarkStart w:id="0" w:name="_GoBack"/>
      <w:bookmarkEnd w:id="0"/>
    </w:p>
    <w:p w:rsidR="00075CDC" w:rsidRPr="003A4936" w:rsidRDefault="000F46CA" w:rsidP="00081AB8">
      <w:pPr>
        <w:pStyle w:val="Paragraphedeliste"/>
        <w:numPr>
          <w:ilvl w:val="0"/>
          <w:numId w:val="18"/>
        </w:numPr>
        <w:ind w:left="1560" w:hanging="284"/>
        <w:rPr>
          <w:rFonts w:ascii="Arial" w:hAnsi="Arial" w:cs="Arial"/>
          <w:b/>
          <w:color w:val="FF0000"/>
          <w:sz w:val="24"/>
          <w:szCs w:val="24"/>
        </w:rPr>
      </w:pPr>
      <w:r>
        <w:rPr>
          <w:rFonts w:ascii="Arial" w:hAnsi="Arial" w:cs="Arial"/>
          <w:b/>
          <w:color w:val="00B050"/>
          <w:sz w:val="24"/>
          <w:szCs w:val="24"/>
        </w:rPr>
        <w:t xml:space="preserve"> </w:t>
      </w:r>
      <w:r w:rsidR="00075CDC">
        <w:rPr>
          <w:rFonts w:ascii="Arial" w:hAnsi="Arial" w:cs="Arial"/>
          <w:b/>
          <w:color w:val="00B050"/>
          <w:sz w:val="24"/>
          <w:szCs w:val="24"/>
        </w:rPr>
        <w:t>Protection</w:t>
      </w:r>
      <w:r w:rsidR="005F775C">
        <w:rPr>
          <w:rFonts w:ascii="Arial" w:hAnsi="Arial" w:cs="Arial"/>
          <w:b/>
          <w:color w:val="00B050"/>
          <w:sz w:val="24"/>
          <w:szCs w:val="24"/>
        </w:rPr>
        <w:t xml:space="preserve"> </w:t>
      </w:r>
      <w:r w:rsidR="00075CDC">
        <w:rPr>
          <w:rFonts w:ascii="Arial" w:hAnsi="Arial" w:cs="Arial"/>
          <w:b/>
          <w:color w:val="00B050"/>
          <w:sz w:val="24"/>
          <w:szCs w:val="24"/>
        </w:rPr>
        <w:t>sociale complémentaire</w:t>
      </w:r>
    </w:p>
    <w:p w:rsidR="00511415" w:rsidRPr="000B679B" w:rsidRDefault="00075CDC" w:rsidP="000B679B">
      <w:pPr>
        <w:jc w:val="both"/>
        <w:rPr>
          <w:rFonts w:ascii="Arial" w:hAnsi="Arial" w:cs="Arial"/>
          <w:sz w:val="24"/>
          <w:szCs w:val="24"/>
        </w:rPr>
      </w:pPr>
      <w:r w:rsidRPr="000B679B">
        <w:rPr>
          <w:rFonts w:ascii="Arial" w:hAnsi="Arial" w:cs="Arial"/>
          <w:sz w:val="24"/>
          <w:szCs w:val="24"/>
        </w:rPr>
        <w:t xml:space="preserve">Le décret n°2011-14 du </w:t>
      </w:r>
      <w:r w:rsidR="005F775C">
        <w:rPr>
          <w:rFonts w:ascii="Arial" w:hAnsi="Arial" w:cs="Arial"/>
          <w:sz w:val="24"/>
          <w:szCs w:val="24"/>
        </w:rPr>
        <w:t>8 novembre 2011</w:t>
      </w:r>
      <w:r w:rsidRPr="000B679B">
        <w:rPr>
          <w:rFonts w:ascii="Arial" w:hAnsi="Arial" w:cs="Arial"/>
          <w:sz w:val="24"/>
          <w:szCs w:val="24"/>
        </w:rPr>
        <w:t xml:space="preserve"> relatif à la participation des collectivités territoriales et de leurs établissements publics au financement de la protection sociale complémentaire de leurs agents permet </w:t>
      </w:r>
      <w:r w:rsidR="00C6317C">
        <w:rPr>
          <w:rFonts w:ascii="Arial" w:hAnsi="Arial" w:cs="Arial"/>
          <w:sz w:val="24"/>
          <w:szCs w:val="24"/>
        </w:rPr>
        <w:t>d</w:t>
      </w:r>
      <w:r w:rsidRPr="000B679B">
        <w:rPr>
          <w:rFonts w:ascii="Arial" w:hAnsi="Arial" w:cs="Arial"/>
          <w:sz w:val="24"/>
          <w:szCs w:val="24"/>
        </w:rPr>
        <w:t>e verser une aide aux agents qui souscrivent à des contrats ou règlements de protection sociale complémentai</w:t>
      </w:r>
      <w:r w:rsidR="00DB17A9">
        <w:rPr>
          <w:rFonts w:ascii="Arial" w:hAnsi="Arial" w:cs="Arial"/>
          <w:sz w:val="24"/>
          <w:szCs w:val="24"/>
        </w:rPr>
        <w:t>re</w:t>
      </w:r>
      <w:r w:rsidRPr="000B679B">
        <w:rPr>
          <w:rFonts w:ascii="Arial" w:hAnsi="Arial" w:cs="Arial"/>
          <w:sz w:val="24"/>
          <w:szCs w:val="24"/>
        </w:rPr>
        <w:t xml:space="preserve"> (santé ou prévoyance)</w:t>
      </w:r>
    </w:p>
    <w:p w:rsidR="00C6317C" w:rsidRPr="00930C91" w:rsidRDefault="00C6317C" w:rsidP="00C6317C">
      <w:pPr>
        <w:jc w:val="both"/>
        <w:rPr>
          <w:rFonts w:ascii="Arial" w:hAnsi="Arial" w:cs="Arial"/>
          <w:sz w:val="24"/>
          <w:szCs w:val="24"/>
        </w:rPr>
      </w:pPr>
      <w:r>
        <w:rPr>
          <w:rFonts w:ascii="Arial" w:hAnsi="Arial" w:cs="Arial"/>
          <w:sz w:val="24"/>
          <w:szCs w:val="24"/>
        </w:rPr>
        <w:t xml:space="preserve">Avez-vous mis en place une participation à la protection sociale complémentaire ? </w:t>
      </w:r>
    </w:p>
    <w:p w:rsidR="00C6317C" w:rsidRDefault="00C6317C" w:rsidP="00C6317C">
      <w:pPr>
        <w:pStyle w:val="Paragraphedeliste"/>
        <w:numPr>
          <w:ilvl w:val="0"/>
          <w:numId w:val="22"/>
        </w:numPr>
        <w:rPr>
          <w:rFonts w:ascii="Arial" w:hAnsi="Arial" w:cs="Arial"/>
          <w:sz w:val="24"/>
          <w:szCs w:val="24"/>
        </w:rPr>
      </w:pPr>
      <w:r>
        <w:rPr>
          <w:rFonts w:ascii="Arial" w:hAnsi="Arial" w:cs="Arial"/>
          <w:b/>
          <w:color w:val="C45911" w:themeColor="accent2" w:themeShade="BF"/>
          <w:sz w:val="24"/>
          <w:szCs w:val="24"/>
        </w:rPr>
        <w:t xml:space="preserve"> </w:t>
      </w:r>
      <w:r>
        <w:rPr>
          <w:rFonts w:ascii="Arial" w:hAnsi="Arial" w:cs="Arial"/>
          <w:sz w:val="24"/>
          <w:szCs w:val="24"/>
        </w:rPr>
        <w:t xml:space="preserve">OUI     </w:t>
      </w:r>
    </w:p>
    <w:p w:rsidR="00C6317C" w:rsidRDefault="00C6317C" w:rsidP="00C6317C">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p w:rsidR="00A974C0" w:rsidRPr="00414709" w:rsidRDefault="00414709" w:rsidP="00B1580E">
      <w:pPr>
        <w:rPr>
          <w:rFonts w:ascii="Arial" w:hAnsi="Arial" w:cs="Arial"/>
          <w:sz w:val="24"/>
          <w:szCs w:val="24"/>
        </w:rPr>
      </w:pPr>
      <w:r w:rsidRPr="00414709">
        <w:rPr>
          <w:rFonts w:ascii="Arial" w:hAnsi="Arial" w:cs="Arial"/>
          <w:sz w:val="24"/>
          <w:szCs w:val="24"/>
        </w:rPr>
        <w:t xml:space="preserve">Si, oui, </w:t>
      </w:r>
      <w:r w:rsidR="00857D88">
        <w:rPr>
          <w:rFonts w:ascii="Arial" w:hAnsi="Arial" w:cs="Arial"/>
          <w:sz w:val="24"/>
          <w:szCs w:val="24"/>
        </w:rPr>
        <w:t>précisez les critères d’attribution (en vous reportant à votre délibération) ou annexez les délibérations</w:t>
      </w:r>
    </w:p>
    <w:tbl>
      <w:tblPr>
        <w:tblStyle w:val="Grilledutableau"/>
        <w:tblW w:w="10323" w:type="dxa"/>
        <w:tblInd w:w="-34" w:type="dxa"/>
        <w:tblLayout w:type="fixed"/>
        <w:tblLook w:val="04A0" w:firstRow="1" w:lastRow="0" w:firstColumn="1" w:lastColumn="0" w:noHBand="0" w:noVBand="1"/>
      </w:tblPr>
      <w:tblGrid>
        <w:gridCol w:w="6071"/>
        <w:gridCol w:w="709"/>
        <w:gridCol w:w="708"/>
        <w:gridCol w:w="709"/>
        <w:gridCol w:w="709"/>
        <w:gridCol w:w="709"/>
        <w:gridCol w:w="708"/>
      </w:tblGrid>
      <w:tr w:rsidR="00857D88" w:rsidRPr="002F0916" w:rsidTr="00FB3D1A">
        <w:tc>
          <w:tcPr>
            <w:tcW w:w="6071" w:type="dxa"/>
          </w:tcPr>
          <w:p w:rsidR="00857D88" w:rsidRPr="007D1787" w:rsidRDefault="00857D88" w:rsidP="00FB3D1A">
            <w:pPr>
              <w:rPr>
                <w:rFonts w:ascii="Arial" w:hAnsi="Arial" w:cs="Arial"/>
                <w:sz w:val="24"/>
                <w:szCs w:val="24"/>
              </w:rPr>
            </w:pPr>
            <w:r w:rsidRPr="007D1787">
              <w:rPr>
                <w:rFonts w:ascii="Arial" w:hAnsi="Arial" w:cs="Arial"/>
                <w:sz w:val="24"/>
                <w:szCs w:val="24"/>
              </w:rPr>
              <w:t>Actions</w:t>
            </w:r>
            <w:r>
              <w:rPr>
                <w:rFonts w:ascii="Arial" w:hAnsi="Arial" w:cs="Arial"/>
                <w:sz w:val="24"/>
                <w:szCs w:val="24"/>
              </w:rPr>
              <w:t>, projets</w:t>
            </w:r>
          </w:p>
        </w:tc>
        <w:tc>
          <w:tcPr>
            <w:tcW w:w="709" w:type="dxa"/>
          </w:tcPr>
          <w:p w:rsidR="00857D88" w:rsidRPr="002F0916" w:rsidRDefault="00857D88" w:rsidP="00FB3D1A">
            <w:pPr>
              <w:rPr>
                <w:rFonts w:ascii="Arial" w:hAnsi="Arial" w:cs="Arial"/>
              </w:rPr>
            </w:pPr>
            <w:r w:rsidRPr="002F0916">
              <w:rPr>
                <w:rFonts w:ascii="Arial" w:hAnsi="Arial" w:cs="Arial"/>
              </w:rPr>
              <w:t>2021</w:t>
            </w:r>
          </w:p>
        </w:tc>
        <w:tc>
          <w:tcPr>
            <w:tcW w:w="708" w:type="dxa"/>
          </w:tcPr>
          <w:p w:rsidR="00857D88" w:rsidRPr="002F0916" w:rsidRDefault="00857D88" w:rsidP="00FB3D1A">
            <w:pPr>
              <w:rPr>
                <w:rFonts w:ascii="Arial" w:hAnsi="Arial" w:cs="Arial"/>
              </w:rPr>
            </w:pPr>
            <w:r w:rsidRPr="002F0916">
              <w:rPr>
                <w:rFonts w:ascii="Arial" w:hAnsi="Arial" w:cs="Arial"/>
              </w:rPr>
              <w:t>2022</w:t>
            </w:r>
          </w:p>
        </w:tc>
        <w:tc>
          <w:tcPr>
            <w:tcW w:w="709" w:type="dxa"/>
          </w:tcPr>
          <w:p w:rsidR="00857D88" w:rsidRPr="002F0916" w:rsidRDefault="00857D88" w:rsidP="00FB3D1A">
            <w:pPr>
              <w:rPr>
                <w:rFonts w:ascii="Arial" w:hAnsi="Arial" w:cs="Arial"/>
              </w:rPr>
            </w:pPr>
            <w:r w:rsidRPr="002F0916">
              <w:rPr>
                <w:rFonts w:ascii="Arial" w:hAnsi="Arial" w:cs="Arial"/>
              </w:rPr>
              <w:t>2023</w:t>
            </w:r>
          </w:p>
        </w:tc>
        <w:tc>
          <w:tcPr>
            <w:tcW w:w="709" w:type="dxa"/>
          </w:tcPr>
          <w:p w:rsidR="00857D88" w:rsidRPr="002F0916" w:rsidRDefault="00857D88" w:rsidP="00FB3D1A">
            <w:pPr>
              <w:rPr>
                <w:rFonts w:ascii="Arial" w:hAnsi="Arial" w:cs="Arial"/>
              </w:rPr>
            </w:pPr>
            <w:r w:rsidRPr="002F0916">
              <w:rPr>
                <w:rFonts w:ascii="Arial" w:hAnsi="Arial" w:cs="Arial"/>
              </w:rPr>
              <w:t>2024</w:t>
            </w:r>
          </w:p>
        </w:tc>
        <w:tc>
          <w:tcPr>
            <w:tcW w:w="709" w:type="dxa"/>
          </w:tcPr>
          <w:p w:rsidR="00857D88" w:rsidRPr="002F0916" w:rsidRDefault="00857D88" w:rsidP="00FB3D1A">
            <w:pPr>
              <w:rPr>
                <w:rFonts w:ascii="Arial" w:hAnsi="Arial" w:cs="Arial"/>
              </w:rPr>
            </w:pPr>
            <w:r w:rsidRPr="002F0916">
              <w:rPr>
                <w:rFonts w:ascii="Arial" w:hAnsi="Arial" w:cs="Arial"/>
              </w:rPr>
              <w:t>2025</w:t>
            </w:r>
          </w:p>
        </w:tc>
        <w:tc>
          <w:tcPr>
            <w:tcW w:w="708" w:type="dxa"/>
          </w:tcPr>
          <w:p w:rsidR="00857D88" w:rsidRPr="002F0916" w:rsidRDefault="00857D88" w:rsidP="00FB3D1A">
            <w:pPr>
              <w:rPr>
                <w:rFonts w:ascii="Arial" w:hAnsi="Arial" w:cs="Arial"/>
              </w:rPr>
            </w:pPr>
            <w:r w:rsidRPr="002F0916">
              <w:rPr>
                <w:rFonts w:ascii="Arial" w:hAnsi="Arial" w:cs="Arial"/>
              </w:rPr>
              <w:t>2026</w:t>
            </w:r>
          </w:p>
        </w:tc>
      </w:tr>
      <w:tr w:rsidR="00857D88" w:rsidTr="00FB3D1A">
        <w:tc>
          <w:tcPr>
            <w:tcW w:w="6071" w:type="dxa"/>
          </w:tcPr>
          <w:p w:rsidR="00857D88" w:rsidRPr="0062039E" w:rsidRDefault="00970DC5" w:rsidP="00FB3D1A">
            <w:pPr>
              <w:jc w:val="both"/>
              <w:rPr>
                <w:rFonts w:ascii="Arial" w:hAnsi="Arial" w:cs="Arial"/>
                <w:sz w:val="24"/>
                <w:szCs w:val="24"/>
              </w:rPr>
            </w:pPr>
            <w:r>
              <w:rPr>
                <w:rFonts w:ascii="Arial" w:hAnsi="Arial" w:cs="Arial"/>
                <w:sz w:val="24"/>
                <w:szCs w:val="24"/>
              </w:rPr>
              <w:t>Souscrire une convention de protection sociale complémentaire ou opter pour la participation à des contrat labellisés</w:t>
            </w:r>
          </w:p>
        </w:tc>
        <w:tc>
          <w:tcPr>
            <w:tcW w:w="709" w:type="dxa"/>
          </w:tcPr>
          <w:p w:rsidR="00857D88" w:rsidRDefault="00857D88" w:rsidP="00FB3D1A">
            <w:pPr>
              <w:rPr>
                <w:rFonts w:ascii="Arial" w:hAnsi="Arial" w:cs="Arial"/>
                <w:b/>
                <w:color w:val="C45911" w:themeColor="accent2" w:themeShade="BF"/>
                <w:sz w:val="24"/>
                <w:szCs w:val="24"/>
              </w:rPr>
            </w:pPr>
          </w:p>
        </w:tc>
        <w:tc>
          <w:tcPr>
            <w:tcW w:w="708" w:type="dxa"/>
          </w:tcPr>
          <w:p w:rsidR="00857D88" w:rsidRDefault="00857D88" w:rsidP="00FB3D1A">
            <w:pPr>
              <w:rPr>
                <w:rFonts w:ascii="Arial" w:hAnsi="Arial" w:cs="Arial"/>
                <w:b/>
                <w:color w:val="C45911" w:themeColor="accent2" w:themeShade="BF"/>
                <w:sz w:val="24"/>
                <w:szCs w:val="24"/>
              </w:rPr>
            </w:pPr>
          </w:p>
        </w:tc>
        <w:tc>
          <w:tcPr>
            <w:tcW w:w="709" w:type="dxa"/>
          </w:tcPr>
          <w:p w:rsidR="00857D88" w:rsidRDefault="00857D88" w:rsidP="00FB3D1A">
            <w:pPr>
              <w:rPr>
                <w:rFonts w:ascii="Arial" w:hAnsi="Arial" w:cs="Arial"/>
                <w:b/>
                <w:color w:val="C45911" w:themeColor="accent2" w:themeShade="BF"/>
                <w:sz w:val="24"/>
                <w:szCs w:val="24"/>
              </w:rPr>
            </w:pPr>
          </w:p>
        </w:tc>
        <w:tc>
          <w:tcPr>
            <w:tcW w:w="709" w:type="dxa"/>
          </w:tcPr>
          <w:p w:rsidR="00857D88" w:rsidRDefault="00857D88" w:rsidP="00FB3D1A">
            <w:pPr>
              <w:rPr>
                <w:rFonts w:ascii="Arial" w:hAnsi="Arial" w:cs="Arial"/>
                <w:b/>
                <w:color w:val="C45911" w:themeColor="accent2" w:themeShade="BF"/>
                <w:sz w:val="24"/>
                <w:szCs w:val="24"/>
              </w:rPr>
            </w:pPr>
          </w:p>
        </w:tc>
        <w:tc>
          <w:tcPr>
            <w:tcW w:w="709" w:type="dxa"/>
          </w:tcPr>
          <w:p w:rsidR="00857D88" w:rsidRDefault="00857D88" w:rsidP="00FB3D1A">
            <w:pPr>
              <w:rPr>
                <w:rFonts w:ascii="Arial" w:hAnsi="Arial" w:cs="Arial"/>
                <w:b/>
                <w:color w:val="C45911" w:themeColor="accent2" w:themeShade="BF"/>
                <w:sz w:val="24"/>
                <w:szCs w:val="24"/>
              </w:rPr>
            </w:pPr>
          </w:p>
        </w:tc>
        <w:tc>
          <w:tcPr>
            <w:tcW w:w="708" w:type="dxa"/>
          </w:tcPr>
          <w:p w:rsidR="00857D88" w:rsidRDefault="00857D88" w:rsidP="00FB3D1A">
            <w:pPr>
              <w:rPr>
                <w:rFonts w:ascii="Arial" w:hAnsi="Arial" w:cs="Arial"/>
                <w:b/>
                <w:color w:val="C45911" w:themeColor="accent2" w:themeShade="BF"/>
                <w:sz w:val="24"/>
                <w:szCs w:val="24"/>
              </w:rPr>
            </w:pPr>
          </w:p>
        </w:tc>
      </w:tr>
      <w:tr w:rsidR="00857D88" w:rsidTr="00FB3D1A">
        <w:tc>
          <w:tcPr>
            <w:tcW w:w="6071" w:type="dxa"/>
          </w:tcPr>
          <w:p w:rsidR="00857D88" w:rsidRPr="0062039E" w:rsidRDefault="00970DC5" w:rsidP="00FB3D1A">
            <w:pPr>
              <w:jc w:val="both"/>
              <w:rPr>
                <w:rFonts w:ascii="Arial" w:hAnsi="Arial" w:cs="Arial"/>
                <w:sz w:val="24"/>
                <w:szCs w:val="24"/>
              </w:rPr>
            </w:pPr>
            <w:r>
              <w:rPr>
                <w:rFonts w:ascii="Arial" w:hAnsi="Arial" w:cs="Arial"/>
                <w:sz w:val="24"/>
                <w:szCs w:val="24"/>
              </w:rPr>
              <w:t>Autre …</w:t>
            </w:r>
          </w:p>
        </w:tc>
        <w:tc>
          <w:tcPr>
            <w:tcW w:w="709" w:type="dxa"/>
          </w:tcPr>
          <w:p w:rsidR="00857D88" w:rsidRDefault="00857D88" w:rsidP="00FB3D1A">
            <w:pPr>
              <w:rPr>
                <w:rFonts w:ascii="Arial" w:hAnsi="Arial" w:cs="Arial"/>
                <w:b/>
                <w:color w:val="C45911" w:themeColor="accent2" w:themeShade="BF"/>
                <w:sz w:val="24"/>
                <w:szCs w:val="24"/>
              </w:rPr>
            </w:pPr>
          </w:p>
        </w:tc>
        <w:tc>
          <w:tcPr>
            <w:tcW w:w="708" w:type="dxa"/>
          </w:tcPr>
          <w:p w:rsidR="00857D88" w:rsidRDefault="00857D88" w:rsidP="00FB3D1A">
            <w:pPr>
              <w:rPr>
                <w:rFonts w:ascii="Arial" w:hAnsi="Arial" w:cs="Arial"/>
                <w:b/>
                <w:color w:val="C45911" w:themeColor="accent2" w:themeShade="BF"/>
                <w:sz w:val="24"/>
                <w:szCs w:val="24"/>
              </w:rPr>
            </w:pPr>
          </w:p>
        </w:tc>
        <w:tc>
          <w:tcPr>
            <w:tcW w:w="709" w:type="dxa"/>
          </w:tcPr>
          <w:p w:rsidR="00857D88" w:rsidRDefault="00857D88" w:rsidP="00FB3D1A">
            <w:pPr>
              <w:rPr>
                <w:rFonts w:ascii="Arial" w:hAnsi="Arial" w:cs="Arial"/>
                <w:b/>
                <w:color w:val="C45911" w:themeColor="accent2" w:themeShade="BF"/>
                <w:sz w:val="24"/>
                <w:szCs w:val="24"/>
              </w:rPr>
            </w:pPr>
          </w:p>
        </w:tc>
        <w:tc>
          <w:tcPr>
            <w:tcW w:w="709" w:type="dxa"/>
          </w:tcPr>
          <w:p w:rsidR="00857D88" w:rsidRDefault="00857D88" w:rsidP="00FB3D1A">
            <w:pPr>
              <w:rPr>
                <w:rFonts w:ascii="Arial" w:hAnsi="Arial" w:cs="Arial"/>
                <w:b/>
                <w:color w:val="C45911" w:themeColor="accent2" w:themeShade="BF"/>
                <w:sz w:val="24"/>
                <w:szCs w:val="24"/>
              </w:rPr>
            </w:pPr>
          </w:p>
        </w:tc>
        <w:tc>
          <w:tcPr>
            <w:tcW w:w="709" w:type="dxa"/>
          </w:tcPr>
          <w:p w:rsidR="00857D88" w:rsidRDefault="00857D88" w:rsidP="00FB3D1A">
            <w:pPr>
              <w:rPr>
                <w:rFonts w:ascii="Arial" w:hAnsi="Arial" w:cs="Arial"/>
                <w:b/>
                <w:color w:val="C45911" w:themeColor="accent2" w:themeShade="BF"/>
                <w:sz w:val="24"/>
                <w:szCs w:val="24"/>
              </w:rPr>
            </w:pPr>
          </w:p>
        </w:tc>
        <w:tc>
          <w:tcPr>
            <w:tcW w:w="708" w:type="dxa"/>
          </w:tcPr>
          <w:p w:rsidR="00857D88" w:rsidRDefault="00857D88" w:rsidP="00FB3D1A">
            <w:pPr>
              <w:rPr>
                <w:rFonts w:ascii="Arial" w:hAnsi="Arial" w:cs="Arial"/>
                <w:b/>
                <w:color w:val="C45911" w:themeColor="accent2" w:themeShade="BF"/>
                <w:sz w:val="24"/>
                <w:szCs w:val="24"/>
              </w:rPr>
            </w:pPr>
          </w:p>
        </w:tc>
      </w:tr>
    </w:tbl>
    <w:p w:rsidR="00511415" w:rsidRPr="0016540E" w:rsidRDefault="00511415" w:rsidP="00B1580E">
      <w:pPr>
        <w:rPr>
          <w:rFonts w:ascii="Arial" w:hAnsi="Arial" w:cs="Arial"/>
          <w:b/>
          <w:color w:val="C45911" w:themeColor="accent2" w:themeShade="BF"/>
          <w:sz w:val="16"/>
          <w:szCs w:val="16"/>
        </w:rPr>
      </w:pPr>
    </w:p>
    <w:p w:rsidR="00BE00EF" w:rsidRPr="00B66A2F" w:rsidRDefault="00A66437" w:rsidP="001C2054">
      <w:pPr>
        <w:pStyle w:val="Paragraphedeliste"/>
        <w:numPr>
          <w:ilvl w:val="0"/>
          <w:numId w:val="18"/>
        </w:numPr>
        <w:ind w:left="1560" w:hanging="426"/>
        <w:rPr>
          <w:rFonts w:ascii="Arial" w:hAnsi="Arial" w:cs="Arial"/>
          <w:b/>
          <w:color w:val="FF0000"/>
          <w:sz w:val="24"/>
          <w:szCs w:val="24"/>
        </w:rPr>
      </w:pPr>
      <w:r>
        <w:rPr>
          <w:rFonts w:ascii="Arial" w:hAnsi="Arial" w:cs="Arial"/>
          <w:b/>
          <w:color w:val="00B050"/>
          <w:sz w:val="24"/>
          <w:szCs w:val="24"/>
        </w:rPr>
        <w:t xml:space="preserve"> </w:t>
      </w:r>
      <w:r w:rsidR="00246BA4">
        <w:rPr>
          <w:rFonts w:ascii="Arial" w:hAnsi="Arial" w:cs="Arial"/>
          <w:b/>
          <w:color w:val="00B050"/>
          <w:sz w:val="24"/>
          <w:szCs w:val="24"/>
        </w:rPr>
        <w:t>Ac</w:t>
      </w:r>
      <w:r w:rsidR="00BE00EF">
        <w:rPr>
          <w:rFonts w:ascii="Arial" w:hAnsi="Arial" w:cs="Arial"/>
          <w:b/>
          <w:color w:val="00B050"/>
          <w:sz w:val="24"/>
          <w:szCs w:val="24"/>
        </w:rPr>
        <w:t xml:space="preserve">tion </w:t>
      </w:r>
      <w:r w:rsidR="00246BA4">
        <w:rPr>
          <w:rFonts w:ascii="Arial" w:hAnsi="Arial" w:cs="Arial"/>
          <w:b/>
          <w:color w:val="00B050"/>
          <w:sz w:val="24"/>
          <w:szCs w:val="24"/>
        </w:rPr>
        <w:t xml:space="preserve">sociale </w:t>
      </w:r>
    </w:p>
    <w:p w:rsidR="00B66A2F" w:rsidRDefault="00B66A2F" w:rsidP="0016540E">
      <w:pPr>
        <w:tabs>
          <w:tab w:val="left" w:pos="1701"/>
        </w:tabs>
        <w:spacing w:after="0" w:line="240" w:lineRule="auto"/>
        <w:jc w:val="both"/>
        <w:rPr>
          <w:rFonts w:ascii="Arial" w:hAnsi="Arial" w:cs="Arial"/>
          <w:sz w:val="24"/>
          <w:szCs w:val="24"/>
        </w:rPr>
      </w:pPr>
      <w:r w:rsidRPr="00B66A2F">
        <w:rPr>
          <w:rFonts w:ascii="Arial" w:hAnsi="Arial" w:cs="Arial"/>
          <w:sz w:val="24"/>
          <w:szCs w:val="24"/>
        </w:rPr>
        <w:t>Les articles 9 de la loi n°83-634 du 13 juillet 1983 et 88-1 de la loi n°84-53 du 26 janvier 1984 obligent les collectivités territoriales et les établissements publics à mettre en place une politique d’action sociale avec leurs agents</w:t>
      </w:r>
    </w:p>
    <w:p w:rsidR="00AE55C0" w:rsidRPr="00B66A2F" w:rsidRDefault="00AE55C0" w:rsidP="0016540E">
      <w:pPr>
        <w:tabs>
          <w:tab w:val="left" w:pos="1701"/>
        </w:tabs>
        <w:spacing w:after="0" w:line="240" w:lineRule="auto"/>
        <w:jc w:val="both"/>
        <w:rPr>
          <w:rFonts w:ascii="Arial" w:hAnsi="Arial" w:cs="Arial"/>
          <w:sz w:val="24"/>
          <w:szCs w:val="24"/>
        </w:rPr>
      </w:pPr>
      <w:r>
        <w:rPr>
          <w:rFonts w:ascii="Arial" w:hAnsi="Arial" w:cs="Arial"/>
          <w:sz w:val="24"/>
          <w:szCs w:val="24"/>
        </w:rPr>
        <w:t>Disposez-vous d’une délibération qui fixe les actions, le montant des dépenses et les modalités de mise en œuvre d’une politique d’a</w:t>
      </w:r>
      <w:r w:rsidR="0016540E">
        <w:rPr>
          <w:rFonts w:ascii="Arial" w:hAnsi="Arial" w:cs="Arial"/>
          <w:sz w:val="24"/>
          <w:szCs w:val="24"/>
        </w:rPr>
        <w:t>c</w:t>
      </w:r>
      <w:r>
        <w:rPr>
          <w:rFonts w:ascii="Arial" w:hAnsi="Arial" w:cs="Arial"/>
          <w:sz w:val="24"/>
          <w:szCs w:val="24"/>
        </w:rPr>
        <w:t>tion sociale ?</w:t>
      </w:r>
    </w:p>
    <w:p w:rsidR="00AE55C0" w:rsidRDefault="00AE55C0" w:rsidP="00AE55C0">
      <w:pPr>
        <w:pStyle w:val="Paragraphedeliste"/>
        <w:numPr>
          <w:ilvl w:val="0"/>
          <w:numId w:val="22"/>
        </w:numPr>
        <w:rPr>
          <w:rFonts w:ascii="Arial" w:hAnsi="Arial" w:cs="Arial"/>
          <w:sz w:val="24"/>
          <w:szCs w:val="24"/>
        </w:rPr>
      </w:pPr>
      <w:r>
        <w:rPr>
          <w:rFonts w:ascii="Arial" w:hAnsi="Arial" w:cs="Arial"/>
          <w:sz w:val="24"/>
          <w:szCs w:val="24"/>
        </w:rPr>
        <w:t xml:space="preserve">OUI     </w:t>
      </w:r>
    </w:p>
    <w:p w:rsidR="00AE466A" w:rsidRPr="00081AB8" w:rsidRDefault="00AE55C0" w:rsidP="00081AB8">
      <w:pPr>
        <w:pStyle w:val="Paragraphedeliste"/>
        <w:numPr>
          <w:ilvl w:val="0"/>
          <w:numId w:val="22"/>
        </w:numPr>
        <w:rPr>
          <w:rFonts w:ascii="Arial" w:hAnsi="Arial" w:cs="Arial"/>
          <w:sz w:val="24"/>
          <w:szCs w:val="24"/>
        </w:rPr>
      </w:pPr>
      <w:r w:rsidRPr="00E47D0C">
        <w:rPr>
          <w:rFonts w:ascii="Arial" w:hAnsi="Arial" w:cs="Arial"/>
          <w:sz w:val="24"/>
          <w:szCs w:val="24"/>
        </w:rPr>
        <w:t xml:space="preserve">NON   </w:t>
      </w:r>
    </w:p>
    <w:tbl>
      <w:tblPr>
        <w:tblStyle w:val="Grilledutableau"/>
        <w:tblW w:w="10323" w:type="dxa"/>
        <w:tblInd w:w="-34" w:type="dxa"/>
        <w:tblLayout w:type="fixed"/>
        <w:tblLook w:val="04A0" w:firstRow="1" w:lastRow="0" w:firstColumn="1" w:lastColumn="0" w:noHBand="0" w:noVBand="1"/>
      </w:tblPr>
      <w:tblGrid>
        <w:gridCol w:w="6071"/>
        <w:gridCol w:w="709"/>
        <w:gridCol w:w="708"/>
        <w:gridCol w:w="709"/>
        <w:gridCol w:w="709"/>
        <w:gridCol w:w="709"/>
        <w:gridCol w:w="708"/>
      </w:tblGrid>
      <w:tr w:rsidR="00AE55C0" w:rsidRPr="002F0916" w:rsidTr="00FB3D1A">
        <w:tc>
          <w:tcPr>
            <w:tcW w:w="6071" w:type="dxa"/>
          </w:tcPr>
          <w:p w:rsidR="00AE55C0" w:rsidRPr="007D1787" w:rsidRDefault="00AE55C0" w:rsidP="00FB3D1A">
            <w:pPr>
              <w:rPr>
                <w:rFonts w:ascii="Arial" w:hAnsi="Arial" w:cs="Arial"/>
                <w:sz w:val="24"/>
                <w:szCs w:val="24"/>
              </w:rPr>
            </w:pPr>
            <w:r w:rsidRPr="007D1787">
              <w:rPr>
                <w:rFonts w:ascii="Arial" w:hAnsi="Arial" w:cs="Arial"/>
                <w:sz w:val="24"/>
                <w:szCs w:val="24"/>
              </w:rPr>
              <w:t>Actions</w:t>
            </w:r>
            <w:r>
              <w:rPr>
                <w:rFonts w:ascii="Arial" w:hAnsi="Arial" w:cs="Arial"/>
                <w:sz w:val="24"/>
                <w:szCs w:val="24"/>
              </w:rPr>
              <w:t>, projets</w:t>
            </w:r>
          </w:p>
        </w:tc>
        <w:tc>
          <w:tcPr>
            <w:tcW w:w="709" w:type="dxa"/>
          </w:tcPr>
          <w:p w:rsidR="00AE55C0" w:rsidRPr="002F0916" w:rsidRDefault="00AE55C0" w:rsidP="00FB3D1A">
            <w:pPr>
              <w:rPr>
                <w:rFonts w:ascii="Arial" w:hAnsi="Arial" w:cs="Arial"/>
              </w:rPr>
            </w:pPr>
            <w:r w:rsidRPr="002F0916">
              <w:rPr>
                <w:rFonts w:ascii="Arial" w:hAnsi="Arial" w:cs="Arial"/>
              </w:rPr>
              <w:t>2021</w:t>
            </w:r>
          </w:p>
        </w:tc>
        <w:tc>
          <w:tcPr>
            <w:tcW w:w="708" w:type="dxa"/>
          </w:tcPr>
          <w:p w:rsidR="00AE55C0" w:rsidRPr="002F0916" w:rsidRDefault="00AE55C0" w:rsidP="00FB3D1A">
            <w:pPr>
              <w:rPr>
                <w:rFonts w:ascii="Arial" w:hAnsi="Arial" w:cs="Arial"/>
              </w:rPr>
            </w:pPr>
            <w:r w:rsidRPr="002F0916">
              <w:rPr>
                <w:rFonts w:ascii="Arial" w:hAnsi="Arial" w:cs="Arial"/>
              </w:rPr>
              <w:t>2022</w:t>
            </w:r>
          </w:p>
        </w:tc>
        <w:tc>
          <w:tcPr>
            <w:tcW w:w="709" w:type="dxa"/>
          </w:tcPr>
          <w:p w:rsidR="00AE55C0" w:rsidRPr="002F0916" w:rsidRDefault="00AE55C0" w:rsidP="00FB3D1A">
            <w:pPr>
              <w:rPr>
                <w:rFonts w:ascii="Arial" w:hAnsi="Arial" w:cs="Arial"/>
              </w:rPr>
            </w:pPr>
            <w:r w:rsidRPr="002F0916">
              <w:rPr>
                <w:rFonts w:ascii="Arial" w:hAnsi="Arial" w:cs="Arial"/>
              </w:rPr>
              <w:t>2023</w:t>
            </w:r>
          </w:p>
        </w:tc>
        <w:tc>
          <w:tcPr>
            <w:tcW w:w="709" w:type="dxa"/>
          </w:tcPr>
          <w:p w:rsidR="00AE55C0" w:rsidRPr="002F0916" w:rsidRDefault="00AE55C0" w:rsidP="00FB3D1A">
            <w:pPr>
              <w:rPr>
                <w:rFonts w:ascii="Arial" w:hAnsi="Arial" w:cs="Arial"/>
              </w:rPr>
            </w:pPr>
            <w:r w:rsidRPr="002F0916">
              <w:rPr>
                <w:rFonts w:ascii="Arial" w:hAnsi="Arial" w:cs="Arial"/>
              </w:rPr>
              <w:t>2024</w:t>
            </w:r>
          </w:p>
        </w:tc>
        <w:tc>
          <w:tcPr>
            <w:tcW w:w="709" w:type="dxa"/>
          </w:tcPr>
          <w:p w:rsidR="00AE55C0" w:rsidRPr="002F0916" w:rsidRDefault="00AE55C0" w:rsidP="00FB3D1A">
            <w:pPr>
              <w:rPr>
                <w:rFonts w:ascii="Arial" w:hAnsi="Arial" w:cs="Arial"/>
              </w:rPr>
            </w:pPr>
            <w:r w:rsidRPr="002F0916">
              <w:rPr>
                <w:rFonts w:ascii="Arial" w:hAnsi="Arial" w:cs="Arial"/>
              </w:rPr>
              <w:t>2025</w:t>
            </w:r>
          </w:p>
        </w:tc>
        <w:tc>
          <w:tcPr>
            <w:tcW w:w="708" w:type="dxa"/>
          </w:tcPr>
          <w:p w:rsidR="00AE55C0" w:rsidRPr="002F0916" w:rsidRDefault="00AE55C0" w:rsidP="00FB3D1A">
            <w:pPr>
              <w:rPr>
                <w:rFonts w:ascii="Arial" w:hAnsi="Arial" w:cs="Arial"/>
              </w:rPr>
            </w:pPr>
            <w:r w:rsidRPr="002F0916">
              <w:rPr>
                <w:rFonts w:ascii="Arial" w:hAnsi="Arial" w:cs="Arial"/>
              </w:rPr>
              <w:t>2026</w:t>
            </w:r>
          </w:p>
        </w:tc>
      </w:tr>
      <w:tr w:rsidR="00AE55C0" w:rsidTr="00FB3D1A">
        <w:tc>
          <w:tcPr>
            <w:tcW w:w="6071" w:type="dxa"/>
          </w:tcPr>
          <w:p w:rsidR="00AE55C0" w:rsidRPr="0062039E" w:rsidRDefault="00AE55C0" w:rsidP="00AE55C0">
            <w:pPr>
              <w:jc w:val="both"/>
              <w:rPr>
                <w:rFonts w:ascii="Arial" w:hAnsi="Arial" w:cs="Arial"/>
                <w:sz w:val="24"/>
                <w:szCs w:val="24"/>
              </w:rPr>
            </w:pPr>
            <w:r>
              <w:rPr>
                <w:rFonts w:ascii="Arial" w:hAnsi="Arial" w:cs="Arial"/>
                <w:sz w:val="24"/>
                <w:szCs w:val="24"/>
              </w:rPr>
              <w:t xml:space="preserve">Adopter une délibération portant sur la politique d’action sociale déclinée au sein de la collectivité territoriale : convention de protection sociale complémentaire ou </w:t>
            </w:r>
            <w:r w:rsidR="00827420">
              <w:rPr>
                <w:rFonts w:ascii="Arial" w:hAnsi="Arial" w:cs="Arial"/>
                <w:sz w:val="24"/>
                <w:szCs w:val="24"/>
              </w:rPr>
              <w:t xml:space="preserve">option pour la </w:t>
            </w:r>
            <w:r>
              <w:rPr>
                <w:rFonts w:ascii="Arial" w:hAnsi="Arial" w:cs="Arial"/>
                <w:sz w:val="24"/>
                <w:szCs w:val="24"/>
              </w:rPr>
              <w:t>participation à des contrats labellisés</w:t>
            </w:r>
          </w:p>
        </w:tc>
        <w:tc>
          <w:tcPr>
            <w:tcW w:w="709" w:type="dxa"/>
          </w:tcPr>
          <w:p w:rsidR="00AE55C0" w:rsidRDefault="00AE55C0" w:rsidP="00FB3D1A">
            <w:pPr>
              <w:rPr>
                <w:rFonts w:ascii="Arial" w:hAnsi="Arial" w:cs="Arial"/>
                <w:b/>
                <w:color w:val="C45911" w:themeColor="accent2" w:themeShade="BF"/>
                <w:sz w:val="24"/>
                <w:szCs w:val="24"/>
              </w:rPr>
            </w:pPr>
          </w:p>
        </w:tc>
        <w:tc>
          <w:tcPr>
            <w:tcW w:w="708" w:type="dxa"/>
          </w:tcPr>
          <w:p w:rsidR="00AE55C0" w:rsidRDefault="00AE55C0" w:rsidP="00FB3D1A">
            <w:pPr>
              <w:rPr>
                <w:rFonts w:ascii="Arial" w:hAnsi="Arial" w:cs="Arial"/>
                <w:b/>
                <w:color w:val="C45911" w:themeColor="accent2" w:themeShade="BF"/>
                <w:sz w:val="24"/>
                <w:szCs w:val="24"/>
              </w:rPr>
            </w:pPr>
          </w:p>
        </w:tc>
        <w:tc>
          <w:tcPr>
            <w:tcW w:w="709" w:type="dxa"/>
          </w:tcPr>
          <w:p w:rsidR="00AE55C0" w:rsidRDefault="00AE55C0" w:rsidP="00FB3D1A">
            <w:pPr>
              <w:rPr>
                <w:rFonts w:ascii="Arial" w:hAnsi="Arial" w:cs="Arial"/>
                <w:b/>
                <w:color w:val="C45911" w:themeColor="accent2" w:themeShade="BF"/>
                <w:sz w:val="24"/>
                <w:szCs w:val="24"/>
              </w:rPr>
            </w:pPr>
          </w:p>
        </w:tc>
        <w:tc>
          <w:tcPr>
            <w:tcW w:w="709" w:type="dxa"/>
          </w:tcPr>
          <w:p w:rsidR="00AE55C0" w:rsidRDefault="00AE55C0" w:rsidP="00FB3D1A">
            <w:pPr>
              <w:rPr>
                <w:rFonts w:ascii="Arial" w:hAnsi="Arial" w:cs="Arial"/>
                <w:b/>
                <w:color w:val="C45911" w:themeColor="accent2" w:themeShade="BF"/>
                <w:sz w:val="24"/>
                <w:szCs w:val="24"/>
              </w:rPr>
            </w:pPr>
          </w:p>
        </w:tc>
        <w:tc>
          <w:tcPr>
            <w:tcW w:w="709" w:type="dxa"/>
          </w:tcPr>
          <w:p w:rsidR="00AE55C0" w:rsidRDefault="00AE55C0" w:rsidP="00FB3D1A">
            <w:pPr>
              <w:rPr>
                <w:rFonts w:ascii="Arial" w:hAnsi="Arial" w:cs="Arial"/>
                <w:b/>
                <w:color w:val="C45911" w:themeColor="accent2" w:themeShade="BF"/>
                <w:sz w:val="24"/>
                <w:szCs w:val="24"/>
              </w:rPr>
            </w:pPr>
          </w:p>
        </w:tc>
        <w:tc>
          <w:tcPr>
            <w:tcW w:w="708" w:type="dxa"/>
          </w:tcPr>
          <w:p w:rsidR="00AE55C0" w:rsidRDefault="00AE55C0" w:rsidP="00FB3D1A">
            <w:pPr>
              <w:rPr>
                <w:rFonts w:ascii="Arial" w:hAnsi="Arial" w:cs="Arial"/>
                <w:b/>
                <w:color w:val="C45911" w:themeColor="accent2" w:themeShade="BF"/>
                <w:sz w:val="24"/>
                <w:szCs w:val="24"/>
              </w:rPr>
            </w:pPr>
          </w:p>
        </w:tc>
      </w:tr>
      <w:tr w:rsidR="00AE55C0" w:rsidTr="00FB3D1A">
        <w:tc>
          <w:tcPr>
            <w:tcW w:w="6071" w:type="dxa"/>
          </w:tcPr>
          <w:p w:rsidR="00AE55C0" w:rsidRPr="0062039E" w:rsidRDefault="00AE55C0" w:rsidP="00FB3D1A">
            <w:pPr>
              <w:jc w:val="both"/>
              <w:rPr>
                <w:rFonts w:ascii="Arial" w:hAnsi="Arial" w:cs="Arial"/>
                <w:sz w:val="24"/>
                <w:szCs w:val="24"/>
              </w:rPr>
            </w:pPr>
            <w:r>
              <w:rPr>
                <w:rFonts w:ascii="Arial" w:hAnsi="Arial" w:cs="Arial"/>
                <w:sz w:val="24"/>
                <w:szCs w:val="24"/>
              </w:rPr>
              <w:t>Autre …</w:t>
            </w:r>
          </w:p>
        </w:tc>
        <w:tc>
          <w:tcPr>
            <w:tcW w:w="709" w:type="dxa"/>
          </w:tcPr>
          <w:p w:rsidR="00AE55C0" w:rsidRDefault="00AE55C0" w:rsidP="00FB3D1A">
            <w:pPr>
              <w:rPr>
                <w:rFonts w:ascii="Arial" w:hAnsi="Arial" w:cs="Arial"/>
                <w:b/>
                <w:color w:val="C45911" w:themeColor="accent2" w:themeShade="BF"/>
                <w:sz w:val="24"/>
                <w:szCs w:val="24"/>
              </w:rPr>
            </w:pPr>
          </w:p>
        </w:tc>
        <w:tc>
          <w:tcPr>
            <w:tcW w:w="708" w:type="dxa"/>
          </w:tcPr>
          <w:p w:rsidR="00AE55C0" w:rsidRDefault="00AE55C0" w:rsidP="00FB3D1A">
            <w:pPr>
              <w:rPr>
                <w:rFonts w:ascii="Arial" w:hAnsi="Arial" w:cs="Arial"/>
                <w:b/>
                <w:color w:val="C45911" w:themeColor="accent2" w:themeShade="BF"/>
                <w:sz w:val="24"/>
                <w:szCs w:val="24"/>
              </w:rPr>
            </w:pPr>
          </w:p>
        </w:tc>
        <w:tc>
          <w:tcPr>
            <w:tcW w:w="709" w:type="dxa"/>
          </w:tcPr>
          <w:p w:rsidR="00AE55C0" w:rsidRDefault="00AE55C0" w:rsidP="00FB3D1A">
            <w:pPr>
              <w:rPr>
                <w:rFonts w:ascii="Arial" w:hAnsi="Arial" w:cs="Arial"/>
                <w:b/>
                <w:color w:val="C45911" w:themeColor="accent2" w:themeShade="BF"/>
                <w:sz w:val="24"/>
                <w:szCs w:val="24"/>
              </w:rPr>
            </w:pPr>
          </w:p>
        </w:tc>
        <w:tc>
          <w:tcPr>
            <w:tcW w:w="709" w:type="dxa"/>
          </w:tcPr>
          <w:p w:rsidR="00AE55C0" w:rsidRDefault="00AE55C0" w:rsidP="00FB3D1A">
            <w:pPr>
              <w:rPr>
                <w:rFonts w:ascii="Arial" w:hAnsi="Arial" w:cs="Arial"/>
                <w:b/>
                <w:color w:val="C45911" w:themeColor="accent2" w:themeShade="BF"/>
                <w:sz w:val="24"/>
                <w:szCs w:val="24"/>
              </w:rPr>
            </w:pPr>
          </w:p>
        </w:tc>
        <w:tc>
          <w:tcPr>
            <w:tcW w:w="709" w:type="dxa"/>
          </w:tcPr>
          <w:p w:rsidR="00AE55C0" w:rsidRDefault="00AE55C0" w:rsidP="00FB3D1A">
            <w:pPr>
              <w:rPr>
                <w:rFonts w:ascii="Arial" w:hAnsi="Arial" w:cs="Arial"/>
                <w:b/>
                <w:color w:val="C45911" w:themeColor="accent2" w:themeShade="BF"/>
                <w:sz w:val="24"/>
                <w:szCs w:val="24"/>
              </w:rPr>
            </w:pPr>
          </w:p>
        </w:tc>
        <w:tc>
          <w:tcPr>
            <w:tcW w:w="708" w:type="dxa"/>
          </w:tcPr>
          <w:p w:rsidR="00AE55C0" w:rsidRDefault="00AE55C0" w:rsidP="00FB3D1A">
            <w:pPr>
              <w:rPr>
                <w:rFonts w:ascii="Arial" w:hAnsi="Arial" w:cs="Arial"/>
                <w:b/>
                <w:color w:val="C45911" w:themeColor="accent2" w:themeShade="BF"/>
                <w:sz w:val="24"/>
                <w:szCs w:val="24"/>
              </w:rPr>
            </w:pPr>
          </w:p>
        </w:tc>
      </w:tr>
    </w:tbl>
    <w:p w:rsidR="00483B8C" w:rsidRPr="00483B8C" w:rsidRDefault="00483B8C" w:rsidP="00483B8C">
      <w:pPr>
        <w:pStyle w:val="Paragraphedeliste"/>
        <w:tabs>
          <w:tab w:val="left" w:pos="1701"/>
        </w:tabs>
        <w:ind w:left="2190"/>
        <w:rPr>
          <w:rFonts w:ascii="Arial" w:hAnsi="Arial" w:cs="Arial"/>
          <w:b/>
          <w:color w:val="FF0000"/>
          <w:sz w:val="24"/>
          <w:szCs w:val="24"/>
        </w:rPr>
      </w:pPr>
    </w:p>
    <w:p w:rsidR="00483B8C" w:rsidRPr="00483B8C" w:rsidRDefault="008E0E7A" w:rsidP="001C2054">
      <w:pPr>
        <w:pStyle w:val="Paragraphedeliste"/>
        <w:numPr>
          <w:ilvl w:val="0"/>
          <w:numId w:val="18"/>
        </w:numPr>
        <w:tabs>
          <w:tab w:val="left" w:pos="1701"/>
        </w:tabs>
        <w:ind w:hanging="914"/>
        <w:rPr>
          <w:rFonts w:ascii="Arial" w:hAnsi="Arial" w:cs="Arial"/>
          <w:b/>
          <w:color w:val="FF0000"/>
          <w:sz w:val="24"/>
          <w:szCs w:val="24"/>
        </w:rPr>
      </w:pPr>
      <w:r>
        <w:rPr>
          <w:rFonts w:ascii="Arial" w:hAnsi="Arial" w:cs="Arial"/>
          <w:b/>
          <w:color w:val="00B050"/>
          <w:sz w:val="24"/>
          <w:szCs w:val="24"/>
        </w:rPr>
        <w:t xml:space="preserve">  </w:t>
      </w:r>
      <w:r w:rsidR="00483B8C">
        <w:rPr>
          <w:rFonts w:ascii="Arial" w:hAnsi="Arial" w:cs="Arial"/>
          <w:b/>
          <w:color w:val="00B050"/>
          <w:sz w:val="24"/>
          <w:szCs w:val="24"/>
        </w:rPr>
        <w:t>Equilibre hommes/femmes</w:t>
      </w:r>
    </w:p>
    <w:p w:rsidR="006664AB" w:rsidRPr="00B36620" w:rsidRDefault="00483B8C" w:rsidP="00B36620">
      <w:pPr>
        <w:tabs>
          <w:tab w:val="left" w:pos="1701"/>
        </w:tabs>
        <w:rPr>
          <w:rFonts w:ascii="Arial" w:hAnsi="Arial" w:cs="Arial"/>
          <w:sz w:val="24"/>
          <w:szCs w:val="24"/>
        </w:rPr>
      </w:pPr>
      <w:r w:rsidRPr="00483B8C">
        <w:rPr>
          <w:rFonts w:ascii="Arial" w:hAnsi="Arial" w:cs="Arial"/>
          <w:sz w:val="24"/>
          <w:szCs w:val="24"/>
        </w:rPr>
        <w:t>La collectivité veillera à respecter l’équilibre entre les hommes et les femmes : l’équilibre ne veut pas dire 50/50, mais proportionnalité équilibrée par rapport à l’effectif</w:t>
      </w:r>
      <w:r>
        <w:rPr>
          <w:rFonts w:ascii="Arial" w:hAnsi="Arial" w:cs="Arial"/>
          <w:sz w:val="24"/>
          <w:szCs w:val="24"/>
        </w:rPr>
        <w:t> : en nombre/service, en type de mission/encadrement</w:t>
      </w:r>
    </w:p>
    <w:p w:rsidR="00C16E18" w:rsidRPr="004F6ED5" w:rsidRDefault="004F6ED5" w:rsidP="00B36620">
      <w:pPr>
        <w:spacing w:after="0" w:line="240" w:lineRule="auto"/>
        <w:rPr>
          <w:rFonts w:ascii="Arial" w:hAnsi="Arial" w:cs="Arial"/>
          <w:sz w:val="24"/>
          <w:szCs w:val="24"/>
        </w:rPr>
      </w:pPr>
      <w:r>
        <w:rPr>
          <w:rFonts w:ascii="Arial" w:hAnsi="Arial" w:cs="Arial"/>
          <w:b/>
          <w:color w:val="C45911" w:themeColor="accent2" w:themeShade="BF"/>
          <w:sz w:val="24"/>
          <w:szCs w:val="24"/>
        </w:rPr>
        <w:t xml:space="preserve">                                                                    </w:t>
      </w:r>
      <w:r w:rsidRPr="004F6ED5">
        <w:rPr>
          <w:rFonts w:ascii="Arial" w:hAnsi="Arial" w:cs="Arial"/>
          <w:sz w:val="24"/>
          <w:szCs w:val="24"/>
        </w:rPr>
        <w:t>A……………….., le ………………….</w:t>
      </w:r>
    </w:p>
    <w:p w:rsidR="004F6ED5" w:rsidRPr="004F6ED5" w:rsidRDefault="004F6ED5" w:rsidP="00B36620">
      <w:pPr>
        <w:spacing w:after="0" w:line="240" w:lineRule="auto"/>
        <w:rPr>
          <w:rFonts w:ascii="Arial" w:hAnsi="Arial" w:cs="Arial"/>
          <w:sz w:val="24"/>
          <w:szCs w:val="24"/>
        </w:rPr>
      </w:pPr>
      <w:r w:rsidRPr="004F6ED5">
        <w:rPr>
          <w:rFonts w:ascii="Arial" w:hAnsi="Arial" w:cs="Arial"/>
          <w:sz w:val="24"/>
          <w:szCs w:val="24"/>
        </w:rPr>
        <w:t xml:space="preserve">                                                                    Nom, prénom</w:t>
      </w:r>
    </w:p>
    <w:p w:rsidR="004F6ED5" w:rsidRPr="004F6ED5" w:rsidRDefault="004F6ED5" w:rsidP="00B36620">
      <w:pPr>
        <w:spacing w:after="0" w:line="240" w:lineRule="auto"/>
        <w:rPr>
          <w:rFonts w:ascii="Arial" w:hAnsi="Arial" w:cs="Arial"/>
          <w:sz w:val="24"/>
          <w:szCs w:val="24"/>
        </w:rPr>
      </w:pPr>
      <w:r w:rsidRPr="004F6ED5">
        <w:rPr>
          <w:rFonts w:ascii="Arial" w:hAnsi="Arial" w:cs="Arial"/>
          <w:sz w:val="24"/>
          <w:szCs w:val="24"/>
        </w:rPr>
        <w:t xml:space="preserve">                                                                    Maire, </w:t>
      </w:r>
    </w:p>
    <w:p w:rsidR="00721819" w:rsidRPr="00081AB8" w:rsidRDefault="004F6ED5" w:rsidP="00081AB8">
      <w:pPr>
        <w:spacing w:after="0" w:line="240" w:lineRule="auto"/>
        <w:rPr>
          <w:rFonts w:ascii="Arial" w:hAnsi="Arial" w:cs="Arial"/>
          <w:sz w:val="24"/>
          <w:szCs w:val="24"/>
        </w:rPr>
      </w:pPr>
      <w:r w:rsidRPr="004F6ED5">
        <w:rPr>
          <w:rFonts w:ascii="Arial" w:hAnsi="Arial" w:cs="Arial"/>
          <w:sz w:val="24"/>
          <w:szCs w:val="24"/>
        </w:rPr>
        <w:t xml:space="preserve">                                                                    Signature</w:t>
      </w:r>
    </w:p>
    <w:sectPr w:rsidR="00721819" w:rsidRPr="00081AB8" w:rsidSect="00606ED7">
      <w:footerReference w:type="default" r:id="rId11"/>
      <w:pgSz w:w="11906" w:h="16838"/>
      <w:pgMar w:top="993" w:right="566"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018" w:rsidRDefault="00C04018" w:rsidP="001767D7">
      <w:pPr>
        <w:spacing w:after="0" w:line="240" w:lineRule="auto"/>
      </w:pPr>
      <w:r>
        <w:separator/>
      </w:r>
    </w:p>
  </w:endnote>
  <w:endnote w:type="continuationSeparator" w:id="0">
    <w:p w:rsidR="00C04018" w:rsidRDefault="00C04018" w:rsidP="0017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489156"/>
      <w:docPartObj>
        <w:docPartGallery w:val="Page Numbers (Bottom of Page)"/>
        <w:docPartUnique/>
      </w:docPartObj>
    </w:sdtPr>
    <w:sdtEndPr/>
    <w:sdtContent>
      <w:p w:rsidR="00C04018" w:rsidRDefault="00C04018">
        <w:pPr>
          <w:pStyle w:val="Pieddepage"/>
          <w:jc w:val="center"/>
        </w:pPr>
        <w:r>
          <w:fldChar w:fldCharType="begin"/>
        </w:r>
        <w:r>
          <w:instrText>PAGE   \* MERGEFORMAT</w:instrText>
        </w:r>
        <w:r>
          <w:fldChar w:fldCharType="separate"/>
        </w:r>
        <w:r w:rsidR="00EA7CEB">
          <w:rPr>
            <w:noProof/>
          </w:rPr>
          <w:t>11</w:t>
        </w:r>
        <w:r>
          <w:fldChar w:fldCharType="end"/>
        </w:r>
      </w:p>
    </w:sdtContent>
  </w:sdt>
  <w:p w:rsidR="00C04018" w:rsidRDefault="00C0401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018" w:rsidRDefault="00C04018" w:rsidP="001767D7">
      <w:pPr>
        <w:spacing w:after="0" w:line="240" w:lineRule="auto"/>
      </w:pPr>
      <w:r>
        <w:separator/>
      </w:r>
    </w:p>
  </w:footnote>
  <w:footnote w:type="continuationSeparator" w:id="0">
    <w:p w:rsidR="00C04018" w:rsidRDefault="00C04018" w:rsidP="00176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DE5"/>
    <w:multiLevelType w:val="hybridMultilevel"/>
    <w:tmpl w:val="1DCA15BA"/>
    <w:lvl w:ilvl="0" w:tplc="DC460E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30DDF"/>
    <w:multiLevelType w:val="hybridMultilevel"/>
    <w:tmpl w:val="952E8F18"/>
    <w:lvl w:ilvl="0" w:tplc="2F38F76E">
      <w:start w:val="1"/>
      <w:numFmt w:val="lowerLetter"/>
      <w:lvlText w:val="%1)"/>
      <w:lvlJc w:val="left"/>
      <w:pPr>
        <w:ind w:left="2770" w:hanging="360"/>
      </w:pPr>
      <w:rPr>
        <w:rFonts w:hint="default"/>
        <w:i w:val="0"/>
      </w:rPr>
    </w:lvl>
    <w:lvl w:ilvl="1" w:tplc="040C0019" w:tentative="1">
      <w:start w:val="1"/>
      <w:numFmt w:val="lowerLetter"/>
      <w:lvlText w:val="%2."/>
      <w:lvlJc w:val="left"/>
      <w:pPr>
        <w:ind w:left="3490" w:hanging="360"/>
      </w:pPr>
    </w:lvl>
    <w:lvl w:ilvl="2" w:tplc="040C001B" w:tentative="1">
      <w:start w:val="1"/>
      <w:numFmt w:val="lowerRoman"/>
      <w:lvlText w:val="%3."/>
      <w:lvlJc w:val="right"/>
      <w:pPr>
        <w:ind w:left="4210" w:hanging="180"/>
      </w:pPr>
    </w:lvl>
    <w:lvl w:ilvl="3" w:tplc="040C000F" w:tentative="1">
      <w:start w:val="1"/>
      <w:numFmt w:val="decimal"/>
      <w:lvlText w:val="%4."/>
      <w:lvlJc w:val="left"/>
      <w:pPr>
        <w:ind w:left="4930" w:hanging="360"/>
      </w:pPr>
    </w:lvl>
    <w:lvl w:ilvl="4" w:tplc="040C0019" w:tentative="1">
      <w:start w:val="1"/>
      <w:numFmt w:val="lowerLetter"/>
      <w:lvlText w:val="%5."/>
      <w:lvlJc w:val="left"/>
      <w:pPr>
        <w:ind w:left="5650" w:hanging="360"/>
      </w:pPr>
    </w:lvl>
    <w:lvl w:ilvl="5" w:tplc="040C001B" w:tentative="1">
      <w:start w:val="1"/>
      <w:numFmt w:val="lowerRoman"/>
      <w:lvlText w:val="%6."/>
      <w:lvlJc w:val="right"/>
      <w:pPr>
        <w:ind w:left="6370" w:hanging="180"/>
      </w:pPr>
    </w:lvl>
    <w:lvl w:ilvl="6" w:tplc="040C000F" w:tentative="1">
      <w:start w:val="1"/>
      <w:numFmt w:val="decimal"/>
      <w:lvlText w:val="%7."/>
      <w:lvlJc w:val="left"/>
      <w:pPr>
        <w:ind w:left="7090" w:hanging="360"/>
      </w:pPr>
    </w:lvl>
    <w:lvl w:ilvl="7" w:tplc="040C0019" w:tentative="1">
      <w:start w:val="1"/>
      <w:numFmt w:val="lowerLetter"/>
      <w:lvlText w:val="%8."/>
      <w:lvlJc w:val="left"/>
      <w:pPr>
        <w:ind w:left="7810" w:hanging="360"/>
      </w:pPr>
    </w:lvl>
    <w:lvl w:ilvl="8" w:tplc="040C001B" w:tentative="1">
      <w:start w:val="1"/>
      <w:numFmt w:val="lowerRoman"/>
      <w:lvlText w:val="%9."/>
      <w:lvlJc w:val="right"/>
      <w:pPr>
        <w:ind w:left="8530" w:hanging="180"/>
      </w:pPr>
    </w:lvl>
  </w:abstractNum>
  <w:abstractNum w:abstractNumId="2" w15:restartNumberingAfterBreak="0">
    <w:nsid w:val="09430770"/>
    <w:multiLevelType w:val="hybridMultilevel"/>
    <w:tmpl w:val="3C5E2E40"/>
    <w:lvl w:ilvl="0" w:tplc="E4705864">
      <w:start w:val="1"/>
      <w:numFmt w:val="decimal"/>
      <w:lvlText w:val="%1)"/>
      <w:lvlJc w:val="left"/>
      <w:pPr>
        <w:ind w:left="2190" w:hanging="360"/>
      </w:pPr>
      <w:rPr>
        <w:color w:val="00B050"/>
      </w:rPr>
    </w:lvl>
    <w:lvl w:ilvl="1" w:tplc="040C0019" w:tentative="1">
      <w:start w:val="1"/>
      <w:numFmt w:val="lowerLetter"/>
      <w:lvlText w:val="%2."/>
      <w:lvlJc w:val="left"/>
      <w:pPr>
        <w:ind w:left="2910" w:hanging="360"/>
      </w:pPr>
    </w:lvl>
    <w:lvl w:ilvl="2" w:tplc="040C001B" w:tentative="1">
      <w:start w:val="1"/>
      <w:numFmt w:val="lowerRoman"/>
      <w:lvlText w:val="%3."/>
      <w:lvlJc w:val="right"/>
      <w:pPr>
        <w:ind w:left="3630" w:hanging="180"/>
      </w:pPr>
    </w:lvl>
    <w:lvl w:ilvl="3" w:tplc="040C000F" w:tentative="1">
      <w:start w:val="1"/>
      <w:numFmt w:val="decimal"/>
      <w:lvlText w:val="%4."/>
      <w:lvlJc w:val="left"/>
      <w:pPr>
        <w:ind w:left="4350" w:hanging="360"/>
      </w:pPr>
    </w:lvl>
    <w:lvl w:ilvl="4" w:tplc="040C0019" w:tentative="1">
      <w:start w:val="1"/>
      <w:numFmt w:val="lowerLetter"/>
      <w:lvlText w:val="%5."/>
      <w:lvlJc w:val="left"/>
      <w:pPr>
        <w:ind w:left="5070" w:hanging="360"/>
      </w:pPr>
    </w:lvl>
    <w:lvl w:ilvl="5" w:tplc="040C001B" w:tentative="1">
      <w:start w:val="1"/>
      <w:numFmt w:val="lowerRoman"/>
      <w:lvlText w:val="%6."/>
      <w:lvlJc w:val="right"/>
      <w:pPr>
        <w:ind w:left="5790" w:hanging="180"/>
      </w:pPr>
    </w:lvl>
    <w:lvl w:ilvl="6" w:tplc="040C000F" w:tentative="1">
      <w:start w:val="1"/>
      <w:numFmt w:val="decimal"/>
      <w:lvlText w:val="%7."/>
      <w:lvlJc w:val="left"/>
      <w:pPr>
        <w:ind w:left="6510" w:hanging="360"/>
      </w:pPr>
    </w:lvl>
    <w:lvl w:ilvl="7" w:tplc="040C0019" w:tentative="1">
      <w:start w:val="1"/>
      <w:numFmt w:val="lowerLetter"/>
      <w:lvlText w:val="%8."/>
      <w:lvlJc w:val="left"/>
      <w:pPr>
        <w:ind w:left="7230" w:hanging="360"/>
      </w:pPr>
    </w:lvl>
    <w:lvl w:ilvl="8" w:tplc="040C001B" w:tentative="1">
      <w:start w:val="1"/>
      <w:numFmt w:val="lowerRoman"/>
      <w:lvlText w:val="%9."/>
      <w:lvlJc w:val="right"/>
      <w:pPr>
        <w:ind w:left="7950" w:hanging="180"/>
      </w:pPr>
    </w:lvl>
  </w:abstractNum>
  <w:abstractNum w:abstractNumId="3" w15:restartNumberingAfterBreak="0">
    <w:nsid w:val="11871CDC"/>
    <w:multiLevelType w:val="hybridMultilevel"/>
    <w:tmpl w:val="42480E20"/>
    <w:lvl w:ilvl="0" w:tplc="6292DF0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B60D31"/>
    <w:multiLevelType w:val="hybridMultilevel"/>
    <w:tmpl w:val="6A4C4F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C5512BC"/>
    <w:multiLevelType w:val="hybridMultilevel"/>
    <w:tmpl w:val="696843A4"/>
    <w:lvl w:ilvl="0" w:tplc="15FA9F80">
      <w:start w:val="1"/>
      <w:numFmt w:val="lowerLetter"/>
      <w:lvlText w:val="%1)"/>
      <w:lvlJc w:val="left"/>
      <w:pPr>
        <w:ind w:left="1406" w:hanging="555"/>
      </w:p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start w:val="1"/>
      <w:numFmt w:val="decimal"/>
      <w:lvlText w:val="%4."/>
      <w:lvlJc w:val="left"/>
      <w:pPr>
        <w:ind w:left="3371" w:hanging="360"/>
      </w:pPr>
    </w:lvl>
    <w:lvl w:ilvl="4" w:tplc="040C0019">
      <w:start w:val="1"/>
      <w:numFmt w:val="lowerLetter"/>
      <w:lvlText w:val="%5."/>
      <w:lvlJc w:val="left"/>
      <w:pPr>
        <w:ind w:left="4091" w:hanging="360"/>
      </w:pPr>
    </w:lvl>
    <w:lvl w:ilvl="5" w:tplc="040C001B">
      <w:start w:val="1"/>
      <w:numFmt w:val="lowerRoman"/>
      <w:lvlText w:val="%6."/>
      <w:lvlJc w:val="right"/>
      <w:pPr>
        <w:ind w:left="4811" w:hanging="180"/>
      </w:pPr>
    </w:lvl>
    <w:lvl w:ilvl="6" w:tplc="040C000F">
      <w:start w:val="1"/>
      <w:numFmt w:val="decimal"/>
      <w:lvlText w:val="%7."/>
      <w:lvlJc w:val="left"/>
      <w:pPr>
        <w:ind w:left="5531" w:hanging="360"/>
      </w:pPr>
    </w:lvl>
    <w:lvl w:ilvl="7" w:tplc="040C0019">
      <w:start w:val="1"/>
      <w:numFmt w:val="lowerLetter"/>
      <w:lvlText w:val="%8."/>
      <w:lvlJc w:val="left"/>
      <w:pPr>
        <w:ind w:left="6251" w:hanging="360"/>
      </w:pPr>
    </w:lvl>
    <w:lvl w:ilvl="8" w:tplc="040C001B">
      <w:start w:val="1"/>
      <w:numFmt w:val="lowerRoman"/>
      <w:lvlText w:val="%9."/>
      <w:lvlJc w:val="right"/>
      <w:pPr>
        <w:ind w:left="6971" w:hanging="180"/>
      </w:pPr>
    </w:lvl>
  </w:abstractNum>
  <w:abstractNum w:abstractNumId="6" w15:restartNumberingAfterBreak="0">
    <w:nsid w:val="1DC71282"/>
    <w:multiLevelType w:val="hybridMultilevel"/>
    <w:tmpl w:val="5DD40AEC"/>
    <w:lvl w:ilvl="0" w:tplc="9FD8C80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47C6D39"/>
    <w:multiLevelType w:val="hybridMultilevel"/>
    <w:tmpl w:val="92A65C4C"/>
    <w:lvl w:ilvl="0" w:tplc="5296A320">
      <w:start w:val="1"/>
      <w:numFmt w:val="upperRoman"/>
      <w:lvlText w:val="%1."/>
      <w:lvlJc w:val="right"/>
      <w:pPr>
        <w:ind w:left="720" w:hanging="360"/>
      </w:pPr>
      <w:rPr>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8D7A0B"/>
    <w:multiLevelType w:val="hybridMultilevel"/>
    <w:tmpl w:val="AD4CD594"/>
    <w:lvl w:ilvl="0" w:tplc="DC460EA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90C5EBB"/>
    <w:multiLevelType w:val="hybridMultilevel"/>
    <w:tmpl w:val="4B5EB988"/>
    <w:lvl w:ilvl="0" w:tplc="227087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A331A"/>
    <w:multiLevelType w:val="hybridMultilevel"/>
    <w:tmpl w:val="7F28AA2A"/>
    <w:lvl w:ilvl="0" w:tplc="E4705864">
      <w:start w:val="1"/>
      <w:numFmt w:val="decimal"/>
      <w:lvlText w:val="%1)"/>
      <w:lvlJc w:val="left"/>
      <w:pPr>
        <w:ind w:left="2190" w:hanging="360"/>
      </w:pPr>
      <w:rPr>
        <w:color w:val="00B050"/>
      </w:rPr>
    </w:lvl>
    <w:lvl w:ilvl="1" w:tplc="040C0019" w:tentative="1">
      <w:start w:val="1"/>
      <w:numFmt w:val="lowerLetter"/>
      <w:lvlText w:val="%2."/>
      <w:lvlJc w:val="left"/>
      <w:pPr>
        <w:ind w:left="2910" w:hanging="360"/>
      </w:pPr>
    </w:lvl>
    <w:lvl w:ilvl="2" w:tplc="040C001B" w:tentative="1">
      <w:start w:val="1"/>
      <w:numFmt w:val="lowerRoman"/>
      <w:lvlText w:val="%3."/>
      <w:lvlJc w:val="right"/>
      <w:pPr>
        <w:ind w:left="3630" w:hanging="180"/>
      </w:pPr>
    </w:lvl>
    <w:lvl w:ilvl="3" w:tplc="040C000F" w:tentative="1">
      <w:start w:val="1"/>
      <w:numFmt w:val="decimal"/>
      <w:lvlText w:val="%4."/>
      <w:lvlJc w:val="left"/>
      <w:pPr>
        <w:ind w:left="4350" w:hanging="360"/>
      </w:pPr>
    </w:lvl>
    <w:lvl w:ilvl="4" w:tplc="040C0019" w:tentative="1">
      <w:start w:val="1"/>
      <w:numFmt w:val="lowerLetter"/>
      <w:lvlText w:val="%5."/>
      <w:lvlJc w:val="left"/>
      <w:pPr>
        <w:ind w:left="5070" w:hanging="360"/>
      </w:pPr>
    </w:lvl>
    <w:lvl w:ilvl="5" w:tplc="040C001B" w:tentative="1">
      <w:start w:val="1"/>
      <w:numFmt w:val="lowerRoman"/>
      <w:lvlText w:val="%6."/>
      <w:lvlJc w:val="right"/>
      <w:pPr>
        <w:ind w:left="5790" w:hanging="180"/>
      </w:pPr>
    </w:lvl>
    <w:lvl w:ilvl="6" w:tplc="040C000F" w:tentative="1">
      <w:start w:val="1"/>
      <w:numFmt w:val="decimal"/>
      <w:lvlText w:val="%7."/>
      <w:lvlJc w:val="left"/>
      <w:pPr>
        <w:ind w:left="6510" w:hanging="360"/>
      </w:pPr>
    </w:lvl>
    <w:lvl w:ilvl="7" w:tplc="040C0019" w:tentative="1">
      <w:start w:val="1"/>
      <w:numFmt w:val="lowerLetter"/>
      <w:lvlText w:val="%8."/>
      <w:lvlJc w:val="left"/>
      <w:pPr>
        <w:ind w:left="7230" w:hanging="360"/>
      </w:pPr>
    </w:lvl>
    <w:lvl w:ilvl="8" w:tplc="040C001B" w:tentative="1">
      <w:start w:val="1"/>
      <w:numFmt w:val="lowerRoman"/>
      <w:lvlText w:val="%9."/>
      <w:lvlJc w:val="right"/>
      <w:pPr>
        <w:ind w:left="7950" w:hanging="180"/>
      </w:pPr>
    </w:lvl>
  </w:abstractNum>
  <w:abstractNum w:abstractNumId="11" w15:restartNumberingAfterBreak="0">
    <w:nsid w:val="368D7267"/>
    <w:multiLevelType w:val="hybridMultilevel"/>
    <w:tmpl w:val="489AD0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BC1195"/>
    <w:multiLevelType w:val="hybridMultilevel"/>
    <w:tmpl w:val="83E43D22"/>
    <w:lvl w:ilvl="0" w:tplc="C63EB956">
      <w:start w:val="1"/>
      <w:numFmt w:val="bullet"/>
      <w:lvlText w:val=""/>
      <w:lvlJc w:val="left"/>
      <w:pPr>
        <w:ind w:left="2280" w:hanging="360"/>
      </w:pPr>
      <w:rPr>
        <w:rFonts w:ascii="Symbol" w:hAnsi="Symbol" w:hint="default"/>
        <w:color w:val="auto"/>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3" w15:restartNumberingAfterBreak="0">
    <w:nsid w:val="43137473"/>
    <w:multiLevelType w:val="hybridMultilevel"/>
    <w:tmpl w:val="C534035C"/>
    <w:lvl w:ilvl="0" w:tplc="4D263F3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4B932E4"/>
    <w:multiLevelType w:val="hybridMultilevel"/>
    <w:tmpl w:val="34283ED4"/>
    <w:lvl w:ilvl="0" w:tplc="E4705864">
      <w:start w:val="1"/>
      <w:numFmt w:val="decimal"/>
      <w:lvlText w:val="%1)"/>
      <w:lvlJc w:val="left"/>
      <w:pPr>
        <w:ind w:left="2190" w:hanging="360"/>
      </w:pPr>
      <w:rPr>
        <w:color w:val="00B050"/>
      </w:rPr>
    </w:lvl>
    <w:lvl w:ilvl="1" w:tplc="040C0019" w:tentative="1">
      <w:start w:val="1"/>
      <w:numFmt w:val="lowerLetter"/>
      <w:lvlText w:val="%2."/>
      <w:lvlJc w:val="left"/>
      <w:pPr>
        <w:ind w:left="2910" w:hanging="360"/>
      </w:pPr>
    </w:lvl>
    <w:lvl w:ilvl="2" w:tplc="040C001B" w:tentative="1">
      <w:start w:val="1"/>
      <w:numFmt w:val="lowerRoman"/>
      <w:lvlText w:val="%3."/>
      <w:lvlJc w:val="right"/>
      <w:pPr>
        <w:ind w:left="3630" w:hanging="180"/>
      </w:pPr>
    </w:lvl>
    <w:lvl w:ilvl="3" w:tplc="040C000F" w:tentative="1">
      <w:start w:val="1"/>
      <w:numFmt w:val="decimal"/>
      <w:lvlText w:val="%4."/>
      <w:lvlJc w:val="left"/>
      <w:pPr>
        <w:ind w:left="4350" w:hanging="360"/>
      </w:pPr>
    </w:lvl>
    <w:lvl w:ilvl="4" w:tplc="040C0019" w:tentative="1">
      <w:start w:val="1"/>
      <w:numFmt w:val="lowerLetter"/>
      <w:lvlText w:val="%5."/>
      <w:lvlJc w:val="left"/>
      <w:pPr>
        <w:ind w:left="5070" w:hanging="360"/>
      </w:pPr>
    </w:lvl>
    <w:lvl w:ilvl="5" w:tplc="040C001B" w:tentative="1">
      <w:start w:val="1"/>
      <w:numFmt w:val="lowerRoman"/>
      <w:lvlText w:val="%6."/>
      <w:lvlJc w:val="right"/>
      <w:pPr>
        <w:ind w:left="5790" w:hanging="180"/>
      </w:pPr>
    </w:lvl>
    <w:lvl w:ilvl="6" w:tplc="040C000F" w:tentative="1">
      <w:start w:val="1"/>
      <w:numFmt w:val="decimal"/>
      <w:lvlText w:val="%7."/>
      <w:lvlJc w:val="left"/>
      <w:pPr>
        <w:ind w:left="6510" w:hanging="360"/>
      </w:pPr>
    </w:lvl>
    <w:lvl w:ilvl="7" w:tplc="040C0019" w:tentative="1">
      <w:start w:val="1"/>
      <w:numFmt w:val="lowerLetter"/>
      <w:lvlText w:val="%8."/>
      <w:lvlJc w:val="left"/>
      <w:pPr>
        <w:ind w:left="7230" w:hanging="360"/>
      </w:pPr>
    </w:lvl>
    <w:lvl w:ilvl="8" w:tplc="040C001B" w:tentative="1">
      <w:start w:val="1"/>
      <w:numFmt w:val="lowerRoman"/>
      <w:lvlText w:val="%9."/>
      <w:lvlJc w:val="right"/>
      <w:pPr>
        <w:ind w:left="7950" w:hanging="180"/>
      </w:pPr>
    </w:lvl>
  </w:abstractNum>
  <w:abstractNum w:abstractNumId="15" w15:restartNumberingAfterBreak="0">
    <w:nsid w:val="45202109"/>
    <w:multiLevelType w:val="hybridMultilevel"/>
    <w:tmpl w:val="AA0AE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3A0AD6"/>
    <w:multiLevelType w:val="hybridMultilevel"/>
    <w:tmpl w:val="CE82CF5E"/>
    <w:lvl w:ilvl="0" w:tplc="DC460EAC">
      <w:start w:val="1"/>
      <w:numFmt w:val="bullet"/>
      <w:lvlText w:val=""/>
      <w:lvlJc w:val="left"/>
      <w:pPr>
        <w:ind w:left="2846" w:hanging="360"/>
      </w:pPr>
      <w:rPr>
        <w:rFonts w:ascii="Symbol" w:hAnsi="Symbol" w:hint="default"/>
      </w:rPr>
    </w:lvl>
    <w:lvl w:ilvl="1" w:tplc="040C0003" w:tentative="1">
      <w:start w:val="1"/>
      <w:numFmt w:val="bullet"/>
      <w:lvlText w:val="o"/>
      <w:lvlJc w:val="left"/>
      <w:pPr>
        <w:ind w:left="3566" w:hanging="360"/>
      </w:pPr>
      <w:rPr>
        <w:rFonts w:ascii="Courier New" w:hAnsi="Courier New" w:cs="Courier New" w:hint="default"/>
      </w:rPr>
    </w:lvl>
    <w:lvl w:ilvl="2" w:tplc="040C0005" w:tentative="1">
      <w:start w:val="1"/>
      <w:numFmt w:val="bullet"/>
      <w:lvlText w:val=""/>
      <w:lvlJc w:val="left"/>
      <w:pPr>
        <w:ind w:left="4286" w:hanging="360"/>
      </w:pPr>
      <w:rPr>
        <w:rFonts w:ascii="Wingdings" w:hAnsi="Wingdings" w:hint="default"/>
      </w:rPr>
    </w:lvl>
    <w:lvl w:ilvl="3" w:tplc="040C0001" w:tentative="1">
      <w:start w:val="1"/>
      <w:numFmt w:val="bullet"/>
      <w:lvlText w:val=""/>
      <w:lvlJc w:val="left"/>
      <w:pPr>
        <w:ind w:left="5006" w:hanging="360"/>
      </w:pPr>
      <w:rPr>
        <w:rFonts w:ascii="Symbol" w:hAnsi="Symbol" w:hint="default"/>
      </w:rPr>
    </w:lvl>
    <w:lvl w:ilvl="4" w:tplc="040C0003" w:tentative="1">
      <w:start w:val="1"/>
      <w:numFmt w:val="bullet"/>
      <w:lvlText w:val="o"/>
      <w:lvlJc w:val="left"/>
      <w:pPr>
        <w:ind w:left="5726" w:hanging="360"/>
      </w:pPr>
      <w:rPr>
        <w:rFonts w:ascii="Courier New" w:hAnsi="Courier New" w:cs="Courier New" w:hint="default"/>
      </w:rPr>
    </w:lvl>
    <w:lvl w:ilvl="5" w:tplc="040C0005" w:tentative="1">
      <w:start w:val="1"/>
      <w:numFmt w:val="bullet"/>
      <w:lvlText w:val=""/>
      <w:lvlJc w:val="left"/>
      <w:pPr>
        <w:ind w:left="6446" w:hanging="360"/>
      </w:pPr>
      <w:rPr>
        <w:rFonts w:ascii="Wingdings" w:hAnsi="Wingdings" w:hint="default"/>
      </w:rPr>
    </w:lvl>
    <w:lvl w:ilvl="6" w:tplc="040C0001" w:tentative="1">
      <w:start w:val="1"/>
      <w:numFmt w:val="bullet"/>
      <w:lvlText w:val=""/>
      <w:lvlJc w:val="left"/>
      <w:pPr>
        <w:ind w:left="7166" w:hanging="360"/>
      </w:pPr>
      <w:rPr>
        <w:rFonts w:ascii="Symbol" w:hAnsi="Symbol" w:hint="default"/>
      </w:rPr>
    </w:lvl>
    <w:lvl w:ilvl="7" w:tplc="040C0003" w:tentative="1">
      <w:start w:val="1"/>
      <w:numFmt w:val="bullet"/>
      <w:lvlText w:val="o"/>
      <w:lvlJc w:val="left"/>
      <w:pPr>
        <w:ind w:left="7886" w:hanging="360"/>
      </w:pPr>
      <w:rPr>
        <w:rFonts w:ascii="Courier New" w:hAnsi="Courier New" w:cs="Courier New" w:hint="default"/>
      </w:rPr>
    </w:lvl>
    <w:lvl w:ilvl="8" w:tplc="040C0005" w:tentative="1">
      <w:start w:val="1"/>
      <w:numFmt w:val="bullet"/>
      <w:lvlText w:val=""/>
      <w:lvlJc w:val="left"/>
      <w:pPr>
        <w:ind w:left="8606" w:hanging="360"/>
      </w:pPr>
      <w:rPr>
        <w:rFonts w:ascii="Wingdings" w:hAnsi="Wingdings" w:hint="default"/>
      </w:rPr>
    </w:lvl>
  </w:abstractNum>
  <w:abstractNum w:abstractNumId="17" w15:restartNumberingAfterBreak="0">
    <w:nsid w:val="468C1DBD"/>
    <w:multiLevelType w:val="hybridMultilevel"/>
    <w:tmpl w:val="956025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920176"/>
    <w:multiLevelType w:val="hybridMultilevel"/>
    <w:tmpl w:val="7B9CB53E"/>
    <w:lvl w:ilvl="0" w:tplc="9FD8C80C">
      <w:start w:val="1"/>
      <w:numFmt w:val="bullet"/>
      <w:lvlText w:val=""/>
      <w:lvlJc w:val="left"/>
      <w:pPr>
        <w:ind w:left="2880" w:hanging="360"/>
      </w:pPr>
      <w:rPr>
        <w:rFonts w:ascii="Symbol" w:hAnsi="Symbol" w:hint="default"/>
      </w:rPr>
    </w:lvl>
    <w:lvl w:ilvl="1" w:tplc="040C0003">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start w:val="1"/>
      <w:numFmt w:val="bullet"/>
      <w:lvlText w:val="o"/>
      <w:lvlJc w:val="left"/>
      <w:pPr>
        <w:ind w:left="5760" w:hanging="360"/>
      </w:pPr>
      <w:rPr>
        <w:rFonts w:ascii="Courier New" w:hAnsi="Courier New" w:cs="Courier New" w:hint="default"/>
      </w:rPr>
    </w:lvl>
    <w:lvl w:ilvl="5" w:tplc="040C0005">
      <w:start w:val="1"/>
      <w:numFmt w:val="bullet"/>
      <w:lvlText w:val=""/>
      <w:lvlJc w:val="left"/>
      <w:pPr>
        <w:ind w:left="6480" w:hanging="360"/>
      </w:pPr>
      <w:rPr>
        <w:rFonts w:ascii="Wingdings" w:hAnsi="Wingdings" w:hint="default"/>
      </w:rPr>
    </w:lvl>
    <w:lvl w:ilvl="6" w:tplc="040C0001">
      <w:start w:val="1"/>
      <w:numFmt w:val="bullet"/>
      <w:lvlText w:val=""/>
      <w:lvlJc w:val="left"/>
      <w:pPr>
        <w:ind w:left="7200" w:hanging="360"/>
      </w:pPr>
      <w:rPr>
        <w:rFonts w:ascii="Symbol" w:hAnsi="Symbol" w:hint="default"/>
      </w:rPr>
    </w:lvl>
    <w:lvl w:ilvl="7" w:tplc="040C0003">
      <w:start w:val="1"/>
      <w:numFmt w:val="bullet"/>
      <w:lvlText w:val="o"/>
      <w:lvlJc w:val="left"/>
      <w:pPr>
        <w:ind w:left="7920" w:hanging="360"/>
      </w:pPr>
      <w:rPr>
        <w:rFonts w:ascii="Courier New" w:hAnsi="Courier New" w:cs="Courier New" w:hint="default"/>
      </w:rPr>
    </w:lvl>
    <w:lvl w:ilvl="8" w:tplc="040C0005">
      <w:start w:val="1"/>
      <w:numFmt w:val="bullet"/>
      <w:lvlText w:val=""/>
      <w:lvlJc w:val="left"/>
      <w:pPr>
        <w:ind w:left="8640" w:hanging="360"/>
      </w:pPr>
      <w:rPr>
        <w:rFonts w:ascii="Wingdings" w:hAnsi="Wingdings" w:hint="default"/>
      </w:rPr>
    </w:lvl>
  </w:abstractNum>
  <w:abstractNum w:abstractNumId="19" w15:restartNumberingAfterBreak="0">
    <w:nsid w:val="58B56288"/>
    <w:multiLevelType w:val="hybridMultilevel"/>
    <w:tmpl w:val="A07079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3331E8"/>
    <w:multiLevelType w:val="hybridMultilevel"/>
    <w:tmpl w:val="6D90B606"/>
    <w:lvl w:ilvl="0" w:tplc="A858E7D8">
      <w:start w:val="1"/>
      <w:numFmt w:val="bullet"/>
      <w:lvlText w:val=""/>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C62C83"/>
    <w:multiLevelType w:val="hybridMultilevel"/>
    <w:tmpl w:val="B6CADC5C"/>
    <w:lvl w:ilvl="0" w:tplc="DC460E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AE4273"/>
    <w:multiLevelType w:val="hybridMultilevel"/>
    <w:tmpl w:val="00B0A314"/>
    <w:lvl w:ilvl="0" w:tplc="9FD8C80C">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71495ECA"/>
    <w:multiLevelType w:val="hybridMultilevel"/>
    <w:tmpl w:val="C742D6F4"/>
    <w:lvl w:ilvl="0" w:tplc="FF980926">
      <w:start w:val="1"/>
      <w:numFmt w:val="upperLetter"/>
      <w:lvlText w:val="%1)"/>
      <w:lvlJc w:val="left"/>
      <w:pPr>
        <w:ind w:left="420" w:hanging="360"/>
      </w:pPr>
      <w:rPr>
        <w:rFonts w:hint="default"/>
        <w:b w:val="0"/>
        <w:color w:val="auto"/>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4" w15:restartNumberingAfterBreak="0">
    <w:nsid w:val="7202075B"/>
    <w:multiLevelType w:val="hybridMultilevel"/>
    <w:tmpl w:val="245055D0"/>
    <w:lvl w:ilvl="0" w:tplc="1EC6E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3A2C23"/>
    <w:multiLevelType w:val="hybridMultilevel"/>
    <w:tmpl w:val="D550F29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7B51C76"/>
    <w:multiLevelType w:val="hybridMultilevel"/>
    <w:tmpl w:val="3C5E2E40"/>
    <w:lvl w:ilvl="0" w:tplc="E4705864">
      <w:start w:val="1"/>
      <w:numFmt w:val="decimal"/>
      <w:lvlText w:val="%1)"/>
      <w:lvlJc w:val="left"/>
      <w:pPr>
        <w:ind w:left="2190" w:hanging="360"/>
      </w:pPr>
      <w:rPr>
        <w:color w:val="00B050"/>
      </w:rPr>
    </w:lvl>
    <w:lvl w:ilvl="1" w:tplc="040C0019" w:tentative="1">
      <w:start w:val="1"/>
      <w:numFmt w:val="lowerLetter"/>
      <w:lvlText w:val="%2."/>
      <w:lvlJc w:val="left"/>
      <w:pPr>
        <w:ind w:left="2910" w:hanging="360"/>
      </w:pPr>
    </w:lvl>
    <w:lvl w:ilvl="2" w:tplc="040C001B" w:tentative="1">
      <w:start w:val="1"/>
      <w:numFmt w:val="lowerRoman"/>
      <w:lvlText w:val="%3."/>
      <w:lvlJc w:val="right"/>
      <w:pPr>
        <w:ind w:left="3630" w:hanging="180"/>
      </w:pPr>
    </w:lvl>
    <w:lvl w:ilvl="3" w:tplc="040C000F" w:tentative="1">
      <w:start w:val="1"/>
      <w:numFmt w:val="decimal"/>
      <w:lvlText w:val="%4."/>
      <w:lvlJc w:val="left"/>
      <w:pPr>
        <w:ind w:left="4350" w:hanging="360"/>
      </w:pPr>
    </w:lvl>
    <w:lvl w:ilvl="4" w:tplc="040C0019" w:tentative="1">
      <w:start w:val="1"/>
      <w:numFmt w:val="lowerLetter"/>
      <w:lvlText w:val="%5."/>
      <w:lvlJc w:val="left"/>
      <w:pPr>
        <w:ind w:left="5070" w:hanging="360"/>
      </w:pPr>
    </w:lvl>
    <w:lvl w:ilvl="5" w:tplc="040C001B" w:tentative="1">
      <w:start w:val="1"/>
      <w:numFmt w:val="lowerRoman"/>
      <w:lvlText w:val="%6."/>
      <w:lvlJc w:val="right"/>
      <w:pPr>
        <w:ind w:left="5790" w:hanging="180"/>
      </w:pPr>
    </w:lvl>
    <w:lvl w:ilvl="6" w:tplc="040C000F" w:tentative="1">
      <w:start w:val="1"/>
      <w:numFmt w:val="decimal"/>
      <w:lvlText w:val="%7."/>
      <w:lvlJc w:val="left"/>
      <w:pPr>
        <w:ind w:left="6510" w:hanging="360"/>
      </w:pPr>
    </w:lvl>
    <w:lvl w:ilvl="7" w:tplc="040C0019" w:tentative="1">
      <w:start w:val="1"/>
      <w:numFmt w:val="lowerLetter"/>
      <w:lvlText w:val="%8."/>
      <w:lvlJc w:val="left"/>
      <w:pPr>
        <w:ind w:left="7230" w:hanging="360"/>
      </w:pPr>
    </w:lvl>
    <w:lvl w:ilvl="8" w:tplc="040C001B" w:tentative="1">
      <w:start w:val="1"/>
      <w:numFmt w:val="lowerRoman"/>
      <w:lvlText w:val="%9."/>
      <w:lvlJc w:val="right"/>
      <w:pPr>
        <w:ind w:left="7950" w:hanging="180"/>
      </w:pPr>
    </w:lvl>
  </w:abstractNum>
  <w:abstractNum w:abstractNumId="27" w15:restartNumberingAfterBreak="0">
    <w:nsid w:val="7AA01EA3"/>
    <w:multiLevelType w:val="hybridMultilevel"/>
    <w:tmpl w:val="6A4C4F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7DC07540"/>
    <w:multiLevelType w:val="hybridMultilevel"/>
    <w:tmpl w:val="FFDAD13C"/>
    <w:lvl w:ilvl="0" w:tplc="E4705864">
      <w:start w:val="1"/>
      <w:numFmt w:val="decimal"/>
      <w:lvlText w:val="%1)"/>
      <w:lvlJc w:val="left"/>
      <w:pPr>
        <w:ind w:left="2190" w:hanging="360"/>
      </w:pPr>
      <w:rPr>
        <w:color w:val="00B050"/>
      </w:rPr>
    </w:lvl>
    <w:lvl w:ilvl="1" w:tplc="040C0019" w:tentative="1">
      <w:start w:val="1"/>
      <w:numFmt w:val="lowerLetter"/>
      <w:lvlText w:val="%2."/>
      <w:lvlJc w:val="left"/>
      <w:pPr>
        <w:ind w:left="2910" w:hanging="360"/>
      </w:pPr>
    </w:lvl>
    <w:lvl w:ilvl="2" w:tplc="040C001B" w:tentative="1">
      <w:start w:val="1"/>
      <w:numFmt w:val="lowerRoman"/>
      <w:lvlText w:val="%3."/>
      <w:lvlJc w:val="right"/>
      <w:pPr>
        <w:ind w:left="3630" w:hanging="180"/>
      </w:pPr>
    </w:lvl>
    <w:lvl w:ilvl="3" w:tplc="040C000F" w:tentative="1">
      <w:start w:val="1"/>
      <w:numFmt w:val="decimal"/>
      <w:lvlText w:val="%4."/>
      <w:lvlJc w:val="left"/>
      <w:pPr>
        <w:ind w:left="4350" w:hanging="360"/>
      </w:pPr>
    </w:lvl>
    <w:lvl w:ilvl="4" w:tplc="040C0019" w:tentative="1">
      <w:start w:val="1"/>
      <w:numFmt w:val="lowerLetter"/>
      <w:lvlText w:val="%5."/>
      <w:lvlJc w:val="left"/>
      <w:pPr>
        <w:ind w:left="5070" w:hanging="360"/>
      </w:pPr>
    </w:lvl>
    <w:lvl w:ilvl="5" w:tplc="040C001B" w:tentative="1">
      <w:start w:val="1"/>
      <w:numFmt w:val="lowerRoman"/>
      <w:lvlText w:val="%6."/>
      <w:lvlJc w:val="right"/>
      <w:pPr>
        <w:ind w:left="5790" w:hanging="180"/>
      </w:pPr>
    </w:lvl>
    <w:lvl w:ilvl="6" w:tplc="040C000F" w:tentative="1">
      <w:start w:val="1"/>
      <w:numFmt w:val="decimal"/>
      <w:lvlText w:val="%7."/>
      <w:lvlJc w:val="left"/>
      <w:pPr>
        <w:ind w:left="6510" w:hanging="360"/>
      </w:pPr>
    </w:lvl>
    <w:lvl w:ilvl="7" w:tplc="040C0019" w:tentative="1">
      <w:start w:val="1"/>
      <w:numFmt w:val="lowerLetter"/>
      <w:lvlText w:val="%8."/>
      <w:lvlJc w:val="left"/>
      <w:pPr>
        <w:ind w:left="7230" w:hanging="360"/>
      </w:pPr>
    </w:lvl>
    <w:lvl w:ilvl="8" w:tplc="040C001B" w:tentative="1">
      <w:start w:val="1"/>
      <w:numFmt w:val="lowerRoman"/>
      <w:lvlText w:val="%9."/>
      <w:lvlJc w:val="right"/>
      <w:pPr>
        <w:ind w:left="7950" w:hanging="180"/>
      </w:pPr>
    </w:lvl>
  </w:abstractNum>
  <w:abstractNum w:abstractNumId="29" w15:restartNumberingAfterBreak="0">
    <w:nsid w:val="7DD0684A"/>
    <w:multiLevelType w:val="hybridMultilevel"/>
    <w:tmpl w:val="6EF4F67E"/>
    <w:lvl w:ilvl="0" w:tplc="267CE2B8">
      <w:start w:val="1"/>
      <w:numFmt w:val="bullet"/>
      <w:lvlText w:val=""/>
      <w:lvlJc w:val="left"/>
      <w:pPr>
        <w:ind w:left="1032" w:hanging="360"/>
      </w:pPr>
      <w:rPr>
        <w:rFonts w:ascii="Symbol" w:hAnsi="Symbol" w:hint="default"/>
      </w:rPr>
    </w:lvl>
    <w:lvl w:ilvl="1" w:tplc="040C0003" w:tentative="1">
      <w:start w:val="1"/>
      <w:numFmt w:val="bullet"/>
      <w:lvlText w:val="o"/>
      <w:lvlJc w:val="left"/>
      <w:pPr>
        <w:ind w:left="1752" w:hanging="360"/>
      </w:pPr>
      <w:rPr>
        <w:rFonts w:ascii="Courier New" w:hAnsi="Courier New" w:cs="Courier New" w:hint="default"/>
      </w:rPr>
    </w:lvl>
    <w:lvl w:ilvl="2" w:tplc="040C0005" w:tentative="1">
      <w:start w:val="1"/>
      <w:numFmt w:val="bullet"/>
      <w:lvlText w:val=""/>
      <w:lvlJc w:val="left"/>
      <w:pPr>
        <w:ind w:left="2472" w:hanging="360"/>
      </w:pPr>
      <w:rPr>
        <w:rFonts w:ascii="Wingdings" w:hAnsi="Wingdings" w:hint="default"/>
      </w:rPr>
    </w:lvl>
    <w:lvl w:ilvl="3" w:tplc="040C0001" w:tentative="1">
      <w:start w:val="1"/>
      <w:numFmt w:val="bullet"/>
      <w:lvlText w:val=""/>
      <w:lvlJc w:val="left"/>
      <w:pPr>
        <w:ind w:left="3192" w:hanging="360"/>
      </w:pPr>
      <w:rPr>
        <w:rFonts w:ascii="Symbol" w:hAnsi="Symbol" w:hint="default"/>
      </w:rPr>
    </w:lvl>
    <w:lvl w:ilvl="4" w:tplc="040C0003" w:tentative="1">
      <w:start w:val="1"/>
      <w:numFmt w:val="bullet"/>
      <w:lvlText w:val="o"/>
      <w:lvlJc w:val="left"/>
      <w:pPr>
        <w:ind w:left="3912" w:hanging="360"/>
      </w:pPr>
      <w:rPr>
        <w:rFonts w:ascii="Courier New" w:hAnsi="Courier New" w:cs="Courier New" w:hint="default"/>
      </w:rPr>
    </w:lvl>
    <w:lvl w:ilvl="5" w:tplc="040C0005" w:tentative="1">
      <w:start w:val="1"/>
      <w:numFmt w:val="bullet"/>
      <w:lvlText w:val=""/>
      <w:lvlJc w:val="left"/>
      <w:pPr>
        <w:ind w:left="4632" w:hanging="360"/>
      </w:pPr>
      <w:rPr>
        <w:rFonts w:ascii="Wingdings" w:hAnsi="Wingdings" w:hint="default"/>
      </w:rPr>
    </w:lvl>
    <w:lvl w:ilvl="6" w:tplc="040C0001" w:tentative="1">
      <w:start w:val="1"/>
      <w:numFmt w:val="bullet"/>
      <w:lvlText w:val=""/>
      <w:lvlJc w:val="left"/>
      <w:pPr>
        <w:ind w:left="5352" w:hanging="360"/>
      </w:pPr>
      <w:rPr>
        <w:rFonts w:ascii="Symbol" w:hAnsi="Symbol" w:hint="default"/>
      </w:rPr>
    </w:lvl>
    <w:lvl w:ilvl="7" w:tplc="040C0003" w:tentative="1">
      <w:start w:val="1"/>
      <w:numFmt w:val="bullet"/>
      <w:lvlText w:val="o"/>
      <w:lvlJc w:val="left"/>
      <w:pPr>
        <w:ind w:left="6072" w:hanging="360"/>
      </w:pPr>
      <w:rPr>
        <w:rFonts w:ascii="Courier New" w:hAnsi="Courier New" w:cs="Courier New" w:hint="default"/>
      </w:rPr>
    </w:lvl>
    <w:lvl w:ilvl="8" w:tplc="040C0005" w:tentative="1">
      <w:start w:val="1"/>
      <w:numFmt w:val="bullet"/>
      <w:lvlText w:val=""/>
      <w:lvlJc w:val="left"/>
      <w:pPr>
        <w:ind w:left="6792" w:hanging="360"/>
      </w:pPr>
      <w:rPr>
        <w:rFonts w:ascii="Wingdings" w:hAnsi="Wingdings" w:hint="default"/>
      </w:rPr>
    </w:lvl>
  </w:abstractNum>
  <w:abstractNum w:abstractNumId="30" w15:restartNumberingAfterBreak="0">
    <w:nsid w:val="7DD81341"/>
    <w:multiLevelType w:val="hybridMultilevel"/>
    <w:tmpl w:val="A1ACD57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7FCF7AA1"/>
    <w:multiLevelType w:val="hybridMultilevel"/>
    <w:tmpl w:val="7BE682F8"/>
    <w:lvl w:ilvl="0" w:tplc="9FD8C80C">
      <w:start w:val="1"/>
      <w:numFmt w:val="bullet"/>
      <w:lvlText w:val=""/>
      <w:lvlJc w:val="left"/>
      <w:pPr>
        <w:ind w:left="2126" w:hanging="360"/>
      </w:pPr>
      <w:rPr>
        <w:rFonts w:ascii="Symbol" w:hAnsi="Symbol" w:hint="default"/>
      </w:rPr>
    </w:lvl>
    <w:lvl w:ilvl="1" w:tplc="040C0003" w:tentative="1">
      <w:start w:val="1"/>
      <w:numFmt w:val="bullet"/>
      <w:lvlText w:val="o"/>
      <w:lvlJc w:val="left"/>
      <w:pPr>
        <w:ind w:left="2846" w:hanging="360"/>
      </w:pPr>
      <w:rPr>
        <w:rFonts w:ascii="Courier New" w:hAnsi="Courier New" w:cs="Courier New" w:hint="default"/>
      </w:rPr>
    </w:lvl>
    <w:lvl w:ilvl="2" w:tplc="040C0005" w:tentative="1">
      <w:start w:val="1"/>
      <w:numFmt w:val="bullet"/>
      <w:lvlText w:val=""/>
      <w:lvlJc w:val="left"/>
      <w:pPr>
        <w:ind w:left="3566" w:hanging="360"/>
      </w:pPr>
      <w:rPr>
        <w:rFonts w:ascii="Wingdings" w:hAnsi="Wingdings" w:hint="default"/>
      </w:rPr>
    </w:lvl>
    <w:lvl w:ilvl="3" w:tplc="040C0001" w:tentative="1">
      <w:start w:val="1"/>
      <w:numFmt w:val="bullet"/>
      <w:lvlText w:val=""/>
      <w:lvlJc w:val="left"/>
      <w:pPr>
        <w:ind w:left="4286" w:hanging="360"/>
      </w:pPr>
      <w:rPr>
        <w:rFonts w:ascii="Symbol" w:hAnsi="Symbol" w:hint="default"/>
      </w:rPr>
    </w:lvl>
    <w:lvl w:ilvl="4" w:tplc="040C0003" w:tentative="1">
      <w:start w:val="1"/>
      <w:numFmt w:val="bullet"/>
      <w:lvlText w:val="o"/>
      <w:lvlJc w:val="left"/>
      <w:pPr>
        <w:ind w:left="5006" w:hanging="360"/>
      </w:pPr>
      <w:rPr>
        <w:rFonts w:ascii="Courier New" w:hAnsi="Courier New" w:cs="Courier New" w:hint="default"/>
      </w:rPr>
    </w:lvl>
    <w:lvl w:ilvl="5" w:tplc="040C0005" w:tentative="1">
      <w:start w:val="1"/>
      <w:numFmt w:val="bullet"/>
      <w:lvlText w:val=""/>
      <w:lvlJc w:val="left"/>
      <w:pPr>
        <w:ind w:left="5726" w:hanging="360"/>
      </w:pPr>
      <w:rPr>
        <w:rFonts w:ascii="Wingdings" w:hAnsi="Wingdings" w:hint="default"/>
      </w:rPr>
    </w:lvl>
    <w:lvl w:ilvl="6" w:tplc="040C0001" w:tentative="1">
      <w:start w:val="1"/>
      <w:numFmt w:val="bullet"/>
      <w:lvlText w:val=""/>
      <w:lvlJc w:val="left"/>
      <w:pPr>
        <w:ind w:left="6446" w:hanging="360"/>
      </w:pPr>
      <w:rPr>
        <w:rFonts w:ascii="Symbol" w:hAnsi="Symbol" w:hint="default"/>
      </w:rPr>
    </w:lvl>
    <w:lvl w:ilvl="7" w:tplc="040C0003" w:tentative="1">
      <w:start w:val="1"/>
      <w:numFmt w:val="bullet"/>
      <w:lvlText w:val="o"/>
      <w:lvlJc w:val="left"/>
      <w:pPr>
        <w:ind w:left="7166" w:hanging="360"/>
      </w:pPr>
      <w:rPr>
        <w:rFonts w:ascii="Courier New" w:hAnsi="Courier New" w:cs="Courier New" w:hint="default"/>
      </w:rPr>
    </w:lvl>
    <w:lvl w:ilvl="8" w:tplc="040C0005" w:tentative="1">
      <w:start w:val="1"/>
      <w:numFmt w:val="bullet"/>
      <w:lvlText w:val=""/>
      <w:lvlJc w:val="left"/>
      <w:pPr>
        <w:ind w:left="7886" w:hanging="360"/>
      </w:pPr>
      <w:rPr>
        <w:rFonts w:ascii="Wingdings" w:hAnsi="Wingdings" w:hint="default"/>
      </w:rPr>
    </w:lvl>
  </w:abstractNum>
  <w:num w:numId="1">
    <w:abstractNumId w:val="25"/>
  </w:num>
  <w:num w:numId="2">
    <w:abstractNumId w:val="6"/>
  </w:num>
  <w:num w:numId="3">
    <w:abstractNumId w:val="17"/>
  </w:num>
  <w:num w:numId="4">
    <w:abstractNumId w:val="2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num>
  <w:num w:numId="12">
    <w:abstractNumId w:val="31"/>
  </w:num>
  <w:num w:numId="13">
    <w:abstractNumId w:val="16"/>
  </w:num>
  <w:num w:numId="14">
    <w:abstractNumId w:val="0"/>
  </w:num>
  <w:num w:numId="15">
    <w:abstractNumId w:val="20"/>
  </w:num>
  <w:num w:numId="16">
    <w:abstractNumId w:val="7"/>
  </w:num>
  <w:num w:numId="17">
    <w:abstractNumId w:val="21"/>
  </w:num>
  <w:num w:numId="18">
    <w:abstractNumId w:val="26"/>
  </w:num>
  <w:num w:numId="19">
    <w:abstractNumId w:val="1"/>
  </w:num>
  <w:num w:numId="20">
    <w:abstractNumId w:val="15"/>
  </w:num>
  <w:num w:numId="21">
    <w:abstractNumId w:val="23"/>
  </w:num>
  <w:num w:numId="22">
    <w:abstractNumId w:val="24"/>
  </w:num>
  <w:num w:numId="23">
    <w:abstractNumId w:val="3"/>
  </w:num>
  <w:num w:numId="24">
    <w:abstractNumId w:val="11"/>
  </w:num>
  <w:num w:numId="25">
    <w:abstractNumId w:val="10"/>
  </w:num>
  <w:num w:numId="26">
    <w:abstractNumId w:val="14"/>
  </w:num>
  <w:num w:numId="27">
    <w:abstractNumId w:val="28"/>
  </w:num>
  <w:num w:numId="28">
    <w:abstractNumId w:val="2"/>
  </w:num>
  <w:num w:numId="29">
    <w:abstractNumId w:val="19"/>
  </w:num>
  <w:num w:numId="30">
    <w:abstractNumId w:val="30"/>
  </w:num>
  <w:num w:numId="31">
    <w:abstractNumId w:val="9"/>
  </w:num>
  <w:num w:numId="3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3E"/>
    <w:rsid w:val="0002260D"/>
    <w:rsid w:val="00030B87"/>
    <w:rsid w:val="000342C4"/>
    <w:rsid w:val="00050AE0"/>
    <w:rsid w:val="00051600"/>
    <w:rsid w:val="000569E3"/>
    <w:rsid w:val="00071FB3"/>
    <w:rsid w:val="00075CB2"/>
    <w:rsid w:val="00075CDC"/>
    <w:rsid w:val="00076DA7"/>
    <w:rsid w:val="000800CC"/>
    <w:rsid w:val="00081AB8"/>
    <w:rsid w:val="00087743"/>
    <w:rsid w:val="00091931"/>
    <w:rsid w:val="0009459C"/>
    <w:rsid w:val="00095FFE"/>
    <w:rsid w:val="000A0A2F"/>
    <w:rsid w:val="000A1402"/>
    <w:rsid w:val="000A4F92"/>
    <w:rsid w:val="000B679B"/>
    <w:rsid w:val="000C6627"/>
    <w:rsid w:val="000D4206"/>
    <w:rsid w:val="000E3A42"/>
    <w:rsid w:val="000E582D"/>
    <w:rsid w:val="000E5CAE"/>
    <w:rsid w:val="000E675D"/>
    <w:rsid w:val="000F46CA"/>
    <w:rsid w:val="000F5E98"/>
    <w:rsid w:val="000F650F"/>
    <w:rsid w:val="0011541B"/>
    <w:rsid w:val="0012199E"/>
    <w:rsid w:val="00135A96"/>
    <w:rsid w:val="001364C4"/>
    <w:rsid w:val="00137FDF"/>
    <w:rsid w:val="0014344A"/>
    <w:rsid w:val="00146A75"/>
    <w:rsid w:val="00146E74"/>
    <w:rsid w:val="001516AD"/>
    <w:rsid w:val="00152983"/>
    <w:rsid w:val="001546FB"/>
    <w:rsid w:val="001623B4"/>
    <w:rsid w:val="00164B4E"/>
    <w:rsid w:val="0016540E"/>
    <w:rsid w:val="0016778B"/>
    <w:rsid w:val="001714B6"/>
    <w:rsid w:val="001767D7"/>
    <w:rsid w:val="00177A54"/>
    <w:rsid w:val="00180730"/>
    <w:rsid w:val="00185981"/>
    <w:rsid w:val="001955AB"/>
    <w:rsid w:val="001A16E3"/>
    <w:rsid w:val="001A7E1B"/>
    <w:rsid w:val="001B7A61"/>
    <w:rsid w:val="001C05FB"/>
    <w:rsid w:val="001C2054"/>
    <w:rsid w:val="001C5824"/>
    <w:rsid w:val="001D4793"/>
    <w:rsid w:val="001D58E6"/>
    <w:rsid w:val="001D7D3B"/>
    <w:rsid w:val="001E2DF7"/>
    <w:rsid w:val="001E4B9E"/>
    <w:rsid w:val="001F063E"/>
    <w:rsid w:val="001F0E94"/>
    <w:rsid w:val="001F6F7C"/>
    <w:rsid w:val="00203BC7"/>
    <w:rsid w:val="0020489A"/>
    <w:rsid w:val="002111C3"/>
    <w:rsid w:val="0021431B"/>
    <w:rsid w:val="0022537B"/>
    <w:rsid w:val="002278A9"/>
    <w:rsid w:val="0023286B"/>
    <w:rsid w:val="00240C23"/>
    <w:rsid w:val="00246BA4"/>
    <w:rsid w:val="0025639D"/>
    <w:rsid w:val="00257EE1"/>
    <w:rsid w:val="0027076A"/>
    <w:rsid w:val="002800A6"/>
    <w:rsid w:val="00280B4E"/>
    <w:rsid w:val="002B4134"/>
    <w:rsid w:val="002C1E0B"/>
    <w:rsid w:val="002D4691"/>
    <w:rsid w:val="002D6AB0"/>
    <w:rsid w:val="002E4A02"/>
    <w:rsid w:val="002E5B91"/>
    <w:rsid w:val="002F0916"/>
    <w:rsid w:val="002F3771"/>
    <w:rsid w:val="00301510"/>
    <w:rsid w:val="003122B2"/>
    <w:rsid w:val="003166FC"/>
    <w:rsid w:val="003208DB"/>
    <w:rsid w:val="0032241A"/>
    <w:rsid w:val="00324F20"/>
    <w:rsid w:val="003273DD"/>
    <w:rsid w:val="00335530"/>
    <w:rsid w:val="00337040"/>
    <w:rsid w:val="00346EFB"/>
    <w:rsid w:val="00350428"/>
    <w:rsid w:val="00361D8A"/>
    <w:rsid w:val="00373570"/>
    <w:rsid w:val="00382807"/>
    <w:rsid w:val="00383276"/>
    <w:rsid w:val="00383404"/>
    <w:rsid w:val="003867AD"/>
    <w:rsid w:val="003876AD"/>
    <w:rsid w:val="00392E7D"/>
    <w:rsid w:val="003A015F"/>
    <w:rsid w:val="003A1BBC"/>
    <w:rsid w:val="003A4936"/>
    <w:rsid w:val="003B053C"/>
    <w:rsid w:val="003B1A07"/>
    <w:rsid w:val="003B3B7C"/>
    <w:rsid w:val="003B6A45"/>
    <w:rsid w:val="003D24E7"/>
    <w:rsid w:val="003D5E80"/>
    <w:rsid w:val="003E3127"/>
    <w:rsid w:val="003E74B0"/>
    <w:rsid w:val="003F2280"/>
    <w:rsid w:val="00404C06"/>
    <w:rsid w:val="0040582C"/>
    <w:rsid w:val="00414709"/>
    <w:rsid w:val="0041471C"/>
    <w:rsid w:val="0041787E"/>
    <w:rsid w:val="004240CF"/>
    <w:rsid w:val="00425548"/>
    <w:rsid w:val="00426BB3"/>
    <w:rsid w:val="00431F27"/>
    <w:rsid w:val="0043454D"/>
    <w:rsid w:val="00434DE8"/>
    <w:rsid w:val="00443336"/>
    <w:rsid w:val="0044663B"/>
    <w:rsid w:val="0045006A"/>
    <w:rsid w:val="0045249B"/>
    <w:rsid w:val="0045461D"/>
    <w:rsid w:val="00455B42"/>
    <w:rsid w:val="00465711"/>
    <w:rsid w:val="0047221D"/>
    <w:rsid w:val="004751E2"/>
    <w:rsid w:val="00483B8C"/>
    <w:rsid w:val="00485015"/>
    <w:rsid w:val="0048580B"/>
    <w:rsid w:val="004A69FC"/>
    <w:rsid w:val="004A7311"/>
    <w:rsid w:val="004A78BB"/>
    <w:rsid w:val="004B2D04"/>
    <w:rsid w:val="004B6617"/>
    <w:rsid w:val="004C58D6"/>
    <w:rsid w:val="004C6225"/>
    <w:rsid w:val="004C6805"/>
    <w:rsid w:val="004C7315"/>
    <w:rsid w:val="004C7B75"/>
    <w:rsid w:val="004C7E6F"/>
    <w:rsid w:val="004D4A9F"/>
    <w:rsid w:val="004E4576"/>
    <w:rsid w:val="004F13B8"/>
    <w:rsid w:val="004F6AA6"/>
    <w:rsid w:val="004F6ED5"/>
    <w:rsid w:val="00502B9E"/>
    <w:rsid w:val="00504738"/>
    <w:rsid w:val="00507B84"/>
    <w:rsid w:val="00511415"/>
    <w:rsid w:val="005167A5"/>
    <w:rsid w:val="005169C4"/>
    <w:rsid w:val="00520065"/>
    <w:rsid w:val="005224D2"/>
    <w:rsid w:val="005261CF"/>
    <w:rsid w:val="00535631"/>
    <w:rsid w:val="00542F0A"/>
    <w:rsid w:val="00543774"/>
    <w:rsid w:val="00544D75"/>
    <w:rsid w:val="00546A73"/>
    <w:rsid w:val="005530E8"/>
    <w:rsid w:val="005534E1"/>
    <w:rsid w:val="005559D3"/>
    <w:rsid w:val="00586392"/>
    <w:rsid w:val="00592FF5"/>
    <w:rsid w:val="00593CAE"/>
    <w:rsid w:val="00594867"/>
    <w:rsid w:val="005A0EFB"/>
    <w:rsid w:val="005C428F"/>
    <w:rsid w:val="005C4CF0"/>
    <w:rsid w:val="005D0A58"/>
    <w:rsid w:val="005D7914"/>
    <w:rsid w:val="005E2212"/>
    <w:rsid w:val="005E3B6C"/>
    <w:rsid w:val="005F21E0"/>
    <w:rsid w:val="005F775C"/>
    <w:rsid w:val="005F7B58"/>
    <w:rsid w:val="005F7EA4"/>
    <w:rsid w:val="00605461"/>
    <w:rsid w:val="00606ED7"/>
    <w:rsid w:val="00616B16"/>
    <w:rsid w:val="0062039E"/>
    <w:rsid w:val="00625F31"/>
    <w:rsid w:val="00626298"/>
    <w:rsid w:val="006337E6"/>
    <w:rsid w:val="0063687B"/>
    <w:rsid w:val="00637EEA"/>
    <w:rsid w:val="00640B37"/>
    <w:rsid w:val="006411AE"/>
    <w:rsid w:val="00645CD3"/>
    <w:rsid w:val="00645FA9"/>
    <w:rsid w:val="00651038"/>
    <w:rsid w:val="006531F2"/>
    <w:rsid w:val="00657D23"/>
    <w:rsid w:val="00660672"/>
    <w:rsid w:val="0066386A"/>
    <w:rsid w:val="0066624C"/>
    <w:rsid w:val="006664AB"/>
    <w:rsid w:val="00667312"/>
    <w:rsid w:val="00677D1F"/>
    <w:rsid w:val="00684AE8"/>
    <w:rsid w:val="006962FA"/>
    <w:rsid w:val="006A3850"/>
    <w:rsid w:val="006A4047"/>
    <w:rsid w:val="006A56FF"/>
    <w:rsid w:val="006B1A1F"/>
    <w:rsid w:val="006B1CA8"/>
    <w:rsid w:val="006B7DE0"/>
    <w:rsid w:val="006C2B80"/>
    <w:rsid w:val="006E0BF1"/>
    <w:rsid w:val="006E339A"/>
    <w:rsid w:val="006F7F51"/>
    <w:rsid w:val="00703832"/>
    <w:rsid w:val="00712A35"/>
    <w:rsid w:val="00717DA9"/>
    <w:rsid w:val="00721819"/>
    <w:rsid w:val="007229BC"/>
    <w:rsid w:val="007250C1"/>
    <w:rsid w:val="0073172A"/>
    <w:rsid w:val="007341E0"/>
    <w:rsid w:val="0074299B"/>
    <w:rsid w:val="00742D34"/>
    <w:rsid w:val="00743844"/>
    <w:rsid w:val="00745F2B"/>
    <w:rsid w:val="00755C82"/>
    <w:rsid w:val="007919E5"/>
    <w:rsid w:val="007A425D"/>
    <w:rsid w:val="007A4DF2"/>
    <w:rsid w:val="007B3626"/>
    <w:rsid w:val="007B4853"/>
    <w:rsid w:val="007B6179"/>
    <w:rsid w:val="007C2BBF"/>
    <w:rsid w:val="007C3A83"/>
    <w:rsid w:val="007D1787"/>
    <w:rsid w:val="00800CEF"/>
    <w:rsid w:val="0080376F"/>
    <w:rsid w:val="00804432"/>
    <w:rsid w:val="008103AC"/>
    <w:rsid w:val="00823BA7"/>
    <w:rsid w:val="00825B57"/>
    <w:rsid w:val="00827420"/>
    <w:rsid w:val="00855FA5"/>
    <w:rsid w:val="00857D88"/>
    <w:rsid w:val="008612DF"/>
    <w:rsid w:val="00870D1B"/>
    <w:rsid w:val="0087769E"/>
    <w:rsid w:val="0087784F"/>
    <w:rsid w:val="00881722"/>
    <w:rsid w:val="00886444"/>
    <w:rsid w:val="00890075"/>
    <w:rsid w:val="00890105"/>
    <w:rsid w:val="00897C59"/>
    <w:rsid w:val="008A2E51"/>
    <w:rsid w:val="008A503F"/>
    <w:rsid w:val="008A786D"/>
    <w:rsid w:val="008C0590"/>
    <w:rsid w:val="008C2053"/>
    <w:rsid w:val="008C6DDD"/>
    <w:rsid w:val="008D1248"/>
    <w:rsid w:val="008E0E7A"/>
    <w:rsid w:val="008E741F"/>
    <w:rsid w:val="008E7E6D"/>
    <w:rsid w:val="008F2215"/>
    <w:rsid w:val="009048E2"/>
    <w:rsid w:val="00912108"/>
    <w:rsid w:val="00912630"/>
    <w:rsid w:val="00914242"/>
    <w:rsid w:val="009148EA"/>
    <w:rsid w:val="00917F86"/>
    <w:rsid w:val="009264D9"/>
    <w:rsid w:val="00930C91"/>
    <w:rsid w:val="00933584"/>
    <w:rsid w:val="00941DB1"/>
    <w:rsid w:val="0094398D"/>
    <w:rsid w:val="0095170F"/>
    <w:rsid w:val="00951FD2"/>
    <w:rsid w:val="00954497"/>
    <w:rsid w:val="00957719"/>
    <w:rsid w:val="0096174A"/>
    <w:rsid w:val="00963AAF"/>
    <w:rsid w:val="00963CA3"/>
    <w:rsid w:val="009642BE"/>
    <w:rsid w:val="00970DC5"/>
    <w:rsid w:val="00992A6B"/>
    <w:rsid w:val="00992DD6"/>
    <w:rsid w:val="009A341B"/>
    <w:rsid w:val="009A4285"/>
    <w:rsid w:val="009A6265"/>
    <w:rsid w:val="009D245D"/>
    <w:rsid w:val="009E0D0E"/>
    <w:rsid w:val="009E47BF"/>
    <w:rsid w:val="009E54FB"/>
    <w:rsid w:val="009E6709"/>
    <w:rsid w:val="009E7295"/>
    <w:rsid w:val="009F1B0D"/>
    <w:rsid w:val="009F645A"/>
    <w:rsid w:val="009F6790"/>
    <w:rsid w:val="00A04F9A"/>
    <w:rsid w:val="00A07147"/>
    <w:rsid w:val="00A16C45"/>
    <w:rsid w:val="00A20563"/>
    <w:rsid w:val="00A420A4"/>
    <w:rsid w:val="00A50F77"/>
    <w:rsid w:val="00A56C05"/>
    <w:rsid w:val="00A606CC"/>
    <w:rsid w:val="00A66437"/>
    <w:rsid w:val="00A7069F"/>
    <w:rsid w:val="00A83578"/>
    <w:rsid w:val="00A869F5"/>
    <w:rsid w:val="00A87AE3"/>
    <w:rsid w:val="00A9105A"/>
    <w:rsid w:val="00A93F0E"/>
    <w:rsid w:val="00A945D0"/>
    <w:rsid w:val="00A974C0"/>
    <w:rsid w:val="00AA01D6"/>
    <w:rsid w:val="00AB4C54"/>
    <w:rsid w:val="00AD0C31"/>
    <w:rsid w:val="00AD1774"/>
    <w:rsid w:val="00AD7022"/>
    <w:rsid w:val="00AE466A"/>
    <w:rsid w:val="00AE55C0"/>
    <w:rsid w:val="00AF2F4B"/>
    <w:rsid w:val="00AF3988"/>
    <w:rsid w:val="00B0351D"/>
    <w:rsid w:val="00B04A3E"/>
    <w:rsid w:val="00B1184F"/>
    <w:rsid w:val="00B14ACE"/>
    <w:rsid w:val="00B1580E"/>
    <w:rsid w:val="00B17CFF"/>
    <w:rsid w:val="00B32921"/>
    <w:rsid w:val="00B35611"/>
    <w:rsid w:val="00B36620"/>
    <w:rsid w:val="00B4083C"/>
    <w:rsid w:val="00B44559"/>
    <w:rsid w:val="00B462DD"/>
    <w:rsid w:val="00B63099"/>
    <w:rsid w:val="00B65516"/>
    <w:rsid w:val="00B66A2F"/>
    <w:rsid w:val="00B671AD"/>
    <w:rsid w:val="00B70DD2"/>
    <w:rsid w:val="00B75687"/>
    <w:rsid w:val="00B7689C"/>
    <w:rsid w:val="00B779B2"/>
    <w:rsid w:val="00B85C02"/>
    <w:rsid w:val="00B9213F"/>
    <w:rsid w:val="00B9354B"/>
    <w:rsid w:val="00B96702"/>
    <w:rsid w:val="00B96B0D"/>
    <w:rsid w:val="00BA59A6"/>
    <w:rsid w:val="00BB3E70"/>
    <w:rsid w:val="00BB773C"/>
    <w:rsid w:val="00BC29C5"/>
    <w:rsid w:val="00BD22E8"/>
    <w:rsid w:val="00BD45E1"/>
    <w:rsid w:val="00BE00EF"/>
    <w:rsid w:val="00BE6CAE"/>
    <w:rsid w:val="00BF13D3"/>
    <w:rsid w:val="00BF5220"/>
    <w:rsid w:val="00C00711"/>
    <w:rsid w:val="00C01E1F"/>
    <w:rsid w:val="00C04018"/>
    <w:rsid w:val="00C04D8A"/>
    <w:rsid w:val="00C16E18"/>
    <w:rsid w:val="00C20757"/>
    <w:rsid w:val="00C2349B"/>
    <w:rsid w:val="00C34D2C"/>
    <w:rsid w:val="00C36BEA"/>
    <w:rsid w:val="00C42999"/>
    <w:rsid w:val="00C4658F"/>
    <w:rsid w:val="00C50F44"/>
    <w:rsid w:val="00C62117"/>
    <w:rsid w:val="00C6317C"/>
    <w:rsid w:val="00C679A8"/>
    <w:rsid w:val="00C741F0"/>
    <w:rsid w:val="00C745E0"/>
    <w:rsid w:val="00C75783"/>
    <w:rsid w:val="00C76B7C"/>
    <w:rsid w:val="00C810CA"/>
    <w:rsid w:val="00C85EFB"/>
    <w:rsid w:val="00C90239"/>
    <w:rsid w:val="00C9362B"/>
    <w:rsid w:val="00C94787"/>
    <w:rsid w:val="00CA084A"/>
    <w:rsid w:val="00CB0BEB"/>
    <w:rsid w:val="00CB248C"/>
    <w:rsid w:val="00CD060E"/>
    <w:rsid w:val="00CD255B"/>
    <w:rsid w:val="00CD2BA8"/>
    <w:rsid w:val="00CD2BCA"/>
    <w:rsid w:val="00CD2C7E"/>
    <w:rsid w:val="00CD3218"/>
    <w:rsid w:val="00CD5D40"/>
    <w:rsid w:val="00CD7FC9"/>
    <w:rsid w:val="00CE0F8A"/>
    <w:rsid w:val="00CE1A38"/>
    <w:rsid w:val="00CE618D"/>
    <w:rsid w:val="00CF1101"/>
    <w:rsid w:val="00CF2454"/>
    <w:rsid w:val="00CF718E"/>
    <w:rsid w:val="00CF7AC5"/>
    <w:rsid w:val="00D02796"/>
    <w:rsid w:val="00D06E33"/>
    <w:rsid w:val="00D1221E"/>
    <w:rsid w:val="00D1668C"/>
    <w:rsid w:val="00D17037"/>
    <w:rsid w:val="00D25CAA"/>
    <w:rsid w:val="00D25DCB"/>
    <w:rsid w:val="00D33754"/>
    <w:rsid w:val="00D34820"/>
    <w:rsid w:val="00D40BB9"/>
    <w:rsid w:val="00D44582"/>
    <w:rsid w:val="00D53A76"/>
    <w:rsid w:val="00D541BF"/>
    <w:rsid w:val="00D7387F"/>
    <w:rsid w:val="00D81862"/>
    <w:rsid w:val="00D903CC"/>
    <w:rsid w:val="00D974A8"/>
    <w:rsid w:val="00DA1471"/>
    <w:rsid w:val="00DA1C37"/>
    <w:rsid w:val="00DA33FF"/>
    <w:rsid w:val="00DA5088"/>
    <w:rsid w:val="00DB17A9"/>
    <w:rsid w:val="00DB2523"/>
    <w:rsid w:val="00DB69A3"/>
    <w:rsid w:val="00DC319D"/>
    <w:rsid w:val="00DD16CC"/>
    <w:rsid w:val="00DD17F9"/>
    <w:rsid w:val="00DD4BAE"/>
    <w:rsid w:val="00DD7838"/>
    <w:rsid w:val="00DF1263"/>
    <w:rsid w:val="00DF2B79"/>
    <w:rsid w:val="00DF30C5"/>
    <w:rsid w:val="00DF49F6"/>
    <w:rsid w:val="00DF5F42"/>
    <w:rsid w:val="00E029D3"/>
    <w:rsid w:val="00E2644E"/>
    <w:rsid w:val="00E311EF"/>
    <w:rsid w:val="00E32C11"/>
    <w:rsid w:val="00E3717F"/>
    <w:rsid w:val="00E47D0C"/>
    <w:rsid w:val="00E9313E"/>
    <w:rsid w:val="00E93687"/>
    <w:rsid w:val="00E93D3E"/>
    <w:rsid w:val="00E9683A"/>
    <w:rsid w:val="00E972AF"/>
    <w:rsid w:val="00EA243D"/>
    <w:rsid w:val="00EA5C49"/>
    <w:rsid w:val="00EA7CEB"/>
    <w:rsid w:val="00EB18C6"/>
    <w:rsid w:val="00EB6AA2"/>
    <w:rsid w:val="00EB708D"/>
    <w:rsid w:val="00EB7444"/>
    <w:rsid w:val="00ED1F31"/>
    <w:rsid w:val="00ED2BE3"/>
    <w:rsid w:val="00EE3EEE"/>
    <w:rsid w:val="00F01364"/>
    <w:rsid w:val="00F05BF5"/>
    <w:rsid w:val="00F062BD"/>
    <w:rsid w:val="00F074F9"/>
    <w:rsid w:val="00F1497D"/>
    <w:rsid w:val="00F21094"/>
    <w:rsid w:val="00F24AA1"/>
    <w:rsid w:val="00F433A3"/>
    <w:rsid w:val="00F501E2"/>
    <w:rsid w:val="00F53C87"/>
    <w:rsid w:val="00F55241"/>
    <w:rsid w:val="00F63F51"/>
    <w:rsid w:val="00F73094"/>
    <w:rsid w:val="00F73870"/>
    <w:rsid w:val="00F771EE"/>
    <w:rsid w:val="00F902E4"/>
    <w:rsid w:val="00F96384"/>
    <w:rsid w:val="00FA160E"/>
    <w:rsid w:val="00FA1EF7"/>
    <w:rsid w:val="00FA6C91"/>
    <w:rsid w:val="00FB1BBF"/>
    <w:rsid w:val="00FB3D1A"/>
    <w:rsid w:val="00FB5F65"/>
    <w:rsid w:val="00FB78D8"/>
    <w:rsid w:val="00FC1D6C"/>
    <w:rsid w:val="00FC50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C4FC870"/>
  <w15:docId w15:val="{91FAC2F2-852B-47E2-91E2-B3C12EF3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B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25CA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050AE0"/>
    <w:rPr>
      <w:b/>
      <w:bCs/>
    </w:rPr>
  </w:style>
  <w:style w:type="paragraph" w:styleId="Paragraphedeliste">
    <w:name w:val="List Paragraph"/>
    <w:basedOn w:val="Normal"/>
    <w:uiPriority w:val="34"/>
    <w:qFormat/>
    <w:rsid w:val="00C62117"/>
    <w:pPr>
      <w:ind w:left="720"/>
      <w:contextualSpacing/>
    </w:pPr>
  </w:style>
  <w:style w:type="table" w:styleId="Grilledutableau">
    <w:name w:val="Table Grid"/>
    <w:basedOn w:val="TableauNormal"/>
    <w:uiPriority w:val="39"/>
    <w:rsid w:val="00DC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67D7"/>
    <w:pPr>
      <w:tabs>
        <w:tab w:val="center" w:pos="4536"/>
        <w:tab w:val="right" w:pos="9072"/>
      </w:tabs>
      <w:spacing w:after="0" w:line="240" w:lineRule="auto"/>
    </w:pPr>
  </w:style>
  <w:style w:type="character" w:customStyle="1" w:styleId="En-tteCar">
    <w:name w:val="En-tête Car"/>
    <w:basedOn w:val="Policepardfaut"/>
    <w:link w:val="En-tte"/>
    <w:uiPriority w:val="99"/>
    <w:rsid w:val="001767D7"/>
  </w:style>
  <w:style w:type="paragraph" w:styleId="Pieddepage">
    <w:name w:val="footer"/>
    <w:basedOn w:val="Normal"/>
    <w:link w:val="PieddepageCar"/>
    <w:uiPriority w:val="99"/>
    <w:unhideWhenUsed/>
    <w:rsid w:val="001767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67D7"/>
  </w:style>
  <w:style w:type="character" w:styleId="Lienhypertexte">
    <w:name w:val="Hyperlink"/>
    <w:basedOn w:val="Policepardfaut"/>
    <w:uiPriority w:val="99"/>
    <w:unhideWhenUsed/>
    <w:rsid w:val="00CD2BA8"/>
    <w:rPr>
      <w:color w:val="0563C1" w:themeColor="hyperlink"/>
      <w:u w:val="single"/>
    </w:rPr>
  </w:style>
  <w:style w:type="character" w:styleId="Lienhypertextesuivivisit">
    <w:name w:val="FollowedHyperlink"/>
    <w:basedOn w:val="Policepardfaut"/>
    <w:uiPriority w:val="99"/>
    <w:semiHidden/>
    <w:unhideWhenUsed/>
    <w:rsid w:val="007341E0"/>
    <w:rPr>
      <w:color w:val="954F72" w:themeColor="followedHyperlink"/>
      <w:u w:val="single"/>
    </w:rPr>
  </w:style>
  <w:style w:type="table" w:customStyle="1" w:styleId="Grilledutableau1">
    <w:name w:val="Grille du tableau1"/>
    <w:basedOn w:val="TableauNormal"/>
    <w:next w:val="Grilledutableau"/>
    <w:uiPriority w:val="39"/>
    <w:rsid w:val="00B35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DA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7C3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A9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DB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535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2C1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D06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A8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48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933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324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CD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6C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68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39"/>
    <w:rsid w:val="004A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4A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39"/>
    <w:rsid w:val="004A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39"/>
    <w:rsid w:val="004A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next w:val="Grilledutableau"/>
    <w:uiPriority w:val="39"/>
    <w:rsid w:val="000E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55C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5C82"/>
    <w:rPr>
      <w:rFonts w:ascii="Segoe UI" w:hAnsi="Segoe UI" w:cs="Segoe UI"/>
      <w:sz w:val="18"/>
      <w:szCs w:val="18"/>
    </w:rPr>
  </w:style>
  <w:style w:type="table" w:customStyle="1" w:styleId="Grilledutableau21">
    <w:name w:val="Grille du tableau21"/>
    <w:basedOn w:val="TableauNormal"/>
    <w:next w:val="Grilledutableau"/>
    <w:uiPriority w:val="39"/>
    <w:rsid w:val="003B1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95943">
      <w:bodyDiv w:val="1"/>
      <w:marLeft w:val="0"/>
      <w:marRight w:val="0"/>
      <w:marTop w:val="0"/>
      <w:marBottom w:val="0"/>
      <w:divBdr>
        <w:top w:val="none" w:sz="0" w:space="0" w:color="auto"/>
        <w:left w:val="none" w:sz="0" w:space="0" w:color="auto"/>
        <w:bottom w:val="none" w:sz="0" w:space="0" w:color="auto"/>
        <w:right w:val="none" w:sz="0" w:space="0" w:color="auto"/>
      </w:divBdr>
    </w:div>
    <w:div w:id="476075042">
      <w:bodyDiv w:val="1"/>
      <w:marLeft w:val="0"/>
      <w:marRight w:val="0"/>
      <w:marTop w:val="0"/>
      <w:marBottom w:val="0"/>
      <w:divBdr>
        <w:top w:val="none" w:sz="0" w:space="0" w:color="auto"/>
        <w:left w:val="none" w:sz="0" w:space="0" w:color="auto"/>
        <w:bottom w:val="none" w:sz="0" w:space="0" w:color="auto"/>
        <w:right w:val="none" w:sz="0" w:space="0" w:color="auto"/>
      </w:divBdr>
      <w:divsChild>
        <w:div w:id="1946692782">
          <w:marLeft w:val="0"/>
          <w:marRight w:val="0"/>
          <w:marTop w:val="0"/>
          <w:marBottom w:val="0"/>
          <w:divBdr>
            <w:top w:val="none" w:sz="0" w:space="0" w:color="auto"/>
            <w:left w:val="none" w:sz="0" w:space="0" w:color="auto"/>
            <w:bottom w:val="none" w:sz="0" w:space="0" w:color="auto"/>
            <w:right w:val="none" w:sz="0" w:space="0" w:color="auto"/>
          </w:divBdr>
          <w:divsChild>
            <w:div w:id="839154596">
              <w:marLeft w:val="0"/>
              <w:marRight w:val="0"/>
              <w:marTop w:val="0"/>
              <w:marBottom w:val="0"/>
              <w:divBdr>
                <w:top w:val="none" w:sz="0" w:space="0" w:color="auto"/>
                <w:left w:val="none" w:sz="0" w:space="0" w:color="auto"/>
                <w:bottom w:val="none" w:sz="0" w:space="0" w:color="auto"/>
                <w:right w:val="none" w:sz="0" w:space="0" w:color="auto"/>
              </w:divBdr>
              <w:divsChild>
                <w:div w:id="85612281">
                  <w:marLeft w:val="0"/>
                  <w:marRight w:val="0"/>
                  <w:marTop w:val="0"/>
                  <w:marBottom w:val="0"/>
                  <w:divBdr>
                    <w:top w:val="none" w:sz="0" w:space="0" w:color="auto"/>
                    <w:left w:val="none" w:sz="0" w:space="0" w:color="auto"/>
                    <w:bottom w:val="none" w:sz="0" w:space="0" w:color="auto"/>
                    <w:right w:val="none" w:sz="0" w:space="0" w:color="auto"/>
                  </w:divBdr>
                  <w:divsChild>
                    <w:div w:id="925572939">
                      <w:marLeft w:val="0"/>
                      <w:marRight w:val="0"/>
                      <w:marTop w:val="0"/>
                      <w:marBottom w:val="0"/>
                      <w:divBdr>
                        <w:top w:val="none" w:sz="0" w:space="0" w:color="auto"/>
                        <w:left w:val="none" w:sz="0" w:space="0" w:color="auto"/>
                        <w:bottom w:val="none" w:sz="0" w:space="0" w:color="auto"/>
                        <w:right w:val="none" w:sz="0" w:space="0" w:color="auto"/>
                      </w:divBdr>
                      <w:divsChild>
                        <w:div w:id="982346177">
                          <w:marLeft w:val="0"/>
                          <w:marRight w:val="0"/>
                          <w:marTop w:val="0"/>
                          <w:marBottom w:val="0"/>
                          <w:divBdr>
                            <w:top w:val="none" w:sz="0" w:space="0" w:color="auto"/>
                            <w:left w:val="none" w:sz="0" w:space="0" w:color="auto"/>
                            <w:bottom w:val="none" w:sz="0" w:space="0" w:color="auto"/>
                            <w:right w:val="none" w:sz="0" w:space="0" w:color="auto"/>
                          </w:divBdr>
                          <w:divsChild>
                            <w:div w:id="811018368">
                              <w:marLeft w:val="0"/>
                              <w:marRight w:val="0"/>
                              <w:marTop w:val="0"/>
                              <w:marBottom w:val="0"/>
                              <w:divBdr>
                                <w:top w:val="none" w:sz="0" w:space="0" w:color="auto"/>
                                <w:left w:val="none" w:sz="0" w:space="0" w:color="auto"/>
                                <w:bottom w:val="none" w:sz="0" w:space="0" w:color="auto"/>
                                <w:right w:val="none" w:sz="0" w:space="0" w:color="auto"/>
                              </w:divBdr>
                              <w:divsChild>
                                <w:div w:id="1532499557">
                                  <w:marLeft w:val="0"/>
                                  <w:marRight w:val="0"/>
                                  <w:marTop w:val="0"/>
                                  <w:marBottom w:val="0"/>
                                  <w:divBdr>
                                    <w:top w:val="none" w:sz="0" w:space="0" w:color="auto"/>
                                    <w:left w:val="none" w:sz="0" w:space="0" w:color="auto"/>
                                    <w:bottom w:val="none" w:sz="0" w:space="0" w:color="auto"/>
                                    <w:right w:val="none" w:sz="0" w:space="0" w:color="auto"/>
                                  </w:divBdr>
                                  <w:divsChild>
                                    <w:div w:id="1529561615">
                                      <w:marLeft w:val="0"/>
                                      <w:marRight w:val="0"/>
                                      <w:marTop w:val="0"/>
                                      <w:marBottom w:val="0"/>
                                      <w:divBdr>
                                        <w:top w:val="none" w:sz="0" w:space="0" w:color="auto"/>
                                        <w:left w:val="none" w:sz="0" w:space="0" w:color="auto"/>
                                        <w:bottom w:val="none" w:sz="0" w:space="0" w:color="auto"/>
                                        <w:right w:val="none" w:sz="0" w:space="0" w:color="auto"/>
                                      </w:divBdr>
                                      <w:divsChild>
                                        <w:div w:id="1979063947">
                                          <w:marLeft w:val="0"/>
                                          <w:marRight w:val="0"/>
                                          <w:marTop w:val="0"/>
                                          <w:marBottom w:val="0"/>
                                          <w:divBdr>
                                            <w:top w:val="none" w:sz="0" w:space="0" w:color="auto"/>
                                            <w:left w:val="none" w:sz="0" w:space="0" w:color="auto"/>
                                            <w:bottom w:val="none" w:sz="0" w:space="0" w:color="auto"/>
                                            <w:right w:val="none" w:sz="0" w:space="0" w:color="auto"/>
                                          </w:divBdr>
                                          <w:divsChild>
                                            <w:div w:id="1387296571">
                                              <w:marLeft w:val="0"/>
                                              <w:marRight w:val="0"/>
                                              <w:marTop w:val="0"/>
                                              <w:marBottom w:val="0"/>
                                              <w:divBdr>
                                                <w:top w:val="none" w:sz="0" w:space="0" w:color="auto"/>
                                                <w:left w:val="none" w:sz="0" w:space="0" w:color="auto"/>
                                                <w:bottom w:val="none" w:sz="0" w:space="0" w:color="auto"/>
                                                <w:right w:val="none" w:sz="0" w:space="0" w:color="auto"/>
                                              </w:divBdr>
                                            </w:div>
                                            <w:div w:id="960301708">
                                              <w:marLeft w:val="0"/>
                                              <w:marRight w:val="0"/>
                                              <w:marTop w:val="0"/>
                                              <w:marBottom w:val="0"/>
                                              <w:divBdr>
                                                <w:top w:val="none" w:sz="0" w:space="0" w:color="auto"/>
                                                <w:left w:val="none" w:sz="0" w:space="0" w:color="auto"/>
                                                <w:bottom w:val="none" w:sz="0" w:space="0" w:color="auto"/>
                                                <w:right w:val="none" w:sz="0" w:space="0" w:color="auto"/>
                                              </w:divBdr>
                                            </w:div>
                                            <w:div w:id="9142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633167">
      <w:bodyDiv w:val="1"/>
      <w:marLeft w:val="0"/>
      <w:marRight w:val="0"/>
      <w:marTop w:val="0"/>
      <w:marBottom w:val="0"/>
      <w:divBdr>
        <w:top w:val="none" w:sz="0" w:space="0" w:color="auto"/>
        <w:left w:val="none" w:sz="0" w:space="0" w:color="auto"/>
        <w:bottom w:val="none" w:sz="0" w:space="0" w:color="auto"/>
        <w:right w:val="none" w:sz="0" w:space="0" w:color="auto"/>
      </w:divBdr>
      <w:divsChild>
        <w:div w:id="113713216">
          <w:marLeft w:val="0"/>
          <w:marRight w:val="0"/>
          <w:marTop w:val="0"/>
          <w:marBottom w:val="0"/>
          <w:divBdr>
            <w:top w:val="none" w:sz="0" w:space="0" w:color="auto"/>
            <w:left w:val="none" w:sz="0" w:space="0" w:color="auto"/>
            <w:bottom w:val="none" w:sz="0" w:space="0" w:color="auto"/>
            <w:right w:val="none" w:sz="0" w:space="0" w:color="auto"/>
          </w:divBdr>
          <w:divsChild>
            <w:div w:id="879978957">
              <w:marLeft w:val="0"/>
              <w:marRight w:val="0"/>
              <w:marTop w:val="0"/>
              <w:marBottom w:val="0"/>
              <w:divBdr>
                <w:top w:val="none" w:sz="0" w:space="0" w:color="auto"/>
                <w:left w:val="none" w:sz="0" w:space="0" w:color="auto"/>
                <w:bottom w:val="none" w:sz="0" w:space="0" w:color="auto"/>
                <w:right w:val="none" w:sz="0" w:space="0" w:color="auto"/>
              </w:divBdr>
              <w:divsChild>
                <w:div w:id="1334141223">
                  <w:marLeft w:val="0"/>
                  <w:marRight w:val="0"/>
                  <w:marTop w:val="0"/>
                  <w:marBottom w:val="0"/>
                  <w:divBdr>
                    <w:top w:val="none" w:sz="0" w:space="0" w:color="auto"/>
                    <w:left w:val="none" w:sz="0" w:space="0" w:color="auto"/>
                    <w:bottom w:val="none" w:sz="0" w:space="0" w:color="auto"/>
                    <w:right w:val="none" w:sz="0" w:space="0" w:color="auto"/>
                  </w:divBdr>
                  <w:divsChild>
                    <w:div w:id="916748155">
                      <w:marLeft w:val="0"/>
                      <w:marRight w:val="0"/>
                      <w:marTop w:val="0"/>
                      <w:marBottom w:val="0"/>
                      <w:divBdr>
                        <w:top w:val="none" w:sz="0" w:space="0" w:color="auto"/>
                        <w:left w:val="none" w:sz="0" w:space="0" w:color="auto"/>
                        <w:bottom w:val="none" w:sz="0" w:space="0" w:color="auto"/>
                        <w:right w:val="none" w:sz="0" w:space="0" w:color="auto"/>
                      </w:divBdr>
                      <w:divsChild>
                        <w:div w:id="189270445">
                          <w:marLeft w:val="0"/>
                          <w:marRight w:val="0"/>
                          <w:marTop w:val="0"/>
                          <w:marBottom w:val="0"/>
                          <w:divBdr>
                            <w:top w:val="none" w:sz="0" w:space="0" w:color="auto"/>
                            <w:left w:val="none" w:sz="0" w:space="0" w:color="auto"/>
                            <w:bottom w:val="none" w:sz="0" w:space="0" w:color="auto"/>
                            <w:right w:val="none" w:sz="0" w:space="0" w:color="auto"/>
                          </w:divBdr>
                          <w:divsChild>
                            <w:div w:id="82261576">
                              <w:marLeft w:val="0"/>
                              <w:marRight w:val="0"/>
                              <w:marTop w:val="0"/>
                              <w:marBottom w:val="0"/>
                              <w:divBdr>
                                <w:top w:val="none" w:sz="0" w:space="0" w:color="auto"/>
                                <w:left w:val="none" w:sz="0" w:space="0" w:color="auto"/>
                                <w:bottom w:val="none" w:sz="0" w:space="0" w:color="auto"/>
                                <w:right w:val="none" w:sz="0" w:space="0" w:color="auto"/>
                              </w:divBdr>
                              <w:divsChild>
                                <w:div w:id="779644422">
                                  <w:marLeft w:val="0"/>
                                  <w:marRight w:val="0"/>
                                  <w:marTop w:val="0"/>
                                  <w:marBottom w:val="0"/>
                                  <w:divBdr>
                                    <w:top w:val="none" w:sz="0" w:space="0" w:color="auto"/>
                                    <w:left w:val="none" w:sz="0" w:space="0" w:color="auto"/>
                                    <w:bottom w:val="none" w:sz="0" w:space="0" w:color="auto"/>
                                    <w:right w:val="none" w:sz="0" w:space="0" w:color="auto"/>
                                  </w:divBdr>
                                  <w:divsChild>
                                    <w:div w:id="515726747">
                                      <w:marLeft w:val="0"/>
                                      <w:marRight w:val="0"/>
                                      <w:marTop w:val="0"/>
                                      <w:marBottom w:val="0"/>
                                      <w:divBdr>
                                        <w:top w:val="none" w:sz="0" w:space="0" w:color="auto"/>
                                        <w:left w:val="none" w:sz="0" w:space="0" w:color="auto"/>
                                        <w:bottom w:val="none" w:sz="0" w:space="0" w:color="auto"/>
                                        <w:right w:val="none" w:sz="0" w:space="0" w:color="auto"/>
                                      </w:divBdr>
                                      <w:divsChild>
                                        <w:div w:id="1650327566">
                                          <w:marLeft w:val="0"/>
                                          <w:marRight w:val="0"/>
                                          <w:marTop w:val="0"/>
                                          <w:marBottom w:val="0"/>
                                          <w:divBdr>
                                            <w:top w:val="none" w:sz="0" w:space="0" w:color="auto"/>
                                            <w:left w:val="none" w:sz="0" w:space="0" w:color="auto"/>
                                            <w:bottom w:val="none" w:sz="0" w:space="0" w:color="auto"/>
                                            <w:right w:val="none" w:sz="0" w:space="0" w:color="auto"/>
                                          </w:divBdr>
                                          <w:divsChild>
                                            <w:div w:id="17940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003204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on-site-internet.ternum-bfc.fr/documents/portal1810/links/20190111-1108--Statut-CirculairesCDG90-2019-circulaire07-19formation-agents-territoriaux.pdf" TargetMode="External"/><Relationship Id="rId4" Type="http://schemas.openxmlformats.org/officeDocument/2006/relationships/settings" Target="settings.xml"/><Relationship Id="rId9" Type="http://schemas.openxmlformats.org/officeDocument/2006/relationships/hyperlink" Target="https://mon-site-internet.ternum-bfc.fr/documents/portal1810/links/20200107-1456--Statut-CirculairesCDG90-2020-circulaire-5-2020----la-disponibilit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657C-28D4-4760-8DF7-201E7772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3218</Words>
  <Characters>17702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Marie-Elise BONNET</dc:creator>
  <cp:lastModifiedBy>Marie-Elise BONNET</cp:lastModifiedBy>
  <cp:revision>2</cp:revision>
  <cp:lastPrinted>2021-03-29T09:35:00Z</cp:lastPrinted>
  <dcterms:created xsi:type="dcterms:W3CDTF">2021-05-26T13:25:00Z</dcterms:created>
  <dcterms:modified xsi:type="dcterms:W3CDTF">2021-05-26T13:25:00Z</dcterms:modified>
</cp:coreProperties>
</file>