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937" w:rsidRDefault="00814937" w:rsidP="0030439B">
      <w:pPr>
        <w:autoSpaceDE w:val="0"/>
        <w:autoSpaceDN w:val="0"/>
        <w:spacing w:after="0" w:line="240" w:lineRule="auto"/>
        <w:jc w:val="center"/>
        <w:outlineLvl w:val="0"/>
        <w:rPr>
          <w:rFonts w:ascii="Arial" w:eastAsia="Times New Roman" w:hAnsi="Arial" w:cs="Arial"/>
          <w:b/>
          <w:sz w:val="20"/>
          <w:szCs w:val="20"/>
          <w:lang w:eastAsia="fr-FR"/>
        </w:rPr>
      </w:pPr>
      <w:r w:rsidRPr="00814937">
        <w:rPr>
          <w:rFonts w:ascii="Arial" w:eastAsia="Times New Roman" w:hAnsi="Arial" w:cs="Arial"/>
          <w:b/>
          <w:sz w:val="20"/>
          <w:szCs w:val="20"/>
          <w:lang w:eastAsia="fr-FR"/>
        </w:rPr>
        <w:t>CONTRAT A DUREE INDETERMINEE</w:t>
      </w:r>
      <w:r w:rsidR="006217FA">
        <w:rPr>
          <w:rFonts w:ascii="Arial" w:eastAsia="Times New Roman" w:hAnsi="Arial" w:cs="Arial"/>
          <w:b/>
          <w:sz w:val="20"/>
          <w:szCs w:val="20"/>
          <w:lang w:eastAsia="fr-FR"/>
        </w:rPr>
        <w:t xml:space="preserve">                             </w:t>
      </w:r>
    </w:p>
    <w:p w:rsidR="004035D0" w:rsidRDefault="00831025" w:rsidP="0030439B">
      <w:pPr>
        <w:autoSpaceDE w:val="0"/>
        <w:autoSpaceDN w:val="0"/>
        <w:spacing w:after="0" w:line="240" w:lineRule="auto"/>
        <w:jc w:val="center"/>
        <w:outlineLvl w:val="0"/>
        <w:rPr>
          <w:rFonts w:ascii="Arial" w:eastAsia="Times New Roman" w:hAnsi="Arial" w:cs="Arial"/>
          <w:b/>
          <w:sz w:val="20"/>
          <w:szCs w:val="20"/>
          <w:lang w:eastAsia="fr-FR"/>
        </w:rPr>
      </w:pPr>
      <w:r>
        <w:rPr>
          <w:rFonts w:ascii="Arial" w:eastAsia="Times New Roman" w:hAnsi="Arial" w:cs="Arial"/>
          <w:b/>
          <w:sz w:val="20"/>
          <w:szCs w:val="20"/>
          <w:lang w:eastAsia="fr-FR"/>
        </w:rPr>
        <w:t>pour pourvoir</w:t>
      </w:r>
    </w:p>
    <w:p w:rsidR="00831025" w:rsidRPr="00814937" w:rsidRDefault="00831025" w:rsidP="0030439B">
      <w:pPr>
        <w:autoSpaceDE w:val="0"/>
        <w:autoSpaceDN w:val="0"/>
        <w:spacing w:after="0" w:line="240" w:lineRule="auto"/>
        <w:ind w:left="-142"/>
        <w:jc w:val="center"/>
        <w:outlineLvl w:val="0"/>
        <w:rPr>
          <w:rFonts w:ascii="Arial" w:eastAsia="Times New Roman" w:hAnsi="Arial" w:cs="Arial"/>
          <w:b/>
          <w:sz w:val="20"/>
          <w:szCs w:val="20"/>
          <w:lang w:eastAsia="fr-FR"/>
        </w:rPr>
      </w:pPr>
      <w:r>
        <w:rPr>
          <w:rFonts w:ascii="Arial" w:eastAsia="Times New Roman" w:hAnsi="Arial" w:cs="Arial"/>
          <w:b/>
          <w:sz w:val="20"/>
          <w:szCs w:val="20"/>
          <w:lang w:eastAsia="fr-FR"/>
        </w:rPr>
        <w:t>un emploi permanent en application de l’article L 332-8 du Code Général de la Fonction Publique</w:t>
      </w:r>
      <w:r w:rsidR="00B334B2">
        <w:rPr>
          <w:rFonts w:ascii="Arial" w:eastAsia="Times New Roman" w:hAnsi="Arial" w:cs="Arial"/>
          <w:b/>
          <w:sz w:val="20"/>
          <w:szCs w:val="20"/>
          <w:lang w:eastAsia="fr-FR"/>
        </w:rPr>
        <w:t xml:space="preserve"> lorsque l’agent justifie d’une durée de services publics effectifs de 6 ans au moins sur des fonctions relevant de la même catégorie hiérarchique (A ; B ou C)</w:t>
      </w:r>
    </w:p>
    <w:p w:rsidR="00814937" w:rsidRPr="00814937" w:rsidRDefault="00814937" w:rsidP="0030439B">
      <w:pPr>
        <w:spacing w:after="0" w:line="240" w:lineRule="auto"/>
        <w:jc w:val="center"/>
        <w:rPr>
          <w:rFonts w:ascii="Arial" w:eastAsia="Times New Roman" w:hAnsi="Arial" w:cs="Arial"/>
          <w:smallCaps/>
          <w:sz w:val="20"/>
          <w:szCs w:val="20"/>
          <w:lang w:eastAsia="fr-FR"/>
        </w:rPr>
      </w:pPr>
      <w:r w:rsidRPr="00814937">
        <w:rPr>
          <w:rFonts w:ascii="Arial" w:eastAsia="Times New Roman" w:hAnsi="Arial" w:cs="Arial"/>
          <w:smallCaps/>
          <w:sz w:val="20"/>
          <w:szCs w:val="20"/>
          <w:lang w:eastAsia="fr-FR"/>
        </w:rPr>
        <w:t xml:space="preserve">(en application de </w:t>
      </w:r>
      <w:r w:rsidRPr="00814937">
        <w:rPr>
          <w:rFonts w:ascii="Arial" w:eastAsia="Times New Roman" w:hAnsi="Arial" w:cs="Arial"/>
          <w:smallCaps/>
          <w:sz w:val="20"/>
          <w:szCs w:val="20"/>
          <w:highlight w:val="lightGray"/>
          <w:lang w:eastAsia="fr-FR"/>
        </w:rPr>
        <w:t>l’article L.332-</w:t>
      </w:r>
      <w:r w:rsidR="00B334B2">
        <w:rPr>
          <w:rFonts w:ascii="Arial" w:eastAsia="Times New Roman" w:hAnsi="Arial" w:cs="Arial"/>
          <w:smallCaps/>
          <w:sz w:val="20"/>
          <w:szCs w:val="20"/>
          <w:highlight w:val="lightGray"/>
          <w:lang w:eastAsia="fr-FR"/>
        </w:rPr>
        <w:t>10</w:t>
      </w:r>
      <w:r w:rsidRPr="00814937">
        <w:rPr>
          <w:rFonts w:ascii="Arial" w:eastAsia="Times New Roman" w:hAnsi="Arial" w:cs="Arial"/>
          <w:smallCaps/>
          <w:sz w:val="20"/>
          <w:szCs w:val="20"/>
          <w:lang w:eastAsia="fr-FR"/>
        </w:rPr>
        <w:t xml:space="preserve"> du code général de la fonction publique)</w:t>
      </w:r>
    </w:p>
    <w:p w:rsidR="00814937" w:rsidRPr="006217FA" w:rsidRDefault="006217FA" w:rsidP="00814937">
      <w:pPr>
        <w:autoSpaceDE w:val="0"/>
        <w:autoSpaceDN w:val="0"/>
        <w:spacing w:after="0" w:line="240" w:lineRule="auto"/>
        <w:jc w:val="center"/>
        <w:rPr>
          <w:rFonts w:ascii="Arial" w:eastAsia="Times New Roman" w:hAnsi="Arial" w:cs="Arial"/>
          <w:bCs/>
          <w:sz w:val="16"/>
          <w:szCs w:val="16"/>
          <w:lang w:eastAsia="fr-FR"/>
        </w:rPr>
      </w:pPr>
      <w:r>
        <w:rPr>
          <w:rFonts w:ascii="Arial" w:eastAsia="Times New Roman" w:hAnsi="Arial" w:cs="Arial"/>
          <w:b/>
          <w:bCs/>
          <w:sz w:val="20"/>
          <w:szCs w:val="20"/>
          <w:lang w:eastAsia="fr-FR"/>
        </w:rPr>
        <w:tab/>
      </w:r>
      <w:r>
        <w:rPr>
          <w:rFonts w:ascii="Arial" w:eastAsia="Times New Roman" w:hAnsi="Arial" w:cs="Arial"/>
          <w:b/>
          <w:bCs/>
          <w:sz w:val="20"/>
          <w:szCs w:val="20"/>
          <w:lang w:eastAsia="fr-FR"/>
        </w:rPr>
        <w:tab/>
      </w:r>
      <w:r>
        <w:rPr>
          <w:rFonts w:ascii="Arial" w:eastAsia="Times New Roman" w:hAnsi="Arial" w:cs="Arial"/>
          <w:b/>
          <w:bCs/>
          <w:sz w:val="20"/>
          <w:szCs w:val="20"/>
          <w:lang w:eastAsia="fr-FR"/>
        </w:rPr>
        <w:tab/>
      </w:r>
      <w:r>
        <w:rPr>
          <w:rFonts w:ascii="Arial" w:eastAsia="Times New Roman" w:hAnsi="Arial" w:cs="Arial"/>
          <w:b/>
          <w:bCs/>
          <w:sz w:val="20"/>
          <w:szCs w:val="20"/>
          <w:lang w:eastAsia="fr-FR"/>
        </w:rPr>
        <w:tab/>
      </w:r>
      <w:r>
        <w:rPr>
          <w:rFonts w:ascii="Arial" w:eastAsia="Times New Roman" w:hAnsi="Arial" w:cs="Arial"/>
          <w:b/>
          <w:bCs/>
          <w:sz w:val="20"/>
          <w:szCs w:val="20"/>
          <w:lang w:eastAsia="fr-FR"/>
        </w:rPr>
        <w:tab/>
      </w:r>
      <w:r>
        <w:rPr>
          <w:rFonts w:ascii="Arial" w:eastAsia="Times New Roman" w:hAnsi="Arial" w:cs="Arial"/>
          <w:b/>
          <w:bCs/>
          <w:sz w:val="20"/>
          <w:szCs w:val="20"/>
          <w:lang w:eastAsia="fr-FR"/>
        </w:rPr>
        <w:tab/>
      </w:r>
      <w:r>
        <w:rPr>
          <w:rFonts w:ascii="Arial" w:eastAsia="Times New Roman" w:hAnsi="Arial" w:cs="Arial"/>
          <w:b/>
          <w:bCs/>
          <w:sz w:val="20"/>
          <w:szCs w:val="20"/>
          <w:lang w:eastAsia="fr-FR"/>
        </w:rPr>
        <w:tab/>
      </w:r>
      <w:r>
        <w:rPr>
          <w:rFonts w:ascii="Arial" w:eastAsia="Times New Roman" w:hAnsi="Arial" w:cs="Arial"/>
          <w:b/>
          <w:bCs/>
          <w:sz w:val="20"/>
          <w:szCs w:val="20"/>
          <w:lang w:eastAsia="fr-FR"/>
        </w:rPr>
        <w:tab/>
      </w:r>
      <w:r>
        <w:rPr>
          <w:rFonts w:ascii="Arial" w:eastAsia="Times New Roman" w:hAnsi="Arial" w:cs="Arial"/>
          <w:b/>
          <w:bCs/>
          <w:sz w:val="20"/>
          <w:szCs w:val="20"/>
          <w:lang w:eastAsia="fr-FR"/>
        </w:rPr>
        <w:tab/>
      </w:r>
      <w:r>
        <w:rPr>
          <w:rFonts w:ascii="Arial" w:eastAsia="Times New Roman" w:hAnsi="Arial" w:cs="Arial"/>
          <w:b/>
          <w:bCs/>
          <w:sz w:val="20"/>
          <w:szCs w:val="20"/>
          <w:lang w:eastAsia="fr-FR"/>
        </w:rPr>
        <w:tab/>
        <w:t xml:space="preserve">             </w:t>
      </w:r>
      <w:r w:rsidR="00F44F04">
        <w:rPr>
          <w:rFonts w:ascii="Arial" w:eastAsia="Times New Roman" w:hAnsi="Arial" w:cs="Arial"/>
          <w:bCs/>
          <w:sz w:val="16"/>
          <w:szCs w:val="16"/>
          <w:lang w:eastAsia="fr-FR"/>
        </w:rPr>
        <w:t>17-05</w:t>
      </w:r>
      <w:bookmarkStart w:id="0" w:name="_GoBack"/>
      <w:bookmarkEnd w:id="0"/>
      <w:r w:rsidRPr="006217FA">
        <w:rPr>
          <w:rFonts w:ascii="Arial" w:eastAsia="Times New Roman" w:hAnsi="Arial" w:cs="Arial"/>
          <w:bCs/>
          <w:sz w:val="16"/>
          <w:szCs w:val="16"/>
          <w:lang w:eastAsia="fr-FR"/>
        </w:rPr>
        <w:t>-2022</w:t>
      </w:r>
    </w:p>
    <w:p w:rsidR="00814937" w:rsidRPr="00814937" w:rsidRDefault="00814937" w:rsidP="00814937">
      <w:pPr>
        <w:autoSpaceDE w:val="0"/>
        <w:autoSpaceDN w:val="0"/>
        <w:spacing w:after="0" w:line="240" w:lineRule="auto"/>
        <w:jc w:val="center"/>
        <w:rPr>
          <w:rFonts w:ascii="Arial" w:eastAsia="Times New Roman" w:hAnsi="Arial" w:cs="Arial"/>
          <w:b/>
          <w:bCs/>
          <w:sz w:val="20"/>
          <w:szCs w:val="20"/>
          <w:lang w:eastAsia="fr-FR"/>
        </w:rPr>
      </w:pPr>
    </w:p>
    <w:p w:rsidR="00814937" w:rsidRPr="00AC1834" w:rsidRDefault="00814937" w:rsidP="00814937">
      <w:pPr>
        <w:autoSpaceDE w:val="0"/>
        <w:autoSpaceDN w:val="0"/>
        <w:spacing w:after="0" w:line="240" w:lineRule="auto"/>
        <w:jc w:val="both"/>
        <w:rPr>
          <w:rFonts w:ascii="Arial" w:eastAsia="Times New Roman" w:hAnsi="Arial" w:cs="Arial"/>
          <w:b/>
          <w:bCs/>
          <w:iCs/>
          <w:sz w:val="16"/>
          <w:szCs w:val="16"/>
          <w:lang w:eastAsia="fr-FR"/>
        </w:rPr>
      </w:pPr>
      <w:r w:rsidRPr="00AC1834">
        <w:rPr>
          <w:rFonts w:ascii="Arial" w:eastAsia="Times New Roman" w:hAnsi="Arial" w:cs="Arial"/>
          <w:b/>
          <w:bCs/>
          <w:iCs/>
          <w:sz w:val="16"/>
          <w:szCs w:val="16"/>
          <w:lang w:eastAsia="fr-FR"/>
        </w:rPr>
        <w:t xml:space="preserve">N.B. : </w:t>
      </w:r>
      <w:r w:rsidR="00DC0887" w:rsidRPr="00AC1834">
        <w:rPr>
          <w:rFonts w:ascii="Arial" w:eastAsia="Times New Roman" w:hAnsi="Arial" w:cs="Arial"/>
          <w:b/>
          <w:bCs/>
          <w:iCs/>
          <w:sz w:val="16"/>
          <w:szCs w:val="16"/>
          <w:lang w:eastAsia="fr-FR"/>
        </w:rPr>
        <w:t>pour justifier de la durée de ces 6 ans, l’agent contractuel concerné doit avoir accom</w:t>
      </w:r>
      <w:r w:rsidR="00703012" w:rsidRPr="00AC1834">
        <w:rPr>
          <w:rFonts w:ascii="Arial" w:eastAsia="Times New Roman" w:hAnsi="Arial" w:cs="Arial"/>
          <w:b/>
          <w:bCs/>
          <w:iCs/>
          <w:sz w:val="16"/>
          <w:szCs w:val="16"/>
          <w:lang w:eastAsia="fr-FR"/>
        </w:rPr>
        <w:t>pli des services auprès de la m</w:t>
      </w:r>
      <w:r w:rsidR="00DC0887" w:rsidRPr="00AC1834">
        <w:rPr>
          <w:rFonts w:ascii="Arial" w:eastAsia="Times New Roman" w:hAnsi="Arial" w:cs="Arial"/>
          <w:b/>
          <w:bCs/>
          <w:iCs/>
          <w:sz w:val="16"/>
          <w:szCs w:val="16"/>
          <w:lang w:eastAsia="fr-FR"/>
        </w:rPr>
        <w:t>êm</w:t>
      </w:r>
      <w:r w:rsidR="00703012" w:rsidRPr="00AC1834">
        <w:rPr>
          <w:rFonts w:ascii="Arial" w:eastAsia="Times New Roman" w:hAnsi="Arial" w:cs="Arial"/>
          <w:b/>
          <w:bCs/>
          <w:iCs/>
          <w:sz w:val="16"/>
          <w:szCs w:val="16"/>
          <w:lang w:eastAsia="fr-FR"/>
        </w:rPr>
        <w:t>e</w:t>
      </w:r>
      <w:r w:rsidR="00DC0887" w:rsidRPr="00AC1834">
        <w:rPr>
          <w:rFonts w:ascii="Arial" w:eastAsia="Times New Roman" w:hAnsi="Arial" w:cs="Arial"/>
          <w:b/>
          <w:bCs/>
          <w:iCs/>
          <w:sz w:val="16"/>
          <w:szCs w:val="16"/>
          <w:lang w:eastAsia="fr-FR"/>
        </w:rPr>
        <w:t xml:space="preserve"> collectivité ou du mêm</w:t>
      </w:r>
      <w:r w:rsidR="00703012" w:rsidRPr="00AC1834">
        <w:rPr>
          <w:rFonts w:ascii="Arial" w:eastAsia="Times New Roman" w:hAnsi="Arial" w:cs="Arial"/>
          <w:b/>
          <w:bCs/>
          <w:iCs/>
          <w:sz w:val="16"/>
          <w:szCs w:val="16"/>
          <w:lang w:eastAsia="fr-FR"/>
        </w:rPr>
        <w:t>e</w:t>
      </w:r>
      <w:r w:rsidR="00DC0887" w:rsidRPr="00AC1834">
        <w:rPr>
          <w:rFonts w:ascii="Arial" w:eastAsia="Times New Roman" w:hAnsi="Arial" w:cs="Arial"/>
          <w:b/>
          <w:bCs/>
          <w:iCs/>
          <w:sz w:val="16"/>
          <w:szCs w:val="16"/>
          <w:lang w:eastAsia="fr-FR"/>
        </w:rPr>
        <w:t xml:space="preserve"> établissement dans des emplois permanents ou en application de l’article L 332-23 (accroissement temporaire d’activité ou accroissement saisonnier</w:t>
      </w:r>
      <w:r w:rsidR="009015A2" w:rsidRPr="00AC1834">
        <w:rPr>
          <w:rFonts w:ascii="Arial" w:eastAsia="Times New Roman" w:hAnsi="Arial" w:cs="Arial"/>
          <w:b/>
          <w:bCs/>
          <w:iCs/>
          <w:sz w:val="16"/>
          <w:szCs w:val="16"/>
          <w:lang w:eastAsia="fr-FR"/>
        </w:rPr>
        <w:t xml:space="preserve"> d’activité</w:t>
      </w:r>
      <w:r w:rsidR="00DC0887" w:rsidRPr="00AC1834">
        <w:rPr>
          <w:rFonts w:ascii="Arial" w:eastAsia="Times New Roman" w:hAnsi="Arial" w:cs="Arial"/>
          <w:b/>
          <w:bCs/>
          <w:iCs/>
          <w:sz w:val="16"/>
          <w:szCs w:val="16"/>
          <w:lang w:eastAsia="fr-FR"/>
        </w:rPr>
        <w:t>) du CGFP.</w:t>
      </w:r>
    </w:p>
    <w:p w:rsidR="00DC0887" w:rsidRPr="00AC1834" w:rsidRDefault="00DC0887" w:rsidP="00814937">
      <w:pPr>
        <w:autoSpaceDE w:val="0"/>
        <w:autoSpaceDN w:val="0"/>
        <w:spacing w:after="0" w:line="240" w:lineRule="auto"/>
        <w:jc w:val="both"/>
        <w:rPr>
          <w:rFonts w:ascii="Arial" w:eastAsia="Times New Roman" w:hAnsi="Arial" w:cs="Arial"/>
          <w:b/>
          <w:bCs/>
          <w:iCs/>
          <w:sz w:val="16"/>
          <w:szCs w:val="16"/>
          <w:lang w:eastAsia="fr-FR"/>
        </w:rPr>
      </w:pPr>
      <w:r w:rsidRPr="00AC1834">
        <w:rPr>
          <w:rFonts w:ascii="Arial" w:eastAsia="Times New Roman" w:hAnsi="Arial" w:cs="Arial"/>
          <w:b/>
          <w:bCs/>
          <w:iCs/>
          <w:sz w:val="16"/>
          <w:szCs w:val="16"/>
          <w:lang w:eastAsia="fr-FR"/>
        </w:rPr>
        <w:t>Les services effectués sur un contrat de projet ne sont pas pris en compte</w:t>
      </w:r>
    </w:p>
    <w:p w:rsidR="00DC0887" w:rsidRPr="00AC1834" w:rsidRDefault="00DC0887" w:rsidP="00814937">
      <w:pPr>
        <w:autoSpaceDE w:val="0"/>
        <w:autoSpaceDN w:val="0"/>
        <w:spacing w:after="0" w:line="240" w:lineRule="auto"/>
        <w:jc w:val="both"/>
        <w:rPr>
          <w:rFonts w:ascii="Arial" w:eastAsia="Times New Roman" w:hAnsi="Arial" w:cs="Arial"/>
          <w:b/>
          <w:bCs/>
          <w:iCs/>
          <w:sz w:val="16"/>
          <w:szCs w:val="16"/>
          <w:lang w:eastAsia="fr-FR"/>
        </w:rPr>
      </w:pPr>
      <w:r w:rsidRPr="00AC1834">
        <w:rPr>
          <w:rFonts w:ascii="Arial" w:eastAsia="Times New Roman" w:hAnsi="Arial" w:cs="Arial"/>
          <w:b/>
          <w:bCs/>
          <w:iCs/>
          <w:sz w:val="16"/>
          <w:szCs w:val="16"/>
          <w:lang w:eastAsia="fr-FR"/>
        </w:rPr>
        <w:t>Sont donc comptabilisés :</w:t>
      </w:r>
    </w:p>
    <w:p w:rsidR="00DC0887" w:rsidRPr="00AC1834" w:rsidRDefault="00EB1A06" w:rsidP="00DC0887">
      <w:pPr>
        <w:pStyle w:val="Paragraphedeliste"/>
        <w:numPr>
          <w:ilvl w:val="0"/>
          <w:numId w:val="3"/>
        </w:numPr>
        <w:autoSpaceDE w:val="0"/>
        <w:autoSpaceDN w:val="0"/>
        <w:spacing w:after="0" w:line="240" w:lineRule="auto"/>
        <w:ind w:left="426" w:hanging="284"/>
        <w:jc w:val="both"/>
        <w:rPr>
          <w:rFonts w:ascii="Arial" w:eastAsia="Times New Roman" w:hAnsi="Arial" w:cs="Arial"/>
          <w:b/>
          <w:sz w:val="16"/>
          <w:szCs w:val="16"/>
          <w:lang w:eastAsia="fr-FR"/>
        </w:rPr>
      </w:pPr>
      <w:r w:rsidRPr="00AC1834">
        <w:rPr>
          <w:rFonts w:ascii="Arial" w:eastAsia="Times New Roman" w:hAnsi="Arial" w:cs="Arial"/>
          <w:b/>
          <w:sz w:val="16"/>
          <w:szCs w:val="16"/>
          <w:lang w:eastAsia="fr-FR"/>
        </w:rPr>
        <w:t>les services accomplis au titre de l’article L 452-44 du CGFP s’ils l’ont été auprès de la collectivité ayant ensuite recruté l’intéressé par contrat,</w:t>
      </w:r>
    </w:p>
    <w:p w:rsidR="00EB1A06" w:rsidRPr="00AC1834" w:rsidRDefault="00EB1A06" w:rsidP="00DC0887">
      <w:pPr>
        <w:pStyle w:val="Paragraphedeliste"/>
        <w:numPr>
          <w:ilvl w:val="0"/>
          <w:numId w:val="3"/>
        </w:numPr>
        <w:autoSpaceDE w:val="0"/>
        <w:autoSpaceDN w:val="0"/>
        <w:spacing w:after="0" w:line="240" w:lineRule="auto"/>
        <w:ind w:left="426" w:hanging="284"/>
        <w:jc w:val="both"/>
        <w:rPr>
          <w:rFonts w:ascii="Arial" w:eastAsia="Times New Roman" w:hAnsi="Arial" w:cs="Arial"/>
          <w:b/>
          <w:sz w:val="16"/>
          <w:szCs w:val="16"/>
          <w:lang w:eastAsia="fr-FR"/>
        </w:rPr>
      </w:pPr>
      <w:r w:rsidRPr="00AC1834">
        <w:rPr>
          <w:rFonts w:ascii="Arial" w:eastAsia="Times New Roman" w:hAnsi="Arial" w:cs="Arial"/>
          <w:b/>
          <w:sz w:val="16"/>
          <w:szCs w:val="16"/>
          <w:lang w:eastAsia="fr-FR"/>
        </w:rPr>
        <w:t>les services accomplis à temps non complet et à temps partiel qui sont assimilés à des services accomplis à temps complet,</w:t>
      </w:r>
    </w:p>
    <w:p w:rsidR="00EB1A06" w:rsidRPr="00AC1834" w:rsidRDefault="00EB1A06" w:rsidP="00DC0887">
      <w:pPr>
        <w:pStyle w:val="Paragraphedeliste"/>
        <w:numPr>
          <w:ilvl w:val="0"/>
          <w:numId w:val="3"/>
        </w:numPr>
        <w:autoSpaceDE w:val="0"/>
        <w:autoSpaceDN w:val="0"/>
        <w:spacing w:after="0" w:line="240" w:lineRule="auto"/>
        <w:ind w:left="426" w:hanging="284"/>
        <w:jc w:val="both"/>
        <w:rPr>
          <w:rFonts w:ascii="Arial" w:eastAsia="Times New Roman" w:hAnsi="Arial" w:cs="Arial"/>
          <w:b/>
          <w:sz w:val="16"/>
          <w:szCs w:val="16"/>
          <w:lang w:eastAsia="fr-FR"/>
        </w:rPr>
      </w:pPr>
      <w:r w:rsidRPr="00AC1834">
        <w:rPr>
          <w:rFonts w:ascii="Arial" w:eastAsia="Times New Roman" w:hAnsi="Arial" w:cs="Arial"/>
          <w:b/>
          <w:sz w:val="16"/>
          <w:szCs w:val="16"/>
          <w:lang w:eastAsia="fr-FR"/>
        </w:rPr>
        <w:t>les services accomplis de manière discontinue, sous réserve que la durée des interruptions entre deux contrats n’excède pas 4 mois</w:t>
      </w:r>
      <w:r w:rsidR="001D271A" w:rsidRPr="00AC1834">
        <w:rPr>
          <w:rFonts w:ascii="Arial" w:eastAsia="Times New Roman" w:hAnsi="Arial" w:cs="Arial"/>
          <w:b/>
          <w:sz w:val="16"/>
          <w:szCs w:val="16"/>
          <w:lang w:eastAsia="fr-FR"/>
        </w:rPr>
        <w:t>. Pour</w:t>
      </w:r>
      <w:r w:rsidRPr="00AC1834">
        <w:rPr>
          <w:rFonts w:ascii="Arial" w:eastAsia="Times New Roman" w:hAnsi="Arial" w:cs="Arial"/>
          <w:b/>
          <w:sz w:val="16"/>
          <w:szCs w:val="16"/>
          <w:lang w:eastAsia="fr-FR"/>
        </w:rPr>
        <w:t xml:space="preserve"> le calcul de la durée d’interruption entre deux contrats, la période de l’état d’urgence sanitaire déclaré sur le fondement des dispositions du code la santé publique n’est pas prise en compte</w:t>
      </w:r>
    </w:p>
    <w:p w:rsidR="00814937" w:rsidRPr="00814937" w:rsidRDefault="00814937" w:rsidP="00814937">
      <w:pPr>
        <w:spacing w:before="120" w:after="120" w:line="240" w:lineRule="auto"/>
        <w:jc w:val="both"/>
        <w:rPr>
          <w:rFonts w:ascii="Arial" w:eastAsia="Times New Roman" w:hAnsi="Arial" w:cs="Arial"/>
          <w:sz w:val="20"/>
          <w:szCs w:val="20"/>
          <w:lang w:eastAsia="fr-FR"/>
        </w:rPr>
      </w:pPr>
    </w:p>
    <w:p w:rsidR="00814937" w:rsidRPr="00814937" w:rsidRDefault="00814937" w:rsidP="00814937">
      <w:pPr>
        <w:autoSpaceDE w:val="0"/>
        <w:autoSpaceDN w:val="0"/>
        <w:spacing w:before="120" w:after="12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Vu le code général de la fonction publiqu</w:t>
      </w:r>
      <w:r w:rsidR="001C6E26">
        <w:rPr>
          <w:rFonts w:ascii="Arial" w:eastAsia="Times New Roman" w:hAnsi="Arial" w:cs="Arial"/>
          <w:sz w:val="20"/>
          <w:szCs w:val="20"/>
          <w:lang w:eastAsia="fr-FR"/>
        </w:rPr>
        <w:t>e, notamment son article L 332-10</w:t>
      </w:r>
      <w:r w:rsidRPr="00814937">
        <w:rPr>
          <w:rFonts w:ascii="Arial" w:eastAsia="Times New Roman" w:hAnsi="Arial" w:cs="Arial"/>
          <w:sz w:val="20"/>
          <w:szCs w:val="20"/>
          <w:lang w:eastAsia="fr-FR"/>
        </w:rPr>
        <w:t> ;</w:t>
      </w:r>
    </w:p>
    <w:p w:rsidR="00814937" w:rsidRPr="00814937" w:rsidRDefault="00814937" w:rsidP="00814937">
      <w:pPr>
        <w:spacing w:before="120" w:after="12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Vu le décret n°88-145 du 15 février 1988 modifié relatif aux agents contractuels de la fonction publique territoriale ;</w:t>
      </w:r>
    </w:p>
    <w:p w:rsidR="00814937" w:rsidRPr="00814937" w:rsidRDefault="00814937" w:rsidP="00814937">
      <w:pPr>
        <w:spacing w:before="120" w:after="12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Vu le décret n°2019-1414 du 19 décembre 2019 relatif à la procédure de recrutement pour pourvoir les emplois permanents de la fonction publique ouverts aux agents contractuels ;</w:t>
      </w:r>
    </w:p>
    <w:p w:rsidR="00814937" w:rsidRPr="00814937" w:rsidRDefault="00814937" w:rsidP="00814937">
      <w:pPr>
        <w:spacing w:after="0" w:line="240" w:lineRule="auto"/>
        <w:jc w:val="both"/>
        <w:rPr>
          <w:rFonts w:ascii="Arial" w:eastAsia="Times New Roman" w:hAnsi="Arial" w:cs="Arial"/>
          <w:sz w:val="20"/>
          <w:szCs w:val="20"/>
          <w:lang w:eastAsia="fr-FR"/>
        </w:rPr>
      </w:pPr>
      <w:r w:rsidRPr="00814937">
        <w:rPr>
          <w:rFonts w:ascii="Arial" w:eastAsia="Times New Roman" w:hAnsi="Arial" w:cs="Arial"/>
          <w:i/>
          <w:sz w:val="20"/>
          <w:szCs w:val="20"/>
          <w:lang w:eastAsia="fr-FR"/>
        </w:rPr>
        <w:t>(Si recrutement</w:t>
      </w:r>
      <w:r w:rsidR="002A1412">
        <w:rPr>
          <w:rFonts w:ascii="Arial" w:eastAsia="Times New Roman" w:hAnsi="Arial" w:cs="Arial"/>
          <w:i/>
          <w:sz w:val="20"/>
          <w:szCs w:val="20"/>
          <w:lang w:eastAsia="fr-FR"/>
        </w:rPr>
        <w:t xml:space="preserve"> conformément à l’</w:t>
      </w:r>
      <w:r w:rsidRPr="00814937">
        <w:rPr>
          <w:rFonts w:ascii="Arial" w:eastAsia="Times New Roman" w:hAnsi="Arial" w:cs="Arial"/>
          <w:i/>
          <w:sz w:val="20"/>
          <w:szCs w:val="20"/>
          <w:lang w:eastAsia="fr-FR"/>
        </w:rPr>
        <w:t xml:space="preserve"> article </w:t>
      </w:r>
      <w:r w:rsidR="00F61013">
        <w:rPr>
          <w:rFonts w:ascii="Arial" w:eastAsia="Times New Roman" w:hAnsi="Arial" w:cs="Arial"/>
          <w:i/>
          <w:sz w:val="20"/>
          <w:szCs w:val="20"/>
          <w:lang w:eastAsia="fr-FR"/>
        </w:rPr>
        <w:t xml:space="preserve">L </w:t>
      </w:r>
      <w:r w:rsidRPr="00814937">
        <w:rPr>
          <w:rFonts w:ascii="Arial" w:eastAsia="Times New Roman" w:hAnsi="Arial" w:cs="Arial"/>
          <w:i/>
          <w:sz w:val="20"/>
          <w:szCs w:val="20"/>
          <w:lang w:eastAsia="fr-FR"/>
        </w:rPr>
        <w:t>332-8-1° - absence de cadre d’emplois)</w:t>
      </w:r>
      <w:r w:rsidRPr="00814937">
        <w:rPr>
          <w:rFonts w:ascii="Arial" w:eastAsia="Times New Roman" w:hAnsi="Arial" w:cs="Arial"/>
          <w:sz w:val="20"/>
          <w:szCs w:val="20"/>
          <w:lang w:eastAsia="fr-FR"/>
        </w:rPr>
        <w:t xml:space="preserve"> </w:t>
      </w:r>
    </w:p>
    <w:p w:rsidR="00814937" w:rsidRPr="00814937" w:rsidRDefault="00814937" w:rsidP="00814937">
      <w:pPr>
        <w:spacing w:before="120" w:after="12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Vu la délibération n°… en date du … créant l'emploi permanent de … </w:t>
      </w:r>
      <w:r w:rsidRPr="00814937">
        <w:rPr>
          <w:rFonts w:ascii="Arial" w:eastAsia="Times New Roman" w:hAnsi="Arial" w:cs="Arial"/>
          <w:i/>
          <w:sz w:val="20"/>
          <w:szCs w:val="20"/>
          <w:lang w:eastAsia="fr-FR"/>
        </w:rPr>
        <w:t>(préciser l’intitulé du poste)</w:t>
      </w:r>
      <w:r w:rsidRPr="00814937">
        <w:rPr>
          <w:rFonts w:ascii="Arial" w:eastAsia="Times New Roman" w:hAnsi="Arial" w:cs="Arial"/>
          <w:sz w:val="20"/>
          <w:szCs w:val="20"/>
          <w:lang w:eastAsia="fr-FR"/>
        </w:rPr>
        <w:t xml:space="preserve"> contractuel relevant de la catégorie hiérarchique … </w:t>
      </w:r>
      <w:r w:rsidRPr="00814937">
        <w:rPr>
          <w:rFonts w:ascii="Arial" w:eastAsia="Times New Roman" w:hAnsi="Arial" w:cs="Arial"/>
          <w:i/>
          <w:sz w:val="20"/>
          <w:szCs w:val="20"/>
          <w:lang w:eastAsia="fr-FR"/>
        </w:rPr>
        <w:t>(A – B ou C)</w:t>
      </w:r>
      <w:r w:rsidRPr="00814937">
        <w:rPr>
          <w:rFonts w:ascii="Arial" w:eastAsia="Times New Roman" w:hAnsi="Arial" w:cs="Arial"/>
          <w:sz w:val="20"/>
          <w:szCs w:val="20"/>
          <w:lang w:eastAsia="fr-FR"/>
        </w:rPr>
        <w:t xml:space="preserve"> comprenant les fonctions suivantes : … </w:t>
      </w:r>
      <w:r w:rsidRPr="00814937">
        <w:rPr>
          <w:rFonts w:ascii="Arial" w:eastAsia="Times New Roman" w:hAnsi="Arial" w:cs="Arial"/>
          <w:i/>
          <w:sz w:val="20"/>
          <w:szCs w:val="20"/>
          <w:lang w:eastAsia="fr-FR"/>
        </w:rPr>
        <w:t>(à définir précisément)</w:t>
      </w:r>
      <w:r w:rsidRPr="00814937">
        <w:rPr>
          <w:rFonts w:ascii="Arial" w:eastAsia="Times New Roman" w:hAnsi="Arial" w:cs="Arial"/>
          <w:sz w:val="20"/>
          <w:szCs w:val="20"/>
          <w:lang w:eastAsia="fr-FR"/>
        </w:rPr>
        <w:t xml:space="preserve"> et fixant le niveau de recrutement et la rémunération ;</w:t>
      </w:r>
    </w:p>
    <w:p w:rsidR="00814937" w:rsidRPr="00814937" w:rsidRDefault="00814937" w:rsidP="00814937">
      <w:pPr>
        <w:spacing w:before="120" w:after="12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Considérant qu’il n’existe pas de cadre d’emplois de fonctionnaires susceptibles d’assurer les fonctions correspondantes ;</w:t>
      </w:r>
    </w:p>
    <w:p w:rsidR="00814937" w:rsidRPr="00814937" w:rsidRDefault="00814937" w:rsidP="00814937">
      <w:pPr>
        <w:spacing w:after="0" w:line="240" w:lineRule="auto"/>
        <w:jc w:val="both"/>
        <w:rPr>
          <w:rFonts w:ascii="Arial" w:eastAsia="Times New Roman" w:hAnsi="Arial" w:cs="Arial"/>
          <w:i/>
          <w:sz w:val="20"/>
          <w:szCs w:val="20"/>
          <w:lang w:eastAsia="fr-FR"/>
        </w:rPr>
      </w:pPr>
      <w:r w:rsidRPr="00814937">
        <w:rPr>
          <w:rFonts w:ascii="Arial" w:eastAsia="Times New Roman" w:hAnsi="Arial" w:cs="Arial"/>
          <w:i/>
          <w:sz w:val="20"/>
          <w:szCs w:val="20"/>
          <w:lang w:eastAsia="fr-FR"/>
        </w:rPr>
        <w:t>ou</w:t>
      </w:r>
    </w:p>
    <w:p w:rsidR="00814937" w:rsidRPr="00814937" w:rsidRDefault="00814937" w:rsidP="00814937">
      <w:pPr>
        <w:spacing w:after="0" w:line="240" w:lineRule="auto"/>
        <w:jc w:val="both"/>
        <w:rPr>
          <w:rFonts w:ascii="Arial" w:eastAsia="Times New Roman" w:hAnsi="Arial" w:cs="Arial"/>
          <w:i/>
          <w:sz w:val="20"/>
          <w:szCs w:val="20"/>
          <w:lang w:eastAsia="fr-FR"/>
        </w:rPr>
      </w:pPr>
      <w:r w:rsidRPr="00814937">
        <w:rPr>
          <w:rFonts w:ascii="Arial" w:eastAsia="Times New Roman" w:hAnsi="Arial" w:cs="Arial"/>
          <w:i/>
          <w:sz w:val="20"/>
          <w:szCs w:val="20"/>
          <w:lang w:eastAsia="fr-FR"/>
        </w:rPr>
        <w:t xml:space="preserve">(Si recrutement </w:t>
      </w:r>
      <w:r w:rsidR="002A1412">
        <w:rPr>
          <w:rFonts w:ascii="Arial" w:eastAsia="Times New Roman" w:hAnsi="Arial" w:cs="Arial"/>
          <w:i/>
          <w:sz w:val="20"/>
          <w:szCs w:val="20"/>
          <w:lang w:eastAsia="fr-FR"/>
        </w:rPr>
        <w:t>conformément à l’</w:t>
      </w:r>
      <w:r w:rsidRPr="00814937">
        <w:rPr>
          <w:rFonts w:ascii="Arial" w:eastAsia="Times New Roman" w:hAnsi="Arial" w:cs="Arial"/>
          <w:i/>
          <w:sz w:val="20"/>
          <w:szCs w:val="20"/>
          <w:lang w:eastAsia="fr-FR"/>
        </w:rPr>
        <w:t>article L.332-8-2° - besoins des services ou nature des fonctions)</w:t>
      </w:r>
    </w:p>
    <w:p w:rsidR="00814937" w:rsidRPr="00814937" w:rsidRDefault="00814937" w:rsidP="00814937">
      <w:pPr>
        <w:tabs>
          <w:tab w:val="left" w:pos="426"/>
        </w:tabs>
        <w:spacing w:before="120" w:after="12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Vu la délibération n°… en date du … créant l'emploi permanent de …</w:t>
      </w:r>
      <w:r w:rsidR="00F61013" w:rsidRPr="00814937">
        <w:rPr>
          <w:rFonts w:ascii="Arial" w:eastAsia="Times New Roman" w:hAnsi="Arial" w:cs="Arial"/>
          <w:i/>
          <w:sz w:val="20"/>
          <w:szCs w:val="20"/>
          <w:lang w:eastAsia="fr-FR"/>
        </w:rPr>
        <w:t xml:space="preserve"> </w:t>
      </w:r>
      <w:r w:rsidRPr="00814937">
        <w:rPr>
          <w:rFonts w:ascii="Arial" w:eastAsia="Times New Roman" w:hAnsi="Arial" w:cs="Arial"/>
          <w:i/>
          <w:sz w:val="20"/>
          <w:szCs w:val="20"/>
          <w:lang w:eastAsia="fr-FR"/>
        </w:rPr>
        <w:t>(préciser l’intitulé du poste)</w:t>
      </w:r>
      <w:r w:rsidRPr="00814937">
        <w:rPr>
          <w:rFonts w:ascii="Arial" w:eastAsia="Times New Roman" w:hAnsi="Arial" w:cs="Arial"/>
          <w:sz w:val="20"/>
          <w:szCs w:val="20"/>
          <w:lang w:eastAsia="fr-FR"/>
        </w:rPr>
        <w:t xml:space="preserve"> au grade de … </w:t>
      </w:r>
      <w:r w:rsidRPr="00814937">
        <w:rPr>
          <w:rFonts w:ascii="Arial" w:eastAsia="Times New Roman" w:hAnsi="Arial" w:cs="Arial"/>
          <w:i/>
          <w:sz w:val="20"/>
          <w:szCs w:val="20"/>
          <w:lang w:eastAsia="fr-FR"/>
        </w:rPr>
        <w:t>(préciser le grade)</w:t>
      </w:r>
      <w:r w:rsidRPr="00814937">
        <w:rPr>
          <w:rFonts w:ascii="Arial" w:eastAsia="Times New Roman" w:hAnsi="Arial" w:cs="Arial"/>
          <w:sz w:val="20"/>
          <w:szCs w:val="20"/>
          <w:lang w:eastAsia="fr-FR"/>
        </w:rPr>
        <w:t xml:space="preserve"> relevant de la catégorie … </w:t>
      </w:r>
      <w:r w:rsidRPr="00814937">
        <w:rPr>
          <w:rFonts w:ascii="Arial" w:eastAsia="Times New Roman" w:hAnsi="Arial" w:cs="Arial"/>
          <w:i/>
          <w:sz w:val="20"/>
          <w:szCs w:val="20"/>
          <w:lang w:eastAsia="fr-FR"/>
        </w:rPr>
        <w:t>(A, B ou C)</w:t>
      </w:r>
      <w:r w:rsidRPr="00814937">
        <w:rPr>
          <w:rFonts w:ascii="Arial" w:eastAsia="Times New Roman" w:hAnsi="Arial" w:cs="Arial"/>
          <w:sz w:val="20"/>
          <w:szCs w:val="20"/>
          <w:lang w:eastAsia="fr-FR"/>
        </w:rPr>
        <w:t xml:space="preserve"> comprenant les fonctions suivantes : … </w:t>
      </w:r>
      <w:r w:rsidRPr="00814937">
        <w:rPr>
          <w:rFonts w:ascii="Arial" w:eastAsia="Times New Roman" w:hAnsi="Arial" w:cs="Arial"/>
          <w:i/>
          <w:sz w:val="20"/>
          <w:szCs w:val="20"/>
          <w:lang w:eastAsia="fr-FR"/>
        </w:rPr>
        <w:t>(à définir précisément)</w:t>
      </w:r>
      <w:r w:rsidRPr="00814937">
        <w:rPr>
          <w:rFonts w:ascii="Arial" w:eastAsia="Times New Roman" w:hAnsi="Arial" w:cs="Arial"/>
          <w:sz w:val="20"/>
          <w:szCs w:val="20"/>
          <w:lang w:eastAsia="fr-FR"/>
        </w:rPr>
        <w:t xml:space="preserve"> et fixant le niveau de recrutement et la rémunération ;</w:t>
      </w:r>
    </w:p>
    <w:p w:rsidR="00814937" w:rsidRPr="00814937" w:rsidRDefault="00814937" w:rsidP="00814937">
      <w:pPr>
        <w:tabs>
          <w:tab w:val="left" w:pos="426"/>
        </w:tabs>
        <w:spacing w:before="120" w:after="12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Considérant que les besoins des services ou la nature des fonctions le justifient ;</w:t>
      </w:r>
    </w:p>
    <w:p w:rsidR="00814937" w:rsidRPr="00814937" w:rsidRDefault="00814937" w:rsidP="00814937">
      <w:pPr>
        <w:tabs>
          <w:tab w:val="left" w:pos="426"/>
        </w:tabs>
        <w:spacing w:before="120" w:after="12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Considérant qu’aucun fonctionnaire n’a pu être recruté dans les conditions prévues par la loi ;</w:t>
      </w:r>
    </w:p>
    <w:p w:rsidR="00814937" w:rsidRPr="00814937" w:rsidRDefault="00814937" w:rsidP="00814937">
      <w:pPr>
        <w:spacing w:after="0" w:line="240" w:lineRule="auto"/>
        <w:jc w:val="both"/>
        <w:rPr>
          <w:rFonts w:ascii="Arial" w:eastAsia="Times New Roman" w:hAnsi="Arial" w:cs="Arial"/>
          <w:i/>
          <w:sz w:val="20"/>
          <w:szCs w:val="20"/>
          <w:lang w:eastAsia="fr-FR"/>
        </w:rPr>
      </w:pPr>
      <w:r w:rsidRPr="00814937">
        <w:rPr>
          <w:rFonts w:ascii="Arial" w:eastAsia="Times New Roman" w:hAnsi="Arial" w:cs="Arial"/>
          <w:i/>
          <w:sz w:val="20"/>
          <w:szCs w:val="20"/>
          <w:lang w:eastAsia="fr-FR"/>
        </w:rPr>
        <w:t>ou</w:t>
      </w:r>
    </w:p>
    <w:p w:rsidR="00814937" w:rsidRPr="00814937" w:rsidRDefault="00814937" w:rsidP="00814937">
      <w:pPr>
        <w:tabs>
          <w:tab w:val="left" w:pos="426"/>
        </w:tabs>
        <w:spacing w:after="0" w:line="240" w:lineRule="auto"/>
        <w:jc w:val="both"/>
        <w:rPr>
          <w:rFonts w:ascii="Arial" w:eastAsia="Times New Roman" w:hAnsi="Arial" w:cs="Arial"/>
          <w:i/>
          <w:sz w:val="20"/>
          <w:szCs w:val="20"/>
          <w:lang w:eastAsia="fr-FR"/>
        </w:rPr>
      </w:pPr>
      <w:r w:rsidRPr="00814937">
        <w:rPr>
          <w:rFonts w:ascii="Arial" w:eastAsia="Times New Roman" w:hAnsi="Arial" w:cs="Arial"/>
          <w:i/>
          <w:sz w:val="20"/>
          <w:szCs w:val="20"/>
          <w:lang w:eastAsia="fr-FR"/>
        </w:rPr>
        <w:t>(Si recrutement</w:t>
      </w:r>
      <w:r w:rsidR="002A1412">
        <w:rPr>
          <w:rFonts w:ascii="Arial" w:eastAsia="Times New Roman" w:hAnsi="Arial" w:cs="Arial"/>
          <w:i/>
          <w:sz w:val="20"/>
          <w:szCs w:val="20"/>
          <w:lang w:eastAsia="fr-FR"/>
        </w:rPr>
        <w:t xml:space="preserve"> conformément à l’</w:t>
      </w:r>
      <w:r w:rsidRPr="00814937">
        <w:rPr>
          <w:rFonts w:ascii="Arial" w:eastAsia="Times New Roman" w:hAnsi="Arial" w:cs="Arial"/>
          <w:i/>
          <w:sz w:val="20"/>
          <w:szCs w:val="20"/>
          <w:lang w:eastAsia="fr-FR"/>
        </w:rPr>
        <w:t xml:space="preserve"> article L.332-8-3° - emplois permanents (quel que soit le temps de travail) des communes de moins de 1000 habitants)</w:t>
      </w:r>
    </w:p>
    <w:p w:rsidR="00814937" w:rsidRPr="00814937" w:rsidRDefault="00814937" w:rsidP="00814937">
      <w:pPr>
        <w:tabs>
          <w:tab w:val="left" w:pos="426"/>
        </w:tabs>
        <w:spacing w:before="120" w:after="12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Vu la délibération n°… en date du … créant l'emploi permanent de … </w:t>
      </w:r>
      <w:r w:rsidRPr="00814937">
        <w:rPr>
          <w:rFonts w:ascii="Arial" w:eastAsia="Times New Roman" w:hAnsi="Arial" w:cs="Arial"/>
          <w:i/>
          <w:sz w:val="20"/>
          <w:szCs w:val="20"/>
          <w:lang w:eastAsia="fr-FR"/>
        </w:rPr>
        <w:t>(préciser l’intitulé du poste)</w:t>
      </w:r>
      <w:r w:rsidRPr="00814937">
        <w:rPr>
          <w:rFonts w:ascii="Arial" w:eastAsia="Times New Roman" w:hAnsi="Arial" w:cs="Arial"/>
          <w:sz w:val="20"/>
          <w:szCs w:val="20"/>
          <w:lang w:eastAsia="fr-FR"/>
        </w:rPr>
        <w:t xml:space="preserve"> au grade de …  </w:t>
      </w:r>
      <w:r w:rsidRPr="00814937">
        <w:rPr>
          <w:rFonts w:ascii="Arial" w:eastAsia="Times New Roman" w:hAnsi="Arial" w:cs="Arial"/>
          <w:i/>
          <w:sz w:val="20"/>
          <w:szCs w:val="20"/>
          <w:lang w:eastAsia="fr-FR"/>
        </w:rPr>
        <w:t>(préciser le grade)</w:t>
      </w:r>
      <w:r w:rsidRPr="00814937">
        <w:rPr>
          <w:rFonts w:ascii="Arial" w:eastAsia="Times New Roman" w:hAnsi="Arial" w:cs="Arial"/>
          <w:sz w:val="20"/>
          <w:szCs w:val="20"/>
          <w:lang w:eastAsia="fr-FR"/>
        </w:rPr>
        <w:t xml:space="preserve"> relevant de la catégorie … </w:t>
      </w:r>
      <w:r w:rsidRPr="00814937">
        <w:rPr>
          <w:rFonts w:ascii="Arial" w:eastAsia="Times New Roman" w:hAnsi="Arial" w:cs="Arial"/>
          <w:i/>
          <w:sz w:val="20"/>
          <w:szCs w:val="20"/>
          <w:lang w:eastAsia="fr-FR"/>
        </w:rPr>
        <w:t>(A, B ou C)</w:t>
      </w:r>
      <w:r w:rsidRPr="00814937">
        <w:rPr>
          <w:rFonts w:ascii="Arial" w:eastAsia="Times New Roman" w:hAnsi="Arial" w:cs="Arial"/>
          <w:sz w:val="20"/>
          <w:szCs w:val="20"/>
          <w:lang w:eastAsia="fr-FR"/>
        </w:rPr>
        <w:t xml:space="preserve"> à temps complet ou temps non complet pour … heures hebdomadaires à compter du … ;</w:t>
      </w:r>
    </w:p>
    <w:p w:rsidR="00814937" w:rsidRPr="00814937" w:rsidRDefault="00814937" w:rsidP="00814937">
      <w:pPr>
        <w:spacing w:after="0" w:line="240" w:lineRule="auto"/>
        <w:ind w:right="1"/>
        <w:jc w:val="both"/>
        <w:rPr>
          <w:rFonts w:ascii="Arial" w:eastAsia="Times New Roman" w:hAnsi="Arial" w:cs="Arial"/>
          <w:i/>
          <w:sz w:val="20"/>
          <w:szCs w:val="20"/>
          <w:lang w:eastAsia="fr-FR"/>
        </w:rPr>
      </w:pPr>
      <w:r w:rsidRPr="00814937">
        <w:rPr>
          <w:rFonts w:ascii="Arial" w:eastAsia="Times New Roman" w:hAnsi="Arial" w:cs="Arial"/>
          <w:i/>
          <w:sz w:val="20"/>
          <w:szCs w:val="20"/>
          <w:lang w:eastAsia="fr-FR"/>
        </w:rPr>
        <w:t>ou</w:t>
      </w:r>
    </w:p>
    <w:p w:rsidR="00814937" w:rsidRPr="00814937" w:rsidRDefault="00814937" w:rsidP="00814937">
      <w:pPr>
        <w:tabs>
          <w:tab w:val="left" w:pos="426"/>
        </w:tabs>
        <w:spacing w:after="0" w:line="240" w:lineRule="auto"/>
        <w:jc w:val="both"/>
        <w:rPr>
          <w:rFonts w:ascii="Arial" w:eastAsia="Times New Roman" w:hAnsi="Arial" w:cs="Arial"/>
          <w:i/>
          <w:sz w:val="20"/>
          <w:szCs w:val="20"/>
          <w:lang w:eastAsia="fr-FR"/>
        </w:rPr>
      </w:pPr>
      <w:r w:rsidRPr="00814937">
        <w:rPr>
          <w:rFonts w:ascii="Arial" w:eastAsia="Times New Roman" w:hAnsi="Arial" w:cs="Arial"/>
          <w:i/>
          <w:sz w:val="20"/>
          <w:szCs w:val="20"/>
          <w:lang w:eastAsia="fr-FR"/>
        </w:rPr>
        <w:t xml:space="preserve">(Si recrutement </w:t>
      </w:r>
      <w:r w:rsidR="002A1412">
        <w:rPr>
          <w:rFonts w:ascii="Arial" w:eastAsia="Times New Roman" w:hAnsi="Arial" w:cs="Arial"/>
          <w:i/>
          <w:sz w:val="20"/>
          <w:szCs w:val="20"/>
          <w:lang w:eastAsia="fr-FR"/>
        </w:rPr>
        <w:t>conformément à l’</w:t>
      </w:r>
      <w:r w:rsidRPr="00814937">
        <w:rPr>
          <w:rFonts w:ascii="Arial" w:eastAsia="Times New Roman" w:hAnsi="Arial" w:cs="Arial"/>
          <w:i/>
          <w:sz w:val="20"/>
          <w:szCs w:val="20"/>
          <w:lang w:eastAsia="fr-FR"/>
        </w:rPr>
        <w:t>article L.332-8-5° - emplois permanents à temps non complet inférieur à 17h30 pour les communes ≥ 1000 habitants)</w:t>
      </w:r>
    </w:p>
    <w:p w:rsidR="00E24431" w:rsidRPr="00814937" w:rsidRDefault="00814937" w:rsidP="00814937">
      <w:pPr>
        <w:tabs>
          <w:tab w:val="left" w:pos="426"/>
        </w:tabs>
        <w:spacing w:before="120" w:after="12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Vu la délibération n°… en date du … créant l'emploi permanent de … </w:t>
      </w:r>
      <w:r w:rsidRPr="00814937">
        <w:rPr>
          <w:rFonts w:ascii="Arial" w:eastAsia="Times New Roman" w:hAnsi="Arial" w:cs="Arial"/>
          <w:i/>
          <w:sz w:val="20"/>
          <w:szCs w:val="20"/>
          <w:lang w:eastAsia="fr-FR"/>
        </w:rPr>
        <w:t>(préciser l’intitulé du poste)</w:t>
      </w:r>
      <w:r w:rsidRPr="00814937">
        <w:rPr>
          <w:rFonts w:ascii="Arial" w:eastAsia="Times New Roman" w:hAnsi="Arial" w:cs="Arial"/>
          <w:sz w:val="20"/>
          <w:szCs w:val="20"/>
          <w:lang w:eastAsia="fr-FR"/>
        </w:rPr>
        <w:t xml:space="preserve"> dans le grade de … </w:t>
      </w:r>
      <w:r w:rsidRPr="00814937">
        <w:rPr>
          <w:rFonts w:ascii="Arial" w:eastAsia="Times New Roman" w:hAnsi="Arial" w:cs="Arial"/>
          <w:i/>
          <w:sz w:val="20"/>
          <w:szCs w:val="20"/>
          <w:lang w:eastAsia="fr-FR"/>
        </w:rPr>
        <w:t>(préciser le grade)</w:t>
      </w:r>
      <w:r w:rsidRPr="00814937">
        <w:rPr>
          <w:rFonts w:ascii="Arial" w:eastAsia="Times New Roman" w:hAnsi="Arial" w:cs="Arial"/>
          <w:sz w:val="20"/>
          <w:szCs w:val="20"/>
          <w:lang w:eastAsia="fr-FR"/>
        </w:rPr>
        <w:t xml:space="preserve"> relevant de la catégorie hiérarchique … </w:t>
      </w:r>
      <w:r w:rsidRPr="00814937">
        <w:rPr>
          <w:rFonts w:ascii="Arial" w:eastAsia="Times New Roman" w:hAnsi="Arial" w:cs="Arial"/>
          <w:i/>
          <w:sz w:val="20"/>
          <w:szCs w:val="20"/>
          <w:lang w:eastAsia="fr-FR"/>
        </w:rPr>
        <w:t>(A – B ou C)</w:t>
      </w:r>
      <w:r w:rsidRPr="00814937">
        <w:rPr>
          <w:rFonts w:ascii="Arial" w:eastAsia="Times New Roman" w:hAnsi="Arial" w:cs="Arial"/>
          <w:sz w:val="20"/>
          <w:szCs w:val="20"/>
          <w:lang w:eastAsia="fr-FR"/>
        </w:rPr>
        <w:t xml:space="preserve"> à temps non complet pour … heures hebdomadaires (durée inférieure à 17h30) à compter du … ;</w:t>
      </w:r>
    </w:p>
    <w:p w:rsidR="00814937" w:rsidRPr="00814937" w:rsidRDefault="00814937" w:rsidP="00814937">
      <w:pPr>
        <w:spacing w:after="0" w:line="240" w:lineRule="auto"/>
        <w:jc w:val="both"/>
        <w:rPr>
          <w:rFonts w:ascii="Arial" w:eastAsia="Times New Roman" w:hAnsi="Arial" w:cs="Arial"/>
          <w:i/>
          <w:sz w:val="20"/>
          <w:szCs w:val="20"/>
          <w:lang w:eastAsia="fr-FR"/>
        </w:rPr>
      </w:pPr>
      <w:r w:rsidRPr="00814937">
        <w:rPr>
          <w:rFonts w:ascii="Arial" w:eastAsia="Times New Roman" w:hAnsi="Arial" w:cs="Arial"/>
          <w:i/>
          <w:sz w:val="20"/>
          <w:szCs w:val="20"/>
          <w:lang w:eastAsia="fr-FR"/>
        </w:rPr>
        <w:t>ou</w:t>
      </w:r>
    </w:p>
    <w:p w:rsidR="00814937" w:rsidRDefault="00814937" w:rsidP="00814937">
      <w:pPr>
        <w:tabs>
          <w:tab w:val="left" w:pos="426"/>
        </w:tabs>
        <w:spacing w:after="0" w:line="240" w:lineRule="auto"/>
        <w:jc w:val="both"/>
        <w:rPr>
          <w:rFonts w:ascii="Arial" w:eastAsia="Times New Roman" w:hAnsi="Arial" w:cs="Arial"/>
          <w:i/>
          <w:sz w:val="20"/>
          <w:szCs w:val="20"/>
          <w:lang w:eastAsia="fr-FR"/>
        </w:rPr>
      </w:pPr>
      <w:r w:rsidRPr="00814937">
        <w:rPr>
          <w:rFonts w:ascii="Arial" w:eastAsia="Times New Roman" w:hAnsi="Arial" w:cs="Arial"/>
          <w:i/>
          <w:sz w:val="20"/>
          <w:szCs w:val="20"/>
          <w:lang w:eastAsia="fr-FR"/>
        </w:rPr>
        <w:t xml:space="preserve">(Si recrutement </w:t>
      </w:r>
      <w:r w:rsidR="002A1412">
        <w:rPr>
          <w:rFonts w:ascii="Arial" w:eastAsia="Times New Roman" w:hAnsi="Arial" w:cs="Arial"/>
          <w:i/>
          <w:sz w:val="20"/>
          <w:szCs w:val="20"/>
          <w:lang w:eastAsia="fr-FR"/>
        </w:rPr>
        <w:t>conformément à l’</w:t>
      </w:r>
      <w:r w:rsidRPr="00814937">
        <w:rPr>
          <w:rFonts w:ascii="Arial" w:eastAsia="Times New Roman" w:hAnsi="Arial" w:cs="Arial"/>
          <w:i/>
          <w:sz w:val="20"/>
          <w:szCs w:val="20"/>
          <w:lang w:eastAsia="fr-FR"/>
        </w:rPr>
        <w:t>article L.332-8-6° - emplois permanents des communes de moins de 2000 habitants)</w:t>
      </w:r>
    </w:p>
    <w:p w:rsidR="00CA60EC" w:rsidRDefault="00CA60EC" w:rsidP="00814937">
      <w:pPr>
        <w:tabs>
          <w:tab w:val="left" w:pos="426"/>
        </w:tabs>
        <w:spacing w:after="0" w:line="240" w:lineRule="auto"/>
        <w:jc w:val="both"/>
        <w:rPr>
          <w:rFonts w:ascii="Arial" w:eastAsia="Times New Roman" w:hAnsi="Arial" w:cs="Arial"/>
          <w:i/>
          <w:sz w:val="20"/>
          <w:szCs w:val="20"/>
          <w:lang w:eastAsia="fr-FR"/>
        </w:rPr>
      </w:pPr>
    </w:p>
    <w:p w:rsidR="00CA60EC" w:rsidRDefault="00CA60EC" w:rsidP="00814937">
      <w:pPr>
        <w:tabs>
          <w:tab w:val="left" w:pos="426"/>
        </w:tabs>
        <w:spacing w:after="0" w:line="240" w:lineRule="auto"/>
        <w:jc w:val="both"/>
        <w:rPr>
          <w:rFonts w:ascii="Arial" w:eastAsia="Times New Roman" w:hAnsi="Arial" w:cs="Arial"/>
          <w:i/>
          <w:sz w:val="20"/>
          <w:szCs w:val="20"/>
          <w:lang w:eastAsia="fr-FR"/>
        </w:rPr>
      </w:pPr>
    </w:p>
    <w:p w:rsidR="00CA60EC" w:rsidRDefault="00CA60EC" w:rsidP="00814937">
      <w:pPr>
        <w:tabs>
          <w:tab w:val="left" w:pos="426"/>
        </w:tabs>
        <w:spacing w:after="0" w:line="240" w:lineRule="auto"/>
        <w:jc w:val="both"/>
        <w:rPr>
          <w:rFonts w:ascii="Arial" w:eastAsia="Times New Roman" w:hAnsi="Arial" w:cs="Arial"/>
          <w:i/>
          <w:sz w:val="20"/>
          <w:szCs w:val="20"/>
          <w:lang w:eastAsia="fr-FR"/>
        </w:rPr>
      </w:pPr>
    </w:p>
    <w:p w:rsidR="00CA60EC" w:rsidRDefault="00CA60EC" w:rsidP="00814937">
      <w:pPr>
        <w:tabs>
          <w:tab w:val="left" w:pos="426"/>
        </w:tabs>
        <w:spacing w:after="0" w:line="240" w:lineRule="auto"/>
        <w:jc w:val="both"/>
        <w:rPr>
          <w:rFonts w:ascii="Arial" w:eastAsia="Times New Roman" w:hAnsi="Arial" w:cs="Arial"/>
          <w:i/>
          <w:sz w:val="20"/>
          <w:szCs w:val="20"/>
          <w:lang w:eastAsia="fr-FR"/>
        </w:rPr>
      </w:pPr>
    </w:p>
    <w:p w:rsidR="00CA60EC" w:rsidRDefault="00CA60EC" w:rsidP="00814937">
      <w:pPr>
        <w:tabs>
          <w:tab w:val="left" w:pos="426"/>
        </w:tabs>
        <w:spacing w:after="0" w:line="240" w:lineRule="auto"/>
        <w:jc w:val="both"/>
        <w:rPr>
          <w:rFonts w:ascii="Arial" w:eastAsia="Times New Roman" w:hAnsi="Arial" w:cs="Arial"/>
          <w:i/>
          <w:sz w:val="20"/>
          <w:szCs w:val="20"/>
          <w:lang w:eastAsia="fr-FR"/>
        </w:rPr>
      </w:pPr>
    </w:p>
    <w:p w:rsidR="00CA60EC" w:rsidRPr="00814937" w:rsidRDefault="00CA60EC" w:rsidP="00814937">
      <w:pPr>
        <w:tabs>
          <w:tab w:val="left" w:pos="426"/>
        </w:tabs>
        <w:spacing w:after="0" w:line="240" w:lineRule="auto"/>
        <w:jc w:val="both"/>
        <w:rPr>
          <w:rFonts w:ascii="Arial" w:eastAsia="Times New Roman" w:hAnsi="Arial" w:cs="Arial"/>
          <w:i/>
          <w:sz w:val="20"/>
          <w:szCs w:val="20"/>
          <w:lang w:eastAsia="fr-FR"/>
        </w:rPr>
      </w:pPr>
    </w:p>
    <w:p w:rsidR="00814937" w:rsidRPr="00814937" w:rsidRDefault="00814937" w:rsidP="00814937">
      <w:pPr>
        <w:tabs>
          <w:tab w:val="left" w:pos="426"/>
        </w:tabs>
        <w:spacing w:before="120" w:after="12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Vu la délibération n°… en date du … créant l'emploi permanent de … </w:t>
      </w:r>
      <w:r w:rsidRPr="00814937">
        <w:rPr>
          <w:rFonts w:ascii="Arial" w:eastAsia="Times New Roman" w:hAnsi="Arial" w:cs="Arial"/>
          <w:i/>
          <w:sz w:val="20"/>
          <w:szCs w:val="20"/>
          <w:lang w:eastAsia="fr-FR"/>
        </w:rPr>
        <w:t>(intitulé du poste)</w:t>
      </w:r>
      <w:r w:rsidRPr="00814937">
        <w:rPr>
          <w:rFonts w:ascii="Arial" w:eastAsia="Times New Roman" w:hAnsi="Arial" w:cs="Arial"/>
          <w:sz w:val="20"/>
          <w:szCs w:val="20"/>
          <w:lang w:eastAsia="fr-FR"/>
        </w:rPr>
        <w:t xml:space="preserve"> dans le grade de …</w:t>
      </w:r>
      <w:r w:rsidR="00270FA7">
        <w:rPr>
          <w:rFonts w:ascii="Arial" w:eastAsia="Times New Roman" w:hAnsi="Arial" w:cs="Arial"/>
          <w:sz w:val="20"/>
          <w:szCs w:val="20"/>
          <w:lang w:eastAsia="fr-FR"/>
        </w:rPr>
        <w:t xml:space="preserve"> </w:t>
      </w:r>
      <w:r w:rsidR="00270FA7" w:rsidRPr="00814937">
        <w:rPr>
          <w:rFonts w:ascii="Arial" w:eastAsia="Times New Roman" w:hAnsi="Arial" w:cs="Arial"/>
          <w:i/>
          <w:sz w:val="20"/>
          <w:szCs w:val="20"/>
          <w:lang w:eastAsia="fr-FR"/>
        </w:rPr>
        <w:t xml:space="preserve"> </w:t>
      </w:r>
      <w:r w:rsidRPr="00814937">
        <w:rPr>
          <w:rFonts w:ascii="Arial" w:eastAsia="Times New Roman" w:hAnsi="Arial" w:cs="Arial"/>
          <w:i/>
          <w:sz w:val="20"/>
          <w:szCs w:val="20"/>
          <w:lang w:eastAsia="fr-FR"/>
        </w:rPr>
        <w:t>(préciser le grade)</w:t>
      </w:r>
      <w:r w:rsidRPr="00814937">
        <w:rPr>
          <w:rFonts w:ascii="Arial" w:eastAsia="Times New Roman" w:hAnsi="Arial" w:cs="Arial"/>
          <w:sz w:val="20"/>
          <w:szCs w:val="20"/>
          <w:lang w:eastAsia="fr-FR"/>
        </w:rPr>
        <w:t xml:space="preserve"> relevant de la catégorie hiérarchique … </w:t>
      </w:r>
      <w:r w:rsidRPr="00814937">
        <w:rPr>
          <w:rFonts w:ascii="Arial" w:eastAsia="Times New Roman" w:hAnsi="Arial" w:cs="Arial"/>
          <w:i/>
          <w:sz w:val="20"/>
          <w:szCs w:val="20"/>
          <w:lang w:eastAsia="fr-FR"/>
        </w:rPr>
        <w:t>(A – B ou C)</w:t>
      </w:r>
      <w:r w:rsidRPr="00814937">
        <w:rPr>
          <w:rFonts w:ascii="Arial" w:eastAsia="Times New Roman" w:hAnsi="Arial" w:cs="Arial"/>
          <w:sz w:val="20"/>
          <w:szCs w:val="20"/>
          <w:lang w:eastAsia="fr-FR"/>
        </w:rPr>
        <w:t xml:space="preserve"> à temps complet ou temps non complet pour … heures hebdomadaires à compter du … ;</w:t>
      </w:r>
    </w:p>
    <w:p w:rsidR="00814937" w:rsidRPr="00814937" w:rsidRDefault="00814937" w:rsidP="00814937">
      <w:pPr>
        <w:tabs>
          <w:tab w:val="left" w:pos="426"/>
        </w:tabs>
        <w:spacing w:before="40" w:after="4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Vu la vacance de l’emploi au tableau des effectifs ;</w:t>
      </w:r>
    </w:p>
    <w:p w:rsidR="00814937" w:rsidRPr="00814937" w:rsidRDefault="00814937" w:rsidP="00814937">
      <w:pPr>
        <w:autoSpaceDE w:val="0"/>
        <w:autoSpaceDN w:val="0"/>
        <w:spacing w:before="120" w:after="12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Vu la déclaration de vacance d’emploi auprès du Centre de gestion de la Foncti</w:t>
      </w:r>
      <w:r w:rsidR="00561A36">
        <w:rPr>
          <w:rFonts w:ascii="Arial" w:eastAsia="Times New Roman" w:hAnsi="Arial" w:cs="Arial"/>
          <w:sz w:val="20"/>
          <w:szCs w:val="20"/>
          <w:lang w:eastAsia="fr-FR"/>
        </w:rPr>
        <w:t>on Publique Territoriale du Territoire de Belfort</w:t>
      </w:r>
      <w:r w:rsidRPr="00814937">
        <w:rPr>
          <w:rFonts w:ascii="Arial" w:eastAsia="Times New Roman" w:hAnsi="Arial" w:cs="Arial"/>
          <w:sz w:val="20"/>
          <w:szCs w:val="20"/>
          <w:lang w:eastAsia="fr-FR"/>
        </w:rPr>
        <w:t> ;</w:t>
      </w:r>
    </w:p>
    <w:p w:rsidR="0043520B" w:rsidRDefault="00814937" w:rsidP="00814937">
      <w:pPr>
        <w:autoSpaceDE w:val="0"/>
        <w:autoSpaceDN w:val="0"/>
        <w:spacing w:before="120" w:after="12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Vu la publication de l’avis de vacance ou de création d’emploi sur l’espace numérique commun aux trois versants de la fonction publique à compter du … ; </w:t>
      </w:r>
    </w:p>
    <w:p w:rsidR="00F700AF" w:rsidRPr="00F700AF" w:rsidRDefault="00F700AF" w:rsidP="00814937">
      <w:pPr>
        <w:autoSpaceDE w:val="0"/>
        <w:autoSpaceDN w:val="0"/>
        <w:spacing w:before="120" w:after="120" w:line="240" w:lineRule="auto"/>
        <w:jc w:val="both"/>
        <w:rPr>
          <w:rFonts w:ascii="Arial" w:eastAsia="Times New Roman" w:hAnsi="Arial" w:cs="Arial"/>
          <w:sz w:val="20"/>
          <w:szCs w:val="20"/>
          <w:lang w:eastAsia="fr-FR"/>
        </w:rPr>
      </w:pPr>
      <w:r w:rsidRPr="00F700AF">
        <w:rPr>
          <w:rFonts w:ascii="Arial" w:eastAsia="Times New Roman" w:hAnsi="Arial" w:cs="Arial"/>
          <w:sz w:val="20"/>
          <w:szCs w:val="20"/>
          <w:lang w:eastAsia="fr-FR"/>
        </w:rPr>
        <w:t>Considérant que la collectivité a respecté la procédure de recrutement prévue par les décrets n°2019-1414 du 19 décembre 2019 et n°88-145 du 15 février 1988 ;</w:t>
      </w:r>
    </w:p>
    <w:p w:rsidR="00D87ADF" w:rsidRDefault="00D87ADF" w:rsidP="00814937">
      <w:pPr>
        <w:autoSpaceDE w:val="0"/>
        <w:autoSpaceDN w:val="0"/>
        <w:spacing w:before="120" w:after="12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Vu la candidature de M … et le certificat médical attestant de sn aptitude à l’exercice des fonctions postulées ;</w:t>
      </w:r>
    </w:p>
    <w:p w:rsidR="00FA43D8" w:rsidRDefault="00D87ADF" w:rsidP="00FA43D8">
      <w:pPr>
        <w:autoSpaceDE w:val="0"/>
        <w:autoSpaceDN w:val="0"/>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Considérant que l’autorité territoriale souhaite pourv</w:t>
      </w:r>
      <w:r w:rsidR="00FA43D8">
        <w:rPr>
          <w:rFonts w:ascii="Arial" w:eastAsia="Times New Roman" w:hAnsi="Arial" w:cs="Arial"/>
          <w:sz w:val="20"/>
          <w:szCs w:val="20"/>
          <w:lang w:eastAsia="fr-FR"/>
        </w:rPr>
        <w:t>o</w:t>
      </w:r>
      <w:r>
        <w:rPr>
          <w:rFonts w:ascii="Arial" w:eastAsia="Times New Roman" w:hAnsi="Arial" w:cs="Arial"/>
          <w:sz w:val="20"/>
          <w:szCs w:val="20"/>
          <w:lang w:eastAsia="fr-FR"/>
        </w:rPr>
        <w:t>ir un emploi permanent en application de l’article L 332-8-1° : absence de cadre d’emplois (ou article L 332-8-2° : besoins des services ou nature des fonctions</w:t>
      </w:r>
      <w:r w:rsidR="00FA43D8">
        <w:rPr>
          <w:rFonts w:ascii="Arial" w:eastAsia="Times New Roman" w:hAnsi="Arial" w:cs="Arial"/>
          <w:sz w:val="20"/>
          <w:szCs w:val="20"/>
          <w:lang w:eastAsia="fr-FR"/>
        </w:rPr>
        <w:t xml:space="preserve"> OU article L 332-8-3° : emplois permanents des communes de moins de 1000 habitants OU</w:t>
      </w:r>
    </w:p>
    <w:p w:rsidR="00D87ADF" w:rsidRDefault="00FA43D8" w:rsidP="00B27311">
      <w:pPr>
        <w:autoSpaceDE w:val="0"/>
        <w:autoSpaceDN w:val="0"/>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 article L 332-8-5° emplois permanents à temps non complet inférieur à 17 heures 30 pour les communes </w:t>
      </w:r>
      <w:r w:rsidR="00DC7E20">
        <w:rPr>
          <w:rFonts w:ascii="Arial" w:eastAsia="Times New Roman" w:hAnsi="Arial" w:cs="Arial"/>
          <w:sz w:val="20"/>
          <w:szCs w:val="20"/>
          <w:lang w:eastAsia="fr-FR"/>
        </w:rPr>
        <w:t xml:space="preserve">comptant 1000 habitants </w:t>
      </w:r>
      <w:r w:rsidR="00DC7441">
        <w:rPr>
          <w:rFonts w:ascii="Arial" w:eastAsia="Times New Roman" w:hAnsi="Arial" w:cs="Arial"/>
          <w:sz w:val="20"/>
          <w:szCs w:val="20"/>
          <w:lang w:eastAsia="fr-FR"/>
        </w:rPr>
        <w:t xml:space="preserve">ou plus </w:t>
      </w:r>
      <w:r w:rsidR="00DC7E20">
        <w:rPr>
          <w:rFonts w:ascii="Arial" w:eastAsia="Times New Roman" w:hAnsi="Arial" w:cs="Arial"/>
          <w:sz w:val="20"/>
          <w:szCs w:val="20"/>
          <w:lang w:eastAsia="fr-FR"/>
        </w:rPr>
        <w:t>OU article L 332-8-6° : communes de moins de 2000 habitants) du Code Général de la Fonction Publique ;</w:t>
      </w:r>
    </w:p>
    <w:p w:rsidR="00B27311" w:rsidRPr="00814937" w:rsidRDefault="00B27311" w:rsidP="00B27311">
      <w:pPr>
        <w:autoSpaceDE w:val="0"/>
        <w:autoSpaceDN w:val="0"/>
        <w:spacing w:after="0" w:line="240" w:lineRule="auto"/>
        <w:jc w:val="both"/>
        <w:rPr>
          <w:rFonts w:ascii="Arial" w:eastAsia="Times New Roman" w:hAnsi="Arial" w:cs="Arial"/>
          <w:sz w:val="20"/>
          <w:szCs w:val="20"/>
          <w:lang w:eastAsia="fr-FR"/>
        </w:rPr>
      </w:pPr>
    </w:p>
    <w:p w:rsidR="00B27311" w:rsidRPr="008A6422" w:rsidRDefault="00B27311" w:rsidP="00D147A9">
      <w:pPr>
        <w:autoSpaceDE w:val="0"/>
        <w:autoSpaceDN w:val="0"/>
        <w:spacing w:after="0" w:line="240" w:lineRule="auto"/>
        <w:jc w:val="both"/>
        <w:rPr>
          <w:rFonts w:ascii="Arial" w:eastAsia="Times New Roman" w:hAnsi="Arial" w:cs="Arial"/>
          <w:sz w:val="20"/>
          <w:szCs w:val="20"/>
          <w:lang w:eastAsia="fr-FR"/>
        </w:rPr>
      </w:pPr>
      <w:r w:rsidRPr="008A6422">
        <w:rPr>
          <w:rFonts w:ascii="Arial" w:eastAsia="Times New Roman" w:hAnsi="Arial" w:cs="Arial"/>
          <w:sz w:val="20"/>
          <w:szCs w:val="20"/>
          <w:lang w:eastAsia="fr-FR"/>
        </w:rPr>
        <w:t>Considérant que l’agent justifie auprès du même employeur d’une durée de services publics effectifs de 6 ans au moins prise en compte de la façon suivante (préciser les périodes par ordre chronologique de la plus ancienne à la plus récente) :</w:t>
      </w:r>
    </w:p>
    <w:p w:rsidR="00D147A9" w:rsidRPr="008A6422" w:rsidRDefault="00D147A9" w:rsidP="008A6422">
      <w:pPr>
        <w:pStyle w:val="VuConsidrant"/>
        <w:numPr>
          <w:ilvl w:val="0"/>
          <w:numId w:val="4"/>
        </w:numPr>
        <w:tabs>
          <w:tab w:val="clear" w:pos="720"/>
          <w:tab w:val="num" w:pos="284"/>
        </w:tabs>
        <w:spacing w:after="0"/>
        <w:ind w:left="284" w:hanging="284"/>
      </w:pPr>
      <w:r w:rsidRPr="008A6422">
        <w:t>du … au … : agent contractuel recruté dans le grade de … sur la base de l’alinéa 1</w:t>
      </w:r>
      <w:r w:rsidRPr="008A6422">
        <w:rPr>
          <w:vertAlign w:val="superscript"/>
        </w:rPr>
        <w:t>er</w:t>
      </w:r>
      <w:r w:rsidRPr="008A6422">
        <w:t xml:space="preserve"> (2, 4, 5, 6, 6 dernière phrase, 8 ou 9) de l’article 3 de la loi n°84-53 du 26/01/1984 dans sa version antérieure à celle résultant de la loi n°2012-347 du 12/03/2012 </w:t>
      </w:r>
      <w:r w:rsidRPr="008A6422">
        <w:rPr>
          <w:u w:val="single"/>
        </w:rPr>
        <w:t>ou</w:t>
      </w:r>
      <w:r w:rsidRPr="008A6422">
        <w:t xml:space="preserve"> sur le fondement des articles 3 à 3-3 </w:t>
      </w:r>
      <w:r w:rsidRPr="008A6422">
        <w:rPr>
          <w:u w:val="single"/>
        </w:rPr>
        <w:t>ou</w:t>
      </w:r>
      <w:r w:rsidRPr="008A6422">
        <w:t xml:space="preserve"> au titre du 2</w:t>
      </w:r>
      <w:r w:rsidRPr="008A6422">
        <w:rPr>
          <w:vertAlign w:val="superscript"/>
        </w:rPr>
        <w:t>ème</w:t>
      </w:r>
      <w:r w:rsidRPr="008A6422">
        <w:t xml:space="preserve"> alinéa de l’article 25 de la loi n°84-53 du 26/01/198</w:t>
      </w:r>
      <w:r w:rsidR="00520B52">
        <w:t>4</w:t>
      </w:r>
      <w:r w:rsidRPr="008A6422">
        <w:t xml:space="preserve"> </w:t>
      </w:r>
      <w:r w:rsidRPr="008A6422">
        <w:rPr>
          <w:u w:val="single"/>
        </w:rPr>
        <w:t>ou</w:t>
      </w:r>
      <w:r w:rsidRPr="008A6422">
        <w:t xml:space="preserve"> sur le fondement des articles L.332-23, 332-13, 332-14, 332-8 du code général de la fonction publique,</w:t>
      </w:r>
    </w:p>
    <w:p w:rsidR="00D147A9" w:rsidRPr="008A6422" w:rsidRDefault="008A6422" w:rsidP="008A6422">
      <w:pPr>
        <w:pStyle w:val="VuConsidrant"/>
        <w:numPr>
          <w:ilvl w:val="0"/>
          <w:numId w:val="4"/>
        </w:numPr>
        <w:tabs>
          <w:tab w:val="clear" w:pos="720"/>
          <w:tab w:val="num" w:pos="284"/>
          <w:tab w:val="left" w:pos="1134"/>
        </w:tabs>
        <w:spacing w:after="0"/>
        <w:ind w:left="284" w:hanging="284"/>
      </w:pPr>
      <w:r w:rsidRPr="008A6422">
        <w:t>du … au … :</w:t>
      </w:r>
      <w:r w:rsidR="00D147A9" w:rsidRPr="008A6422">
        <w:t xml:space="preserve"> agent contractuel recruté dans le grade de … sur la base de l’alinéa 1</w:t>
      </w:r>
      <w:r w:rsidR="00D147A9" w:rsidRPr="008A6422">
        <w:rPr>
          <w:vertAlign w:val="superscript"/>
        </w:rPr>
        <w:t>er</w:t>
      </w:r>
      <w:r w:rsidR="00D147A9" w:rsidRPr="008A6422">
        <w:t xml:space="preserve"> (2, 4, 5, 6, 6 dernière phrase, 8 ou 9) de l’article 3 de la loi n°84-53 du 26/01/1984 dans sa version antérieure à celle résultant de la loi n°2012-347 du 12/03/2012 </w:t>
      </w:r>
      <w:r w:rsidR="00D147A9" w:rsidRPr="008A6422">
        <w:rPr>
          <w:u w:val="single"/>
        </w:rPr>
        <w:t>ou</w:t>
      </w:r>
      <w:r w:rsidR="00D147A9" w:rsidRPr="008A6422">
        <w:t xml:space="preserve"> sur le fondement des articles 3 à 3-3 </w:t>
      </w:r>
      <w:r w:rsidR="00D147A9" w:rsidRPr="008A6422">
        <w:rPr>
          <w:u w:val="single"/>
        </w:rPr>
        <w:t>ou</w:t>
      </w:r>
      <w:r w:rsidR="00D147A9" w:rsidRPr="008A6422">
        <w:t xml:space="preserve"> au titre du 2</w:t>
      </w:r>
      <w:r w:rsidR="00D147A9" w:rsidRPr="008A6422">
        <w:rPr>
          <w:vertAlign w:val="superscript"/>
        </w:rPr>
        <w:t>ème</w:t>
      </w:r>
      <w:r w:rsidR="00D147A9" w:rsidRPr="008A6422">
        <w:t xml:space="preserve"> alinéa de l’article 25 de la loi n°84-53 du 26/01/1984 </w:t>
      </w:r>
      <w:r w:rsidR="00D147A9" w:rsidRPr="008A6422">
        <w:rPr>
          <w:u w:val="single"/>
        </w:rPr>
        <w:t>ou</w:t>
      </w:r>
      <w:r w:rsidR="00D147A9" w:rsidRPr="008A6422">
        <w:t xml:space="preserve"> sur le fondement des articles L.332-23, 332-13, 332-14, 332-8 du code général de la fonction publique,</w:t>
      </w:r>
    </w:p>
    <w:p w:rsidR="00814937" w:rsidRDefault="00814937" w:rsidP="00814937">
      <w:pPr>
        <w:autoSpaceDE w:val="0"/>
        <w:autoSpaceDN w:val="0"/>
        <w:spacing w:after="0" w:line="240" w:lineRule="auto"/>
        <w:jc w:val="both"/>
        <w:rPr>
          <w:rFonts w:ascii="Arial" w:eastAsia="Times New Roman" w:hAnsi="Arial" w:cs="Arial"/>
          <w:sz w:val="20"/>
          <w:szCs w:val="20"/>
          <w:lang w:eastAsia="fr-FR"/>
        </w:rPr>
      </w:pPr>
    </w:p>
    <w:p w:rsidR="007829DE" w:rsidRDefault="007829DE" w:rsidP="00814937">
      <w:pPr>
        <w:autoSpaceDE w:val="0"/>
        <w:autoSpaceDN w:val="0"/>
        <w:spacing w:after="0" w:line="240" w:lineRule="auto"/>
        <w:jc w:val="both"/>
        <w:rPr>
          <w:rFonts w:ascii="Arial" w:eastAsia="Times New Roman" w:hAnsi="Arial" w:cs="Arial"/>
          <w:sz w:val="20"/>
          <w:szCs w:val="20"/>
          <w:lang w:eastAsia="fr-FR"/>
        </w:rPr>
      </w:pPr>
    </w:p>
    <w:p w:rsidR="00520B52" w:rsidRPr="00814937" w:rsidRDefault="00520B52" w:rsidP="00814937">
      <w:pPr>
        <w:autoSpaceDE w:val="0"/>
        <w:autoSpaceDN w:val="0"/>
        <w:spacing w:after="0" w:line="240" w:lineRule="auto"/>
        <w:jc w:val="both"/>
        <w:rPr>
          <w:rFonts w:ascii="Arial" w:eastAsia="Times New Roman" w:hAnsi="Arial" w:cs="Arial"/>
          <w:sz w:val="20"/>
          <w:szCs w:val="20"/>
          <w:lang w:eastAsia="fr-FR"/>
        </w:rPr>
      </w:pPr>
    </w:p>
    <w:p w:rsidR="00814937" w:rsidRPr="00814937" w:rsidRDefault="00814937" w:rsidP="00814937">
      <w:pPr>
        <w:autoSpaceDE w:val="0"/>
        <w:autoSpaceDN w:val="0"/>
        <w:spacing w:after="0" w:line="240" w:lineRule="auto"/>
        <w:jc w:val="both"/>
        <w:outlineLvl w:val="0"/>
        <w:rPr>
          <w:rFonts w:ascii="Arial" w:eastAsia="Times New Roman" w:hAnsi="Arial" w:cs="Arial"/>
          <w:sz w:val="20"/>
          <w:szCs w:val="20"/>
          <w:lang w:eastAsia="fr-FR"/>
        </w:rPr>
      </w:pPr>
      <w:r w:rsidRPr="00814937">
        <w:rPr>
          <w:rFonts w:ascii="Arial" w:eastAsia="Times New Roman" w:hAnsi="Arial" w:cs="Arial"/>
          <w:sz w:val="20"/>
          <w:szCs w:val="20"/>
          <w:lang w:eastAsia="fr-FR"/>
        </w:rPr>
        <w:t>Entre les soussignés</w:t>
      </w: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Monsieur le Maire </w:t>
      </w:r>
      <w:r w:rsidRPr="00814937">
        <w:rPr>
          <w:rFonts w:ascii="Arial" w:eastAsia="Times New Roman" w:hAnsi="Arial" w:cs="Arial"/>
          <w:i/>
          <w:sz w:val="20"/>
          <w:szCs w:val="20"/>
          <w:lang w:eastAsia="fr-FR"/>
        </w:rPr>
        <w:t>(ou le Président)</w:t>
      </w:r>
      <w:r w:rsidRPr="00814937">
        <w:rPr>
          <w:rFonts w:ascii="Arial" w:eastAsia="Times New Roman" w:hAnsi="Arial" w:cs="Arial"/>
          <w:sz w:val="20"/>
          <w:szCs w:val="20"/>
          <w:lang w:eastAsia="fr-FR"/>
        </w:rPr>
        <w:t xml:space="preserve"> de …,</w:t>
      </w: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et </w:t>
      </w: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M…, né(e) le …, </w:t>
      </w: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demeurant … ;</w:t>
      </w: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Il a été convenu d’un commun accord ce qui suit : </w:t>
      </w:r>
    </w:p>
    <w:p w:rsidR="00814937" w:rsidRPr="00814937" w:rsidRDefault="00814937" w:rsidP="00814937">
      <w:pPr>
        <w:autoSpaceDE w:val="0"/>
        <w:autoSpaceDN w:val="0"/>
        <w:spacing w:after="0" w:line="240" w:lineRule="auto"/>
        <w:jc w:val="both"/>
        <w:rPr>
          <w:rFonts w:ascii="Arial" w:eastAsia="Times New Roman" w:hAnsi="Arial" w:cs="Arial"/>
          <w:sz w:val="20"/>
          <w:szCs w:val="20"/>
          <w:lang w:eastAsia="fr-FR"/>
        </w:rPr>
      </w:pPr>
    </w:p>
    <w:p w:rsidR="00814937" w:rsidRPr="00814937" w:rsidRDefault="00814937" w:rsidP="005E0943">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A</w:t>
      </w:r>
      <w:r w:rsidR="005E0943" w:rsidRPr="005E0943">
        <w:rPr>
          <w:rFonts w:ascii="Arial" w:eastAsia="Times New Roman" w:hAnsi="Arial" w:cs="Arial"/>
          <w:b/>
          <w:bCs/>
          <w:sz w:val="20"/>
          <w:szCs w:val="20"/>
          <w:lang w:eastAsia="fr-FR"/>
        </w:rPr>
        <w:t>rticle 1 : Objet et durée du contrat</w:t>
      </w:r>
    </w:p>
    <w:p w:rsidR="00814937" w:rsidRPr="00814937" w:rsidRDefault="00814937" w:rsidP="005E0943">
      <w:pPr>
        <w:tabs>
          <w:tab w:val="left" w:pos="0"/>
        </w:tabs>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M… est engagé</w:t>
      </w:r>
      <w:r w:rsidRPr="00814937">
        <w:rPr>
          <w:rFonts w:ascii="Arial" w:eastAsia="Times New Roman" w:hAnsi="Arial" w:cs="Arial"/>
          <w:i/>
          <w:iCs/>
          <w:sz w:val="20"/>
          <w:szCs w:val="20"/>
          <w:lang w:eastAsia="fr-FR"/>
        </w:rPr>
        <w:t>(e)</w:t>
      </w:r>
      <w:r w:rsidRPr="00814937">
        <w:rPr>
          <w:rFonts w:ascii="Arial" w:eastAsia="Times New Roman" w:hAnsi="Arial" w:cs="Arial"/>
          <w:sz w:val="20"/>
          <w:szCs w:val="20"/>
          <w:lang w:eastAsia="fr-FR"/>
        </w:rPr>
        <w:t xml:space="preserve"> en qualité de … </w:t>
      </w:r>
      <w:r w:rsidRPr="00814937">
        <w:rPr>
          <w:rFonts w:ascii="Arial" w:eastAsia="Times New Roman" w:hAnsi="Arial" w:cs="Arial"/>
          <w:i/>
          <w:sz w:val="20"/>
          <w:szCs w:val="20"/>
          <w:lang w:eastAsia="fr-FR"/>
        </w:rPr>
        <w:t>(préciser le grade)</w:t>
      </w:r>
      <w:r w:rsidRPr="00814937">
        <w:rPr>
          <w:rFonts w:ascii="Arial" w:eastAsia="Times New Roman" w:hAnsi="Arial" w:cs="Arial"/>
          <w:sz w:val="20"/>
          <w:szCs w:val="20"/>
          <w:lang w:eastAsia="fr-FR"/>
        </w:rPr>
        <w:t xml:space="preserve"> contractuel relevant de la catégorie hiérarchique … </w:t>
      </w:r>
      <w:r w:rsidRPr="00814937">
        <w:rPr>
          <w:rFonts w:ascii="Arial" w:eastAsia="Times New Roman" w:hAnsi="Arial" w:cs="Arial"/>
          <w:i/>
          <w:sz w:val="20"/>
          <w:szCs w:val="20"/>
          <w:lang w:eastAsia="fr-FR"/>
        </w:rPr>
        <w:t>(A – B ou C)</w:t>
      </w:r>
      <w:r w:rsidRPr="00814937">
        <w:rPr>
          <w:rFonts w:ascii="Arial" w:eastAsia="Times New Roman" w:hAnsi="Arial" w:cs="Arial"/>
          <w:sz w:val="20"/>
          <w:szCs w:val="20"/>
          <w:lang w:eastAsia="fr-FR"/>
        </w:rPr>
        <w:t xml:space="preserve"> pour assurer les fonctions suivantes </w:t>
      </w:r>
      <w:r w:rsidRPr="00814937">
        <w:rPr>
          <w:rFonts w:ascii="Arial" w:eastAsia="Times New Roman" w:hAnsi="Arial" w:cs="Arial"/>
          <w:i/>
          <w:iCs/>
          <w:sz w:val="20"/>
          <w:szCs w:val="20"/>
          <w:lang w:eastAsia="fr-FR"/>
        </w:rPr>
        <w:t xml:space="preserve">(à préciser) : </w:t>
      </w:r>
      <w:r w:rsidRPr="00814937">
        <w:rPr>
          <w:rFonts w:ascii="Arial" w:eastAsia="Times New Roman" w:hAnsi="Arial" w:cs="Arial"/>
          <w:iCs/>
          <w:sz w:val="20"/>
          <w:szCs w:val="20"/>
          <w:lang w:eastAsia="fr-FR"/>
        </w:rPr>
        <w:t>…</w:t>
      </w:r>
      <w:r w:rsidRPr="00814937">
        <w:rPr>
          <w:rFonts w:ascii="Arial" w:eastAsia="Times New Roman" w:hAnsi="Arial" w:cs="Arial"/>
          <w:sz w:val="20"/>
          <w:szCs w:val="20"/>
          <w:lang w:eastAsia="fr-FR"/>
        </w:rPr>
        <w:t xml:space="preserve"> à compter du …pour une durée </w:t>
      </w:r>
      <w:r w:rsidRPr="00814937">
        <w:rPr>
          <w:rFonts w:ascii="Arial" w:eastAsia="Times New Roman" w:hAnsi="Arial" w:cs="Arial"/>
          <w:b/>
          <w:sz w:val="20"/>
          <w:szCs w:val="20"/>
          <w:lang w:eastAsia="fr-FR"/>
        </w:rPr>
        <w:t>indéterminée</w:t>
      </w:r>
      <w:r w:rsidRPr="00814937">
        <w:rPr>
          <w:rFonts w:ascii="Arial" w:eastAsia="Times New Roman" w:hAnsi="Arial" w:cs="Arial"/>
          <w:sz w:val="20"/>
          <w:szCs w:val="20"/>
          <w:lang w:eastAsia="fr-FR"/>
        </w:rPr>
        <w:t>.</w:t>
      </w:r>
    </w:p>
    <w:p w:rsidR="00814937" w:rsidRPr="00814937" w:rsidRDefault="00814937" w:rsidP="00814937">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814937" w:rsidRPr="00814937" w:rsidRDefault="00520B52" w:rsidP="005E0943">
      <w:pPr>
        <w:tabs>
          <w:tab w:val="left" w:pos="1418"/>
        </w:tabs>
        <w:autoSpaceDE w:val="0"/>
        <w:autoSpaceDN w:val="0"/>
        <w:spacing w:after="0" w:line="240" w:lineRule="auto"/>
        <w:ind w:left="1418" w:hanging="1418"/>
        <w:jc w:val="both"/>
        <w:rPr>
          <w:rFonts w:ascii="Arial" w:eastAsia="Times New Roman" w:hAnsi="Arial" w:cs="Arial"/>
          <w:i/>
          <w:sz w:val="20"/>
          <w:szCs w:val="20"/>
          <w:lang w:eastAsia="fr-FR"/>
        </w:rPr>
      </w:pPr>
      <w:r>
        <w:rPr>
          <w:rFonts w:ascii="Arial" w:eastAsia="Times New Roman" w:hAnsi="Arial" w:cs="Arial"/>
          <w:i/>
          <w:sz w:val="20"/>
          <w:szCs w:val="20"/>
          <w:lang w:eastAsia="fr-FR"/>
        </w:rPr>
        <w:t>OU</w:t>
      </w:r>
      <w:r w:rsidR="00814937" w:rsidRPr="00814937">
        <w:rPr>
          <w:rFonts w:ascii="Arial" w:eastAsia="Times New Roman" w:hAnsi="Arial" w:cs="Arial"/>
          <w:i/>
          <w:sz w:val="20"/>
          <w:szCs w:val="20"/>
          <w:lang w:eastAsia="fr-FR"/>
        </w:rPr>
        <w:t xml:space="preserve"> (en l’absence de cadre d’emplois – article L.332-8-1°) :</w:t>
      </w:r>
    </w:p>
    <w:p w:rsidR="00814937" w:rsidRPr="00814937" w:rsidRDefault="00814937" w:rsidP="005E0943">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M…est engagé</w:t>
      </w:r>
      <w:r w:rsidRPr="00814937">
        <w:rPr>
          <w:rFonts w:ascii="Arial" w:eastAsia="Times New Roman" w:hAnsi="Arial" w:cs="Arial"/>
          <w:i/>
          <w:iCs/>
          <w:sz w:val="20"/>
          <w:szCs w:val="20"/>
          <w:lang w:eastAsia="fr-FR"/>
        </w:rPr>
        <w:t>(e)</w:t>
      </w:r>
      <w:r w:rsidRPr="00814937">
        <w:rPr>
          <w:rFonts w:ascii="Arial" w:eastAsia="Times New Roman" w:hAnsi="Arial" w:cs="Arial"/>
          <w:sz w:val="20"/>
          <w:szCs w:val="20"/>
          <w:lang w:eastAsia="fr-FR"/>
        </w:rPr>
        <w:t xml:space="preserve"> en qualité de … </w:t>
      </w:r>
      <w:r w:rsidRPr="00814937">
        <w:rPr>
          <w:rFonts w:ascii="Arial" w:eastAsia="Times New Roman" w:hAnsi="Arial" w:cs="Arial"/>
          <w:i/>
          <w:sz w:val="20"/>
          <w:szCs w:val="20"/>
          <w:lang w:eastAsia="fr-FR"/>
        </w:rPr>
        <w:t>(préciser l’intitulé du poste)</w:t>
      </w:r>
      <w:r w:rsidRPr="00814937">
        <w:rPr>
          <w:rFonts w:ascii="Arial" w:eastAsia="Times New Roman" w:hAnsi="Arial" w:cs="Arial"/>
          <w:sz w:val="20"/>
          <w:szCs w:val="20"/>
          <w:lang w:eastAsia="fr-FR"/>
        </w:rPr>
        <w:t xml:space="preserve"> contractuel relevant de la catégorie hiérarchique … </w:t>
      </w:r>
      <w:r w:rsidRPr="00814937">
        <w:rPr>
          <w:rFonts w:ascii="Arial" w:eastAsia="Times New Roman" w:hAnsi="Arial" w:cs="Arial"/>
          <w:i/>
          <w:sz w:val="20"/>
          <w:szCs w:val="20"/>
          <w:lang w:eastAsia="fr-FR"/>
        </w:rPr>
        <w:t>(A – B ou C)</w:t>
      </w:r>
      <w:r w:rsidRPr="00814937">
        <w:rPr>
          <w:rFonts w:ascii="Arial" w:eastAsia="Times New Roman" w:hAnsi="Arial" w:cs="Arial"/>
          <w:sz w:val="20"/>
          <w:szCs w:val="20"/>
          <w:lang w:eastAsia="fr-FR"/>
        </w:rPr>
        <w:t xml:space="preserve"> pour assurer les fonctions suivantes </w:t>
      </w:r>
      <w:r w:rsidRPr="00814937">
        <w:rPr>
          <w:rFonts w:ascii="Arial" w:eastAsia="Times New Roman" w:hAnsi="Arial" w:cs="Arial"/>
          <w:i/>
          <w:iCs/>
          <w:sz w:val="20"/>
          <w:szCs w:val="20"/>
          <w:lang w:eastAsia="fr-FR"/>
        </w:rPr>
        <w:t xml:space="preserve">(à préciser) : </w:t>
      </w:r>
      <w:r w:rsidRPr="00814937">
        <w:rPr>
          <w:rFonts w:ascii="Arial" w:eastAsia="Times New Roman" w:hAnsi="Arial" w:cs="Arial"/>
          <w:sz w:val="20"/>
          <w:szCs w:val="20"/>
          <w:lang w:eastAsia="fr-FR"/>
        </w:rPr>
        <w:t xml:space="preserve">…à compter du … pour une durée </w:t>
      </w:r>
      <w:r w:rsidRPr="00814937">
        <w:rPr>
          <w:rFonts w:ascii="Arial" w:eastAsia="Times New Roman" w:hAnsi="Arial" w:cs="Arial"/>
          <w:b/>
          <w:sz w:val="20"/>
          <w:szCs w:val="20"/>
          <w:lang w:eastAsia="fr-FR"/>
        </w:rPr>
        <w:t>indéterminée</w:t>
      </w:r>
      <w:r w:rsidRPr="00814937">
        <w:rPr>
          <w:rFonts w:ascii="Arial" w:eastAsia="Times New Roman" w:hAnsi="Arial" w:cs="Arial"/>
          <w:sz w:val="20"/>
          <w:szCs w:val="20"/>
          <w:lang w:eastAsia="fr-FR"/>
        </w:rPr>
        <w:t>.</w:t>
      </w:r>
    </w:p>
    <w:p w:rsidR="00A668C5" w:rsidRDefault="00A668C5" w:rsidP="007829DE">
      <w:pPr>
        <w:tabs>
          <w:tab w:val="left" w:pos="1418"/>
        </w:tabs>
        <w:autoSpaceDE w:val="0"/>
        <w:autoSpaceDN w:val="0"/>
        <w:spacing w:after="0" w:line="240" w:lineRule="auto"/>
        <w:jc w:val="both"/>
        <w:rPr>
          <w:rFonts w:ascii="Arial" w:eastAsia="Times New Roman" w:hAnsi="Arial" w:cs="Arial"/>
          <w:sz w:val="20"/>
          <w:szCs w:val="20"/>
          <w:lang w:eastAsia="fr-FR"/>
        </w:rPr>
      </w:pPr>
    </w:p>
    <w:p w:rsidR="00A668C5" w:rsidRDefault="00A668C5" w:rsidP="007829DE">
      <w:pPr>
        <w:tabs>
          <w:tab w:val="left" w:pos="1418"/>
        </w:tabs>
        <w:autoSpaceDE w:val="0"/>
        <w:autoSpaceDN w:val="0"/>
        <w:spacing w:after="0" w:line="240" w:lineRule="auto"/>
        <w:jc w:val="both"/>
        <w:rPr>
          <w:rFonts w:ascii="Arial" w:eastAsia="Times New Roman" w:hAnsi="Arial" w:cs="Arial"/>
          <w:sz w:val="20"/>
          <w:szCs w:val="20"/>
          <w:lang w:eastAsia="fr-FR"/>
        </w:rPr>
      </w:pPr>
    </w:p>
    <w:p w:rsidR="00520B52" w:rsidRDefault="00520B52" w:rsidP="007829DE">
      <w:pPr>
        <w:tabs>
          <w:tab w:val="left" w:pos="1418"/>
        </w:tabs>
        <w:autoSpaceDE w:val="0"/>
        <w:autoSpaceDN w:val="0"/>
        <w:spacing w:after="0" w:line="240" w:lineRule="auto"/>
        <w:jc w:val="both"/>
        <w:rPr>
          <w:rFonts w:ascii="Arial" w:eastAsia="Times New Roman" w:hAnsi="Arial" w:cs="Arial"/>
          <w:sz w:val="20"/>
          <w:szCs w:val="20"/>
          <w:lang w:eastAsia="fr-FR"/>
        </w:rPr>
      </w:pPr>
    </w:p>
    <w:p w:rsidR="00520B52" w:rsidRDefault="00520B52" w:rsidP="007829DE">
      <w:pPr>
        <w:tabs>
          <w:tab w:val="left" w:pos="1418"/>
        </w:tabs>
        <w:autoSpaceDE w:val="0"/>
        <w:autoSpaceDN w:val="0"/>
        <w:spacing w:after="0" w:line="240" w:lineRule="auto"/>
        <w:jc w:val="both"/>
        <w:rPr>
          <w:rFonts w:ascii="Arial" w:eastAsia="Times New Roman" w:hAnsi="Arial" w:cs="Arial"/>
          <w:sz w:val="20"/>
          <w:szCs w:val="20"/>
          <w:lang w:eastAsia="fr-FR"/>
        </w:rPr>
      </w:pPr>
    </w:p>
    <w:p w:rsidR="00520B52" w:rsidRDefault="00520B52" w:rsidP="007829DE">
      <w:pPr>
        <w:tabs>
          <w:tab w:val="left" w:pos="1418"/>
        </w:tabs>
        <w:autoSpaceDE w:val="0"/>
        <w:autoSpaceDN w:val="0"/>
        <w:spacing w:after="0" w:line="240" w:lineRule="auto"/>
        <w:jc w:val="both"/>
        <w:rPr>
          <w:rFonts w:ascii="Arial" w:eastAsia="Times New Roman" w:hAnsi="Arial" w:cs="Arial"/>
          <w:sz w:val="20"/>
          <w:szCs w:val="20"/>
          <w:lang w:eastAsia="fr-FR"/>
        </w:rPr>
      </w:pPr>
    </w:p>
    <w:p w:rsidR="00A668C5" w:rsidRPr="00622167" w:rsidRDefault="00A668C5" w:rsidP="00A668C5">
      <w:pPr>
        <w:tabs>
          <w:tab w:val="left" w:pos="0"/>
        </w:tabs>
        <w:autoSpaceDE w:val="0"/>
        <w:autoSpaceDN w:val="0"/>
        <w:spacing w:after="0" w:line="240" w:lineRule="auto"/>
        <w:jc w:val="both"/>
        <w:rPr>
          <w:rFonts w:ascii="Arial" w:eastAsia="Times New Roman" w:hAnsi="Arial" w:cs="Arial"/>
          <w:sz w:val="20"/>
          <w:szCs w:val="20"/>
          <w:lang w:eastAsia="fr-FR"/>
        </w:rPr>
      </w:pPr>
      <w:r w:rsidRPr="00622167">
        <w:rPr>
          <w:rFonts w:ascii="Arial" w:eastAsia="Times New Roman" w:hAnsi="Arial" w:cs="Arial"/>
          <w:b/>
          <w:sz w:val="20"/>
          <w:szCs w:val="20"/>
          <w:lang w:eastAsia="fr-FR"/>
        </w:rPr>
        <w:t xml:space="preserve">Article 2 : Période d’essai </w:t>
      </w:r>
    </w:p>
    <w:p w:rsidR="00A668C5" w:rsidRPr="00622167" w:rsidRDefault="00A668C5" w:rsidP="00A668C5">
      <w:pPr>
        <w:numPr>
          <w:ilvl w:val="0"/>
          <w:numId w:val="5"/>
        </w:numPr>
        <w:tabs>
          <w:tab w:val="clear" w:pos="1778"/>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 xml:space="preserve">Durée de la période d’essai </w:t>
      </w:r>
    </w:p>
    <w:p w:rsidR="00FE60BA" w:rsidRDefault="00A668C5" w:rsidP="00A668C5">
      <w:pPr>
        <w:autoSpaceDE w:val="0"/>
        <w:autoSpaceDN w:val="0"/>
        <w:spacing w:after="0" w:line="240" w:lineRule="auto"/>
        <w:jc w:val="both"/>
        <w:rPr>
          <w:rFonts w:ascii="Arial" w:eastAsia="Times New Roman" w:hAnsi="Arial" w:cs="Arial"/>
          <w:bCs/>
          <w:iCs/>
          <w:sz w:val="20"/>
          <w:szCs w:val="20"/>
          <w:lang w:eastAsia="fr-FR"/>
        </w:rPr>
      </w:pPr>
      <w:r w:rsidRPr="00164488">
        <w:rPr>
          <w:rFonts w:ascii="Arial" w:eastAsia="Times New Roman" w:hAnsi="Arial" w:cs="Arial"/>
          <w:sz w:val="20"/>
          <w:szCs w:val="20"/>
          <w:lang w:eastAsia="fr-FR"/>
        </w:rPr>
        <w:t xml:space="preserve">M… est soumis(e) à une période d’essai de </w:t>
      </w:r>
      <w:r w:rsidRPr="00164488">
        <w:rPr>
          <w:rFonts w:ascii="Arial" w:eastAsia="Times New Roman" w:hAnsi="Arial" w:cs="Arial"/>
          <w:bCs/>
          <w:iCs/>
          <w:sz w:val="20"/>
          <w:szCs w:val="20"/>
          <w:lang w:eastAsia="fr-FR"/>
        </w:rPr>
        <w:t>… (période d’essai qui peut être modulée à raison d’un jour ouvré par semaine de durée de cont</w:t>
      </w:r>
      <w:r w:rsidR="00FE60BA">
        <w:rPr>
          <w:rFonts w:ascii="Arial" w:eastAsia="Times New Roman" w:hAnsi="Arial" w:cs="Arial"/>
          <w:bCs/>
          <w:iCs/>
          <w:sz w:val="20"/>
          <w:szCs w:val="20"/>
          <w:lang w:eastAsia="fr-FR"/>
        </w:rPr>
        <w:t>rat, dans la limite de 3 moi</w:t>
      </w:r>
      <w:r w:rsidRPr="00164488">
        <w:rPr>
          <w:rFonts w:ascii="Arial" w:eastAsia="Times New Roman" w:hAnsi="Arial" w:cs="Arial"/>
          <w:bCs/>
          <w:iCs/>
          <w:sz w:val="20"/>
          <w:szCs w:val="20"/>
          <w:lang w:eastAsia="fr-FR"/>
        </w:rPr>
        <w:t>s lorsque l</w:t>
      </w:r>
      <w:r w:rsidR="00FE60BA">
        <w:rPr>
          <w:rFonts w:ascii="Arial" w:eastAsia="Times New Roman" w:hAnsi="Arial" w:cs="Arial"/>
          <w:bCs/>
          <w:iCs/>
          <w:sz w:val="20"/>
          <w:szCs w:val="20"/>
          <w:lang w:eastAsia="fr-FR"/>
        </w:rPr>
        <w:t xml:space="preserve">e contrat est conclu à durée </w:t>
      </w:r>
    </w:p>
    <w:p w:rsidR="00A668C5" w:rsidRDefault="00FE60BA" w:rsidP="00A668C5">
      <w:pPr>
        <w:autoSpaceDE w:val="0"/>
        <w:autoSpaceDN w:val="0"/>
        <w:spacing w:after="0" w:line="240" w:lineRule="auto"/>
        <w:jc w:val="both"/>
        <w:rPr>
          <w:rFonts w:ascii="Arial" w:eastAsia="Times New Roman" w:hAnsi="Arial" w:cs="Arial"/>
          <w:bCs/>
          <w:iCs/>
          <w:sz w:val="20"/>
          <w:szCs w:val="20"/>
          <w:lang w:eastAsia="fr-FR"/>
        </w:rPr>
      </w:pPr>
      <w:r>
        <w:rPr>
          <w:rFonts w:ascii="Arial" w:eastAsia="Times New Roman" w:hAnsi="Arial" w:cs="Arial"/>
          <w:bCs/>
          <w:iCs/>
          <w:sz w:val="20"/>
          <w:szCs w:val="20"/>
          <w:lang w:eastAsia="fr-FR"/>
        </w:rPr>
        <w:t>indéterminée) qui permettra à la collectivité d’évaluer les compétences de l’agent et à ce dernier d’apprécier si les fonctions occupées lui conviennent.</w:t>
      </w:r>
    </w:p>
    <w:p w:rsidR="00A668C5" w:rsidRPr="00622167" w:rsidRDefault="00A668C5" w:rsidP="00A668C5">
      <w:pPr>
        <w:numPr>
          <w:ilvl w:val="0"/>
          <w:numId w:val="5"/>
        </w:numPr>
        <w:tabs>
          <w:tab w:val="clear" w:pos="1778"/>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Possibilité de renouveler la période d’essai</w:t>
      </w:r>
    </w:p>
    <w:p w:rsidR="00A668C5" w:rsidRPr="00164488" w:rsidRDefault="00A668C5" w:rsidP="00A668C5">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 collectivité se réserve la possibilité de renouveler une fois la période d’essai pour une durée au plus égale à sa durée initiale.</w:t>
      </w:r>
    </w:p>
    <w:p w:rsidR="00A668C5" w:rsidRPr="00622167" w:rsidRDefault="00A668C5" w:rsidP="00A668C5">
      <w:pPr>
        <w:autoSpaceDE w:val="0"/>
        <w:autoSpaceDN w:val="0"/>
        <w:spacing w:after="0" w:line="240" w:lineRule="auto"/>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N.B. : La possibilité de renouveler la période d’essai doit être obligatoirement stipulée dans le contrat si la collectivité souhaite la renouveler.</w:t>
      </w:r>
    </w:p>
    <w:p w:rsidR="00A668C5" w:rsidRPr="00B75301" w:rsidRDefault="00A668C5" w:rsidP="00A668C5">
      <w:pPr>
        <w:numPr>
          <w:ilvl w:val="0"/>
          <w:numId w:val="5"/>
        </w:numPr>
        <w:tabs>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Licenciement en cours ou au terme de la période d’essai</w:t>
      </w:r>
    </w:p>
    <w:p w:rsidR="00A668C5" w:rsidRPr="00164488" w:rsidRDefault="00A668C5" w:rsidP="00A668C5">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licenciement en cours ou au terme de la période d’essai ne peut intervenir qu’à l’issue d’un entretien préalable au cours duquel l’agent peut être assisté par une personne de son choix conformément au 3</w:t>
      </w:r>
      <w:r w:rsidRPr="00164488">
        <w:rPr>
          <w:rFonts w:ascii="Arial" w:eastAsia="Times New Roman" w:hAnsi="Arial" w:cs="Arial"/>
          <w:sz w:val="20"/>
          <w:szCs w:val="20"/>
          <w:vertAlign w:val="superscript"/>
          <w:lang w:eastAsia="fr-FR"/>
        </w:rPr>
        <w:t>ème</w:t>
      </w:r>
      <w:r w:rsidRPr="00164488">
        <w:rPr>
          <w:rFonts w:ascii="Arial" w:eastAsia="Times New Roman" w:hAnsi="Arial" w:cs="Arial"/>
          <w:sz w:val="20"/>
          <w:szCs w:val="20"/>
          <w:lang w:eastAsia="fr-FR"/>
        </w:rPr>
        <w:t xml:space="preserve"> alinéa de l’article 42 du décret n°88-145 du 15 février 1988.</w:t>
      </w:r>
    </w:p>
    <w:p w:rsidR="00A668C5" w:rsidRPr="00164488" w:rsidRDefault="00A668C5" w:rsidP="00A668C5">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 décision de licenciement est notifiée à l’intéressé</w:t>
      </w:r>
      <w:r>
        <w:rPr>
          <w:rFonts w:ascii="Arial" w:eastAsia="Times New Roman" w:hAnsi="Arial" w:cs="Arial"/>
          <w:sz w:val="20"/>
          <w:szCs w:val="20"/>
          <w:lang w:eastAsia="fr-FR"/>
        </w:rPr>
        <w:t>(</w:t>
      </w:r>
      <w:r w:rsidRPr="00164488">
        <w:rPr>
          <w:rFonts w:ascii="Arial" w:eastAsia="Times New Roman" w:hAnsi="Arial" w:cs="Arial"/>
          <w:sz w:val="20"/>
          <w:szCs w:val="20"/>
          <w:lang w:eastAsia="fr-FR"/>
        </w:rPr>
        <w:t>e</w:t>
      </w:r>
      <w:r>
        <w:rPr>
          <w:rFonts w:ascii="Arial" w:eastAsia="Times New Roman" w:hAnsi="Arial" w:cs="Arial"/>
          <w:sz w:val="20"/>
          <w:szCs w:val="20"/>
          <w:lang w:eastAsia="fr-FR"/>
        </w:rPr>
        <w:t>)</w:t>
      </w:r>
      <w:r w:rsidRPr="00164488">
        <w:rPr>
          <w:rFonts w:ascii="Arial" w:eastAsia="Times New Roman" w:hAnsi="Arial" w:cs="Arial"/>
          <w:sz w:val="20"/>
          <w:szCs w:val="20"/>
          <w:lang w:eastAsia="fr-FR"/>
        </w:rPr>
        <w:t xml:space="preserve"> par lettre recommandée avec demande d’avis de réception ou par lettre remise en main propre contre décharge.</w:t>
      </w:r>
    </w:p>
    <w:p w:rsidR="00A668C5" w:rsidRPr="00164488" w:rsidRDefault="00A668C5" w:rsidP="00A668C5">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licenciement au cours de la période d’essai doit être motivé.</w:t>
      </w:r>
    </w:p>
    <w:p w:rsidR="00A668C5" w:rsidRPr="00164488" w:rsidRDefault="00A668C5" w:rsidP="00A668C5">
      <w:pPr>
        <w:tabs>
          <w:tab w:val="left" w:pos="1418"/>
        </w:tabs>
        <w:autoSpaceDE w:val="0"/>
        <w:autoSpaceDN w:val="0"/>
        <w:spacing w:after="0" w:line="240" w:lineRule="auto"/>
        <w:ind w:left="1418"/>
        <w:jc w:val="center"/>
        <w:rPr>
          <w:rFonts w:ascii="Arial" w:eastAsia="Times New Roman" w:hAnsi="Arial" w:cs="Arial"/>
          <w:sz w:val="20"/>
          <w:szCs w:val="20"/>
          <w:lang w:eastAsia="fr-FR"/>
        </w:rPr>
      </w:pPr>
    </w:p>
    <w:p w:rsidR="00A668C5" w:rsidRPr="00164488" w:rsidRDefault="00A668C5" w:rsidP="00A668C5">
      <w:pPr>
        <w:tabs>
          <w:tab w:val="left" w:pos="1418"/>
        </w:tabs>
        <w:autoSpaceDE w:val="0"/>
        <w:autoSpaceDN w:val="0"/>
        <w:spacing w:after="0" w:line="240" w:lineRule="auto"/>
        <w:ind w:left="1418"/>
        <w:jc w:val="center"/>
        <w:rPr>
          <w:rFonts w:ascii="Arial" w:eastAsia="Times New Roman" w:hAnsi="Arial" w:cs="Arial"/>
          <w:sz w:val="20"/>
          <w:szCs w:val="20"/>
          <w:lang w:eastAsia="fr-FR"/>
        </w:rPr>
      </w:pPr>
      <w:r w:rsidRPr="00164488">
        <w:rPr>
          <w:rFonts w:ascii="Arial" w:eastAsia="Times New Roman" w:hAnsi="Arial" w:cs="Arial"/>
          <w:sz w:val="20"/>
          <w:szCs w:val="20"/>
          <w:lang w:eastAsia="fr-FR"/>
        </w:rPr>
        <w:t>ou</w:t>
      </w:r>
    </w:p>
    <w:p w:rsidR="00A668C5" w:rsidRPr="00164488" w:rsidRDefault="00A668C5" w:rsidP="00A668C5">
      <w:pPr>
        <w:tabs>
          <w:tab w:val="left" w:pos="1418"/>
        </w:tabs>
        <w:autoSpaceDE w:val="0"/>
        <w:autoSpaceDN w:val="0"/>
        <w:spacing w:after="0" w:line="240" w:lineRule="auto"/>
        <w:ind w:left="1418"/>
        <w:jc w:val="center"/>
        <w:rPr>
          <w:rFonts w:ascii="Arial" w:eastAsia="Times New Roman" w:hAnsi="Arial" w:cs="Arial"/>
          <w:sz w:val="20"/>
          <w:szCs w:val="20"/>
          <w:lang w:eastAsia="fr-FR"/>
        </w:rPr>
      </w:pPr>
    </w:p>
    <w:p w:rsidR="00A668C5" w:rsidRPr="00164488" w:rsidRDefault="00A668C5" w:rsidP="00A668C5">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M… n’est pas soumis(e) à une période d’essai.</w:t>
      </w:r>
    </w:p>
    <w:p w:rsidR="00A668C5" w:rsidRPr="00814937" w:rsidRDefault="00A668C5" w:rsidP="007829DE">
      <w:pPr>
        <w:tabs>
          <w:tab w:val="left" w:pos="1418"/>
        </w:tabs>
        <w:autoSpaceDE w:val="0"/>
        <w:autoSpaceDN w:val="0"/>
        <w:spacing w:after="0" w:line="240" w:lineRule="auto"/>
        <w:jc w:val="both"/>
        <w:rPr>
          <w:rFonts w:ascii="Arial" w:eastAsia="Times New Roman" w:hAnsi="Arial" w:cs="Arial"/>
          <w:sz w:val="20"/>
          <w:szCs w:val="20"/>
          <w:lang w:eastAsia="fr-FR"/>
        </w:rPr>
      </w:pPr>
    </w:p>
    <w:p w:rsidR="00814937" w:rsidRPr="00814937"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A</w:t>
      </w:r>
      <w:r w:rsidR="00FE60BA">
        <w:rPr>
          <w:rFonts w:ascii="Arial" w:eastAsia="Times New Roman" w:hAnsi="Arial" w:cs="Arial"/>
          <w:b/>
          <w:bCs/>
          <w:sz w:val="20"/>
          <w:szCs w:val="20"/>
          <w:lang w:eastAsia="fr-FR"/>
        </w:rPr>
        <w:t>rticle 3</w:t>
      </w:r>
      <w:r w:rsidR="00782122" w:rsidRPr="00782122">
        <w:rPr>
          <w:rFonts w:ascii="Arial" w:eastAsia="Times New Roman" w:hAnsi="Arial" w:cs="Arial"/>
          <w:b/>
          <w:bCs/>
          <w:sz w:val="20"/>
          <w:szCs w:val="20"/>
          <w:lang w:eastAsia="fr-FR"/>
        </w:rPr>
        <w:t xml:space="preserve"> : Temps de travail  </w:t>
      </w:r>
    </w:p>
    <w:p w:rsidR="00814937" w:rsidRDefault="00814937" w:rsidP="00782122">
      <w:pPr>
        <w:tabs>
          <w:tab w:val="left" w:pos="0"/>
        </w:tabs>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Pour l'exécution du présent contrat, M…exercera ses fonctions à temps complet / temps non complet pour une durée hebdomadaire d’emploi de …heures.</w:t>
      </w:r>
    </w:p>
    <w:p w:rsidR="00814937" w:rsidRPr="00814937" w:rsidRDefault="00814937" w:rsidP="00FE60BA">
      <w:pPr>
        <w:tabs>
          <w:tab w:val="left" w:pos="1418"/>
        </w:tabs>
        <w:autoSpaceDE w:val="0"/>
        <w:autoSpaceDN w:val="0"/>
        <w:spacing w:after="0" w:line="240" w:lineRule="auto"/>
        <w:jc w:val="both"/>
        <w:rPr>
          <w:rFonts w:ascii="Arial" w:eastAsia="Times New Roman" w:hAnsi="Arial" w:cs="Arial"/>
          <w:sz w:val="20"/>
          <w:szCs w:val="20"/>
          <w:lang w:eastAsia="fr-FR"/>
        </w:rPr>
      </w:pPr>
    </w:p>
    <w:p w:rsidR="00814937" w:rsidRPr="00814937"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A</w:t>
      </w:r>
      <w:r w:rsidR="00FE60BA">
        <w:rPr>
          <w:rFonts w:ascii="Arial" w:eastAsia="Times New Roman" w:hAnsi="Arial" w:cs="Arial"/>
          <w:b/>
          <w:bCs/>
          <w:sz w:val="20"/>
          <w:szCs w:val="20"/>
          <w:lang w:eastAsia="fr-FR"/>
        </w:rPr>
        <w:t>rticle 4</w:t>
      </w:r>
      <w:r w:rsidR="00905312" w:rsidRPr="00905312">
        <w:rPr>
          <w:rFonts w:ascii="Arial" w:eastAsia="Times New Roman" w:hAnsi="Arial" w:cs="Arial"/>
          <w:b/>
          <w:bCs/>
          <w:sz w:val="20"/>
          <w:szCs w:val="20"/>
          <w:lang w:eastAsia="fr-FR"/>
        </w:rPr>
        <w:t xml:space="preserve"> : Rémunération </w:t>
      </w:r>
    </w:p>
    <w:p w:rsidR="00814937" w:rsidRPr="00814937" w:rsidRDefault="00814937" w:rsidP="00B42ED2">
      <w:pPr>
        <w:tabs>
          <w:tab w:val="left" w:pos="0"/>
        </w:tabs>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Compte tenu notamment des fonctions occupées par l’agent, de la qualification requise pour leur exercice, des diplômes détenus par l’agent ainsi que de son expérience professionnelle, M… percevra une rémunération calculée par référence à l’indice brut … (indice majoré …) du grade de recrutement, l'indemnité de résidence et le supplément familial de traitement (éventuellement) ainsi que </w:t>
      </w:r>
      <w:r w:rsidRPr="00814937">
        <w:rPr>
          <w:rFonts w:ascii="Arial" w:eastAsia="Times New Roman" w:hAnsi="Arial" w:cs="Arial"/>
          <w:i/>
          <w:iCs/>
          <w:sz w:val="20"/>
          <w:szCs w:val="20"/>
          <w:lang w:eastAsia="fr-FR"/>
        </w:rPr>
        <w:t>(le cas échéant)</w:t>
      </w:r>
      <w:r w:rsidRPr="00814937">
        <w:rPr>
          <w:rFonts w:ascii="Arial" w:eastAsia="Times New Roman" w:hAnsi="Arial" w:cs="Arial"/>
          <w:sz w:val="20"/>
          <w:szCs w:val="20"/>
          <w:lang w:eastAsia="fr-FR"/>
        </w:rPr>
        <w:t xml:space="preserve"> les primes et indemnités instituées par l’assemblée délibérante</w:t>
      </w:r>
      <w:r w:rsidRPr="00814937">
        <w:rPr>
          <w:rFonts w:ascii="Arial" w:eastAsia="Times New Roman" w:hAnsi="Arial" w:cs="Arial"/>
          <w:i/>
          <w:sz w:val="20"/>
          <w:szCs w:val="20"/>
          <w:lang w:eastAsia="fr-FR"/>
        </w:rPr>
        <w:t xml:space="preserve"> (sauf pour un recrutement sur la base de l’article L.332-8-1° - absence de cadre d’emplois)</w:t>
      </w:r>
      <w:r w:rsidRPr="00814937">
        <w:rPr>
          <w:rFonts w:ascii="Arial" w:eastAsia="Times New Roman" w:hAnsi="Arial" w:cs="Arial"/>
          <w:sz w:val="20"/>
          <w:szCs w:val="20"/>
          <w:lang w:eastAsia="fr-FR"/>
        </w:rPr>
        <w:t>.</w:t>
      </w:r>
    </w:p>
    <w:p w:rsidR="005C4F1C" w:rsidRPr="00814937" w:rsidRDefault="00814937" w:rsidP="005C4F1C">
      <w:pPr>
        <w:autoSpaceDE w:val="0"/>
        <w:autoSpaceDN w:val="0"/>
        <w:spacing w:after="14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La rémunération ainsi définie fera l’objet d’un réexamen au minimum tous les 3 ans notamment au vu des résultats d’un entretien professionnel organisé selon la même périodicité.</w:t>
      </w:r>
    </w:p>
    <w:p w:rsidR="00814937" w:rsidRPr="00814937" w:rsidRDefault="00814937" w:rsidP="00B42ED2">
      <w:pPr>
        <w:tabs>
          <w:tab w:val="left" w:pos="1418"/>
        </w:tabs>
        <w:autoSpaceDE w:val="0"/>
        <w:autoSpaceDN w:val="0"/>
        <w:spacing w:after="0" w:line="240" w:lineRule="auto"/>
        <w:ind w:left="1416" w:hanging="1416"/>
        <w:jc w:val="both"/>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A</w:t>
      </w:r>
      <w:r w:rsidR="005435DA">
        <w:rPr>
          <w:rFonts w:ascii="Arial" w:eastAsia="Times New Roman" w:hAnsi="Arial" w:cs="Arial"/>
          <w:b/>
          <w:bCs/>
          <w:sz w:val="20"/>
          <w:szCs w:val="20"/>
          <w:lang w:eastAsia="fr-FR"/>
        </w:rPr>
        <w:t>rticle 5</w:t>
      </w:r>
      <w:r w:rsidR="00B42ED2" w:rsidRPr="00B42ED2">
        <w:rPr>
          <w:rFonts w:ascii="Arial" w:eastAsia="Times New Roman" w:hAnsi="Arial" w:cs="Arial"/>
          <w:b/>
          <w:bCs/>
          <w:sz w:val="20"/>
          <w:szCs w:val="20"/>
          <w:lang w:eastAsia="fr-FR"/>
        </w:rPr>
        <w:t> : Formation d</w:t>
      </w:r>
      <w:r w:rsidR="00B42ED2">
        <w:rPr>
          <w:rFonts w:ascii="Arial" w:eastAsia="Times New Roman" w:hAnsi="Arial" w:cs="Arial"/>
          <w:b/>
          <w:bCs/>
          <w:sz w:val="20"/>
          <w:szCs w:val="20"/>
          <w:lang w:eastAsia="fr-FR"/>
        </w:rPr>
        <w:t>e professionnalisation</w:t>
      </w:r>
    </w:p>
    <w:p w:rsidR="00814937" w:rsidRPr="00814937" w:rsidRDefault="00814937" w:rsidP="00B42ED2">
      <w:pPr>
        <w:tabs>
          <w:tab w:val="left" w:pos="142"/>
        </w:tabs>
        <w:autoSpaceDE w:val="0"/>
        <w:autoSpaceDN w:val="0"/>
        <w:spacing w:after="0" w:line="240" w:lineRule="auto"/>
        <w:jc w:val="both"/>
        <w:rPr>
          <w:rFonts w:ascii="Arial" w:eastAsia="Times New Roman" w:hAnsi="Arial" w:cs="Arial"/>
          <w:bCs/>
          <w:sz w:val="20"/>
          <w:szCs w:val="20"/>
          <w:lang w:eastAsia="fr-FR"/>
        </w:rPr>
      </w:pPr>
      <w:r w:rsidRPr="00814937">
        <w:rPr>
          <w:rFonts w:ascii="Arial" w:eastAsia="Times New Roman" w:hAnsi="Arial" w:cs="Arial"/>
          <w:bCs/>
          <w:sz w:val="20"/>
          <w:szCs w:val="20"/>
          <w:lang w:eastAsia="fr-FR"/>
        </w:rPr>
        <w:t>M… est astreint</w:t>
      </w:r>
      <w:r w:rsidRPr="00814937">
        <w:rPr>
          <w:rFonts w:ascii="Arial" w:eastAsia="Times New Roman" w:hAnsi="Arial" w:cs="Arial"/>
          <w:bCs/>
          <w:i/>
          <w:sz w:val="20"/>
          <w:szCs w:val="20"/>
          <w:lang w:eastAsia="fr-FR"/>
        </w:rPr>
        <w:t>(e)</w:t>
      </w:r>
      <w:r w:rsidRPr="00814937">
        <w:rPr>
          <w:rFonts w:ascii="Arial" w:eastAsia="Times New Roman" w:hAnsi="Arial" w:cs="Arial"/>
          <w:bCs/>
          <w:sz w:val="20"/>
          <w:szCs w:val="20"/>
          <w:lang w:eastAsia="fr-FR"/>
        </w:rPr>
        <w:t xml:space="preserve"> à suivre les actions de formation mentionnées à l’article L.422-21 du code général de la fonction publique (formation de professionnalisation définie par les statuts particuliers). </w:t>
      </w:r>
    </w:p>
    <w:p w:rsidR="00814937" w:rsidRPr="00814937"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p>
    <w:p w:rsidR="00814937" w:rsidRPr="00814937"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A</w:t>
      </w:r>
      <w:r w:rsidR="005435DA">
        <w:rPr>
          <w:rFonts w:ascii="Arial" w:eastAsia="Times New Roman" w:hAnsi="Arial" w:cs="Arial"/>
          <w:b/>
          <w:bCs/>
          <w:sz w:val="20"/>
          <w:szCs w:val="20"/>
          <w:lang w:eastAsia="fr-FR"/>
        </w:rPr>
        <w:t>rticle 6</w:t>
      </w:r>
      <w:r w:rsidR="00B42ED2" w:rsidRPr="00B42ED2">
        <w:rPr>
          <w:rFonts w:ascii="Arial" w:eastAsia="Times New Roman" w:hAnsi="Arial" w:cs="Arial"/>
          <w:b/>
          <w:bCs/>
          <w:sz w:val="20"/>
          <w:szCs w:val="20"/>
          <w:lang w:eastAsia="fr-FR"/>
        </w:rPr>
        <w:t xml:space="preserve"> : Sécurité sociale – retraite </w:t>
      </w:r>
    </w:p>
    <w:p w:rsidR="00814937" w:rsidRPr="00814937" w:rsidRDefault="00814937" w:rsidP="00B42ED2">
      <w:pPr>
        <w:tabs>
          <w:tab w:val="left" w:pos="0"/>
        </w:tabs>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Pendant toute la durée du présent contrat, la rémunération de M… est soumise aux cotisations sociales prévues par le régime général de la Sécurité Sociale.</w:t>
      </w:r>
    </w:p>
    <w:p w:rsidR="00814937" w:rsidRDefault="00814937" w:rsidP="00B42ED2">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M… est affilié</w:t>
      </w:r>
      <w:r w:rsidRPr="00814937">
        <w:rPr>
          <w:rFonts w:ascii="Arial" w:eastAsia="Times New Roman" w:hAnsi="Arial" w:cs="Arial"/>
          <w:i/>
          <w:iCs/>
          <w:sz w:val="20"/>
          <w:szCs w:val="20"/>
          <w:lang w:eastAsia="fr-FR"/>
        </w:rPr>
        <w:t>(e)</w:t>
      </w:r>
      <w:r w:rsidRPr="00814937">
        <w:rPr>
          <w:rFonts w:ascii="Arial" w:eastAsia="Times New Roman" w:hAnsi="Arial" w:cs="Arial"/>
          <w:sz w:val="20"/>
          <w:szCs w:val="20"/>
          <w:lang w:eastAsia="fr-FR"/>
        </w:rPr>
        <w:t xml:space="preserve"> à l'IRCANTEC.</w:t>
      </w:r>
    </w:p>
    <w:p w:rsidR="00814937" w:rsidRPr="00814937"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p>
    <w:p w:rsidR="00814937" w:rsidRPr="00814937" w:rsidRDefault="00814937" w:rsidP="00A33037">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A</w:t>
      </w:r>
      <w:r w:rsidR="005C4F1C">
        <w:rPr>
          <w:rFonts w:ascii="Arial" w:eastAsia="Times New Roman" w:hAnsi="Arial" w:cs="Arial"/>
          <w:b/>
          <w:bCs/>
          <w:sz w:val="20"/>
          <w:szCs w:val="20"/>
          <w:lang w:eastAsia="fr-FR"/>
        </w:rPr>
        <w:t>rticle 7</w:t>
      </w:r>
      <w:r w:rsidR="00A33037" w:rsidRPr="00A33037">
        <w:rPr>
          <w:rFonts w:ascii="Arial" w:eastAsia="Times New Roman" w:hAnsi="Arial" w:cs="Arial"/>
          <w:b/>
          <w:bCs/>
          <w:sz w:val="20"/>
          <w:szCs w:val="20"/>
          <w:lang w:eastAsia="fr-FR"/>
        </w:rPr>
        <w:t xml:space="preserve"> : Droits et obligations </w:t>
      </w:r>
    </w:p>
    <w:p w:rsidR="00814937" w:rsidRPr="00814937" w:rsidRDefault="00814937" w:rsidP="00A33037">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Conformément aux dispositions du code général de la fonction publique, M… est soumis</w:t>
      </w:r>
      <w:r w:rsidRPr="00814937">
        <w:rPr>
          <w:rFonts w:ascii="Arial" w:eastAsia="Times New Roman" w:hAnsi="Arial" w:cs="Arial"/>
          <w:i/>
          <w:iCs/>
          <w:sz w:val="20"/>
          <w:szCs w:val="20"/>
          <w:lang w:eastAsia="fr-FR"/>
        </w:rPr>
        <w:t xml:space="preserve">(e) </w:t>
      </w:r>
      <w:r w:rsidRPr="00814937">
        <w:rPr>
          <w:rFonts w:ascii="Arial" w:eastAsia="Times New Roman" w:hAnsi="Arial" w:cs="Arial"/>
          <w:sz w:val="20"/>
          <w:szCs w:val="20"/>
          <w:lang w:eastAsia="fr-FR"/>
        </w:rPr>
        <w:t>pendant toute la période d'exécution du présent contrat aux droits et obligations des fonctionnaires tels que définis par les dispositions législatives et par le décret n°88-145 du 15 février 1988 susvisés.</w:t>
      </w:r>
    </w:p>
    <w:p w:rsidR="00814937" w:rsidRPr="00814937" w:rsidRDefault="00814937" w:rsidP="00A33037">
      <w:pPr>
        <w:tabs>
          <w:tab w:val="left" w:pos="0"/>
        </w:tabs>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En cas de manquement à ces obligations, le régime disciplinaire prévu par le décret précité pourra être appliqué.</w:t>
      </w:r>
    </w:p>
    <w:p w:rsidR="00814937" w:rsidRPr="00814937" w:rsidRDefault="00814937" w:rsidP="00814937">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814937" w:rsidRPr="00814937"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A</w:t>
      </w:r>
      <w:r w:rsidR="007940D6">
        <w:rPr>
          <w:rFonts w:ascii="Arial" w:eastAsia="Times New Roman" w:hAnsi="Arial" w:cs="Arial"/>
          <w:b/>
          <w:bCs/>
          <w:sz w:val="20"/>
          <w:szCs w:val="20"/>
          <w:lang w:eastAsia="fr-FR"/>
        </w:rPr>
        <w:t>rticle 8</w:t>
      </w:r>
      <w:r w:rsidR="00A36307" w:rsidRPr="00A36307">
        <w:rPr>
          <w:rFonts w:ascii="Arial" w:eastAsia="Times New Roman" w:hAnsi="Arial" w:cs="Arial"/>
          <w:b/>
          <w:bCs/>
          <w:sz w:val="20"/>
          <w:szCs w:val="20"/>
          <w:lang w:eastAsia="fr-FR"/>
        </w:rPr>
        <w:t xml:space="preserve"> : Rupture du contrat </w:t>
      </w:r>
    </w:p>
    <w:p w:rsidR="00814937" w:rsidRPr="00814937" w:rsidRDefault="00814937" w:rsidP="00A36307">
      <w:pPr>
        <w:numPr>
          <w:ilvl w:val="0"/>
          <w:numId w:val="1"/>
        </w:numPr>
        <w:tabs>
          <w:tab w:val="clear" w:pos="1778"/>
          <w:tab w:val="left" w:pos="1418"/>
        </w:tabs>
        <w:autoSpaceDE w:val="0"/>
        <w:autoSpaceDN w:val="0"/>
        <w:spacing w:after="0" w:line="240" w:lineRule="auto"/>
        <w:ind w:left="284" w:hanging="284"/>
        <w:jc w:val="both"/>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 xml:space="preserve">Licenciement à l'initiative de la collectivité </w:t>
      </w:r>
      <w:r w:rsidRPr="00814937">
        <w:rPr>
          <w:rFonts w:ascii="Arial" w:eastAsia="Times New Roman" w:hAnsi="Arial" w:cs="Arial"/>
          <w:b/>
          <w:bCs/>
          <w:i/>
          <w:iCs/>
          <w:sz w:val="20"/>
          <w:szCs w:val="20"/>
          <w:lang w:eastAsia="fr-FR"/>
        </w:rPr>
        <w:t>(ou établissement)</w:t>
      </w:r>
      <w:r w:rsidRPr="00814937">
        <w:rPr>
          <w:rFonts w:ascii="Arial" w:eastAsia="Times New Roman" w:hAnsi="Arial" w:cs="Arial"/>
          <w:b/>
          <w:bCs/>
          <w:sz w:val="20"/>
          <w:szCs w:val="20"/>
          <w:lang w:eastAsia="fr-FR"/>
        </w:rPr>
        <w:t xml:space="preserve"> employeur</w:t>
      </w:r>
    </w:p>
    <w:p w:rsidR="00814937" w:rsidRPr="00814937" w:rsidRDefault="00814937" w:rsidP="00A36307">
      <w:pPr>
        <w:tabs>
          <w:tab w:val="left" w:pos="0"/>
        </w:tabs>
        <w:autoSpaceDE w:val="0"/>
        <w:autoSpaceDN w:val="0"/>
        <w:spacing w:after="0" w:line="240" w:lineRule="auto"/>
        <w:jc w:val="both"/>
        <w:rPr>
          <w:rFonts w:ascii="Arial" w:eastAsia="Times New Roman" w:hAnsi="Arial" w:cs="Arial"/>
          <w:bCs/>
          <w:sz w:val="20"/>
          <w:szCs w:val="20"/>
          <w:lang w:eastAsia="fr-FR"/>
        </w:rPr>
      </w:pPr>
      <w:r w:rsidRPr="00814937">
        <w:rPr>
          <w:rFonts w:ascii="Arial" w:eastAsia="Times New Roman" w:hAnsi="Arial" w:cs="Arial"/>
          <w:bCs/>
          <w:sz w:val="20"/>
          <w:szCs w:val="20"/>
          <w:lang w:eastAsia="fr-FR"/>
        </w:rPr>
        <w:t>Le licenciement ne pourra intervenir qu’au terme de la procédure prévue par le décret n°88-145 du 15 février 1988.</w:t>
      </w:r>
    </w:p>
    <w:p w:rsidR="00814937" w:rsidRPr="00814937" w:rsidRDefault="00814937" w:rsidP="00814937">
      <w:pPr>
        <w:tabs>
          <w:tab w:val="left" w:pos="1418"/>
        </w:tabs>
        <w:autoSpaceDE w:val="0"/>
        <w:autoSpaceDN w:val="0"/>
        <w:spacing w:after="0" w:line="240" w:lineRule="auto"/>
        <w:ind w:left="1418"/>
        <w:jc w:val="both"/>
        <w:rPr>
          <w:rFonts w:ascii="Arial" w:eastAsia="Times New Roman" w:hAnsi="Arial" w:cs="Arial"/>
          <w:bCs/>
          <w:sz w:val="20"/>
          <w:szCs w:val="20"/>
          <w:lang w:eastAsia="fr-FR"/>
        </w:rPr>
      </w:pPr>
    </w:p>
    <w:p w:rsidR="00814937" w:rsidRDefault="00814937" w:rsidP="00A36307">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M…  ne peut être licencié(e) avant le terme de son engagement qu’après un préavis de 2 mois pour l’agent justifiant d’une ancienneté de services égale ou supérieure à 2 ans auprès de l’autorité qui l’a recruté.</w:t>
      </w:r>
    </w:p>
    <w:p w:rsidR="00520B52" w:rsidRPr="00814937" w:rsidRDefault="00520B52" w:rsidP="00A36307">
      <w:pPr>
        <w:autoSpaceDE w:val="0"/>
        <w:autoSpaceDN w:val="0"/>
        <w:spacing w:after="0" w:line="240" w:lineRule="auto"/>
        <w:jc w:val="both"/>
        <w:rPr>
          <w:rFonts w:ascii="Arial" w:eastAsia="Times New Roman" w:hAnsi="Arial" w:cs="Arial"/>
          <w:sz w:val="20"/>
          <w:szCs w:val="20"/>
          <w:lang w:eastAsia="fr-FR"/>
        </w:rPr>
      </w:pPr>
    </w:p>
    <w:p w:rsidR="00814937" w:rsidRPr="00814937" w:rsidRDefault="00814937" w:rsidP="00814937">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87665" w:rsidRDefault="00814937" w:rsidP="00A36307">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L’ancienneté est décomptée jusqu’à la date d’envoi de la lettre de notification du licenciement. Elle est calculée compte tenu de l’ensemble des contrats conclus avec l’agent licencié, y compris ceux effectués </w:t>
      </w:r>
    </w:p>
    <w:p w:rsidR="00814937" w:rsidRPr="00814937" w:rsidRDefault="00814937" w:rsidP="00A36307">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avant une interruption de fonctions sous réserve que cette interruption n’excède pas 4 mois et qu’elle ne soit pas due à une démission de l’agent.</w:t>
      </w:r>
    </w:p>
    <w:p w:rsidR="00814937" w:rsidRPr="00814937" w:rsidRDefault="00814937" w:rsidP="00814937">
      <w:pPr>
        <w:tabs>
          <w:tab w:val="left" w:pos="1418"/>
        </w:tabs>
        <w:autoSpaceDE w:val="0"/>
        <w:autoSpaceDN w:val="0"/>
        <w:spacing w:after="0" w:line="240" w:lineRule="auto"/>
        <w:ind w:firstLine="1440"/>
        <w:jc w:val="both"/>
        <w:rPr>
          <w:rFonts w:ascii="Arial" w:eastAsia="Times New Roman" w:hAnsi="Arial" w:cs="Arial"/>
          <w:sz w:val="20"/>
          <w:szCs w:val="20"/>
          <w:lang w:eastAsia="fr-FR"/>
        </w:rPr>
      </w:pPr>
    </w:p>
    <w:p w:rsidR="00814937" w:rsidRPr="00814937" w:rsidRDefault="00814937" w:rsidP="00A36307">
      <w:pPr>
        <w:tabs>
          <w:tab w:val="left" w:pos="0"/>
        </w:tabs>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L'attribution du préavis tel que déterminé ci-dessus est toutefois conditionnée par l'application des dispositions de la réglementation en vigueur au moment de la rupture du contrat.</w:t>
      </w:r>
    </w:p>
    <w:p w:rsidR="00814937" w:rsidRPr="00814937" w:rsidRDefault="00814937" w:rsidP="00A36307">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Il en est fait de même pour l'attribution de l'indemnité de licenciement.</w:t>
      </w:r>
    </w:p>
    <w:p w:rsidR="00814937" w:rsidRPr="00814937" w:rsidRDefault="00814937" w:rsidP="00A36307">
      <w:pPr>
        <w:tabs>
          <w:tab w:val="left" w:pos="0"/>
        </w:tabs>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Aucun préavis n’est dû en cas de licenciement pour motif disciplinaire ainsi qu’au cours ou à l’expiration d’une période d’essai. </w:t>
      </w:r>
    </w:p>
    <w:p w:rsidR="00814937" w:rsidRPr="00814937" w:rsidRDefault="00A36307" w:rsidP="00A36307">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 licenciement est notifié </w:t>
      </w:r>
      <w:r w:rsidR="00814937" w:rsidRPr="00814937">
        <w:rPr>
          <w:rFonts w:ascii="Arial" w:eastAsia="Times New Roman" w:hAnsi="Arial" w:cs="Arial"/>
          <w:sz w:val="20"/>
          <w:szCs w:val="20"/>
          <w:lang w:eastAsia="fr-FR"/>
        </w:rPr>
        <w:t>par lettre recommandée avec demande d’avis de réception.</w:t>
      </w:r>
    </w:p>
    <w:p w:rsidR="00814937" w:rsidRPr="00814937" w:rsidRDefault="00814937" w:rsidP="00814937">
      <w:pPr>
        <w:tabs>
          <w:tab w:val="left" w:pos="1418"/>
        </w:tabs>
        <w:autoSpaceDE w:val="0"/>
        <w:autoSpaceDN w:val="0"/>
        <w:spacing w:after="0" w:line="240" w:lineRule="auto"/>
        <w:ind w:left="1418"/>
        <w:jc w:val="both"/>
        <w:rPr>
          <w:rFonts w:ascii="Arial" w:eastAsia="Times New Roman" w:hAnsi="Arial" w:cs="Arial"/>
          <w:b/>
          <w:bCs/>
          <w:sz w:val="20"/>
          <w:szCs w:val="20"/>
          <w:lang w:eastAsia="fr-FR"/>
        </w:rPr>
      </w:pPr>
    </w:p>
    <w:p w:rsidR="00814937" w:rsidRPr="00814937" w:rsidRDefault="00814937" w:rsidP="002D3F7D">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814937">
        <w:rPr>
          <w:rFonts w:ascii="Arial" w:eastAsia="Times New Roman" w:hAnsi="Arial" w:cs="Arial"/>
          <w:b/>
          <w:bCs/>
          <w:sz w:val="20"/>
          <w:szCs w:val="20"/>
          <w:lang w:eastAsia="fr-FR"/>
        </w:rPr>
        <w:t xml:space="preserve">2) Démission </w:t>
      </w:r>
    </w:p>
    <w:p w:rsidR="00814937" w:rsidRPr="00814937" w:rsidRDefault="00814937" w:rsidP="002D3F7D">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M…  devra le cas échéant, informer l’autorité territoriale de son intention de démissionner par lettre recommandée avec demande d’avis de réception en respectant le préavis d’une durée de 2 mois pour l’agent justifiant d’une ancienneté de services égale ou supérieure à 2 ans auprès de l’autorité qui l’a recruté.</w:t>
      </w:r>
    </w:p>
    <w:p w:rsidR="00814937" w:rsidRPr="00814937" w:rsidRDefault="00814937" w:rsidP="00814937">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814937" w:rsidRPr="00814937" w:rsidRDefault="00814937" w:rsidP="002D3F7D">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814937" w:rsidRPr="00814937" w:rsidRDefault="00814937" w:rsidP="00814937">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p>
    <w:p w:rsidR="002D3F7D" w:rsidRPr="002D3F7D" w:rsidRDefault="00814937" w:rsidP="00814937">
      <w:pPr>
        <w:tabs>
          <w:tab w:val="left" w:pos="1418"/>
        </w:tabs>
        <w:autoSpaceDE w:val="0"/>
        <w:autoSpaceDN w:val="0"/>
        <w:spacing w:after="0" w:line="240" w:lineRule="auto"/>
        <w:ind w:left="1416" w:hanging="1416"/>
        <w:jc w:val="both"/>
        <w:outlineLvl w:val="0"/>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A</w:t>
      </w:r>
      <w:r w:rsidR="009A48AD">
        <w:rPr>
          <w:rFonts w:ascii="Arial" w:eastAsia="Times New Roman" w:hAnsi="Arial" w:cs="Arial"/>
          <w:b/>
          <w:bCs/>
          <w:sz w:val="20"/>
          <w:szCs w:val="20"/>
          <w:lang w:eastAsia="fr-FR"/>
        </w:rPr>
        <w:t>rticle 9</w:t>
      </w:r>
      <w:r w:rsidR="002D3F7D" w:rsidRPr="002D3F7D">
        <w:rPr>
          <w:rFonts w:ascii="Arial" w:eastAsia="Times New Roman" w:hAnsi="Arial" w:cs="Arial"/>
          <w:b/>
          <w:bCs/>
          <w:sz w:val="20"/>
          <w:szCs w:val="20"/>
          <w:lang w:eastAsia="fr-FR"/>
        </w:rPr>
        <w:t> : Certificat de travail et documents remis</w:t>
      </w:r>
    </w:p>
    <w:p w:rsidR="009A48AD" w:rsidRDefault="009A48AD" w:rsidP="009A48AD">
      <w:pPr>
        <w:tabs>
          <w:tab w:val="left" w:pos="1418"/>
        </w:tabs>
        <w:autoSpaceDE w:val="0"/>
        <w:autoSpaceDN w:val="0"/>
        <w:spacing w:after="0" w:line="240" w:lineRule="auto"/>
        <w:ind w:left="1416" w:hanging="1416"/>
        <w:jc w:val="both"/>
        <w:outlineLvl w:val="0"/>
        <w:rPr>
          <w:rFonts w:ascii="Arial" w:eastAsia="Times New Roman" w:hAnsi="Arial" w:cs="Arial"/>
          <w:bCs/>
          <w:sz w:val="20"/>
          <w:szCs w:val="20"/>
          <w:lang w:eastAsia="fr-FR"/>
        </w:rPr>
      </w:pPr>
      <w:r>
        <w:rPr>
          <w:rFonts w:ascii="Arial" w:eastAsia="Times New Roman" w:hAnsi="Arial" w:cs="Arial"/>
          <w:bCs/>
          <w:sz w:val="20"/>
          <w:szCs w:val="20"/>
          <w:lang w:eastAsia="fr-FR"/>
        </w:rPr>
        <w:t>Un certificat de travail sera remis à M … à l’expiration du contrat.</w:t>
      </w:r>
    </w:p>
    <w:p w:rsidR="00814937" w:rsidRPr="009A48AD" w:rsidRDefault="009A48AD" w:rsidP="009A48AD">
      <w:pPr>
        <w:tabs>
          <w:tab w:val="left" w:pos="1418"/>
        </w:tabs>
        <w:autoSpaceDE w:val="0"/>
        <w:autoSpaceDN w:val="0"/>
        <w:spacing w:after="0" w:line="240" w:lineRule="auto"/>
        <w:ind w:left="1416" w:hanging="1416"/>
        <w:jc w:val="both"/>
        <w:outlineLvl w:val="0"/>
        <w:rPr>
          <w:rFonts w:ascii="Arial" w:eastAsia="Times New Roman" w:hAnsi="Arial" w:cs="Arial"/>
          <w:b/>
          <w:bCs/>
          <w:sz w:val="20"/>
          <w:szCs w:val="20"/>
          <w:lang w:eastAsia="fr-FR"/>
        </w:rPr>
      </w:pPr>
      <w:r>
        <w:rPr>
          <w:rFonts w:ascii="Arial" w:eastAsia="Times New Roman" w:hAnsi="Arial" w:cs="Arial"/>
          <w:bCs/>
          <w:sz w:val="20"/>
          <w:szCs w:val="20"/>
          <w:lang w:eastAsia="fr-FR"/>
        </w:rPr>
        <w:t xml:space="preserve">Il est remis à </w:t>
      </w:r>
      <w:r w:rsidR="00814937" w:rsidRPr="00814937">
        <w:rPr>
          <w:rFonts w:ascii="Arial" w:eastAsia="Times New Roman" w:hAnsi="Arial" w:cs="Arial"/>
          <w:bCs/>
          <w:sz w:val="20"/>
          <w:szCs w:val="20"/>
          <w:lang w:eastAsia="fr-FR"/>
        </w:rPr>
        <w:t xml:space="preserve"> M…  </w:t>
      </w:r>
      <w:r w:rsidR="00814937" w:rsidRPr="00814937">
        <w:rPr>
          <w:rFonts w:ascii="Arial" w:eastAsia="Times New Roman" w:hAnsi="Arial" w:cs="Arial"/>
          <w:sz w:val="20"/>
          <w:szCs w:val="20"/>
          <w:lang w:eastAsia="fr-FR"/>
        </w:rPr>
        <w:t xml:space="preserve">les documents suivants : </w:t>
      </w:r>
    </w:p>
    <w:p w:rsidR="00814937" w:rsidRPr="00814937" w:rsidRDefault="00814937" w:rsidP="002D3F7D">
      <w:pPr>
        <w:numPr>
          <w:ilvl w:val="0"/>
          <w:numId w:val="2"/>
        </w:numPr>
        <w:tabs>
          <w:tab w:val="clear" w:pos="1778"/>
          <w:tab w:val="num" w:pos="142"/>
          <w:tab w:val="left" w:pos="1418"/>
        </w:tabs>
        <w:autoSpaceDE w:val="0"/>
        <w:autoSpaceDN w:val="0"/>
        <w:spacing w:after="0" w:line="240" w:lineRule="auto"/>
        <w:ind w:hanging="1778"/>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le décret n°88-145 du 15 février 1988 relatif aux agents contractuels de la fonction publique territoriale,</w:t>
      </w:r>
    </w:p>
    <w:p w:rsidR="00814937" w:rsidRPr="00814937" w:rsidRDefault="00814937" w:rsidP="002D3F7D">
      <w:pPr>
        <w:numPr>
          <w:ilvl w:val="0"/>
          <w:numId w:val="2"/>
        </w:numPr>
        <w:tabs>
          <w:tab w:val="clear" w:pos="1778"/>
          <w:tab w:val="num" w:pos="0"/>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la note relative à l’ensemble des instructions de service opposables aux agents titulaires et contractuels (si la collectivité dispose d’un tel document au sein de ses services),</w:t>
      </w:r>
    </w:p>
    <w:p w:rsidR="00814937" w:rsidRPr="00814937" w:rsidRDefault="00814937" w:rsidP="002D3F7D">
      <w:pPr>
        <w:numPr>
          <w:ilvl w:val="0"/>
          <w:numId w:val="2"/>
        </w:numPr>
        <w:tabs>
          <w:tab w:val="clear" w:pos="1778"/>
          <w:tab w:val="num" w:pos="142"/>
          <w:tab w:val="left" w:pos="1418"/>
        </w:tabs>
        <w:autoSpaceDE w:val="0"/>
        <w:autoSpaceDN w:val="0"/>
        <w:spacing w:after="0" w:line="240" w:lineRule="auto"/>
        <w:ind w:hanging="1778"/>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le document relatif aux droits et obligations des agents publics.</w:t>
      </w:r>
    </w:p>
    <w:p w:rsidR="00814937" w:rsidRPr="00814937" w:rsidRDefault="00814937" w:rsidP="00814937">
      <w:pPr>
        <w:tabs>
          <w:tab w:val="left" w:pos="1418"/>
        </w:tabs>
        <w:autoSpaceDE w:val="0"/>
        <w:autoSpaceDN w:val="0"/>
        <w:spacing w:after="0" w:line="240" w:lineRule="auto"/>
        <w:ind w:firstLine="567"/>
        <w:jc w:val="both"/>
        <w:rPr>
          <w:rFonts w:ascii="Arial" w:eastAsia="Times New Roman" w:hAnsi="Arial" w:cs="Arial"/>
          <w:sz w:val="20"/>
          <w:szCs w:val="20"/>
          <w:lang w:eastAsia="fr-FR"/>
        </w:rPr>
      </w:pPr>
    </w:p>
    <w:p w:rsidR="00814937" w:rsidRPr="00814937" w:rsidRDefault="00814937" w:rsidP="002D3F7D">
      <w:pPr>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(éventuellement) Les certificats de travail délivrés par les collectivités territoriales et leurs établissements publics dans les conditions prévues à l’article 38 du décret n°88-145 du 15 février 1988 sont également annexés au présent contrat.</w:t>
      </w:r>
    </w:p>
    <w:p w:rsidR="00814937" w:rsidRPr="00814937"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p>
    <w:p w:rsidR="00814937" w:rsidRPr="00814937" w:rsidRDefault="00814937" w:rsidP="00814937">
      <w:pPr>
        <w:tabs>
          <w:tab w:val="left" w:pos="1418"/>
        </w:tabs>
        <w:autoSpaceDE w:val="0"/>
        <w:autoSpaceDN w:val="0"/>
        <w:spacing w:after="0" w:line="240" w:lineRule="auto"/>
        <w:ind w:left="1416" w:hanging="1416"/>
        <w:jc w:val="both"/>
        <w:rPr>
          <w:rFonts w:ascii="Arial" w:eastAsia="Times New Roman" w:hAnsi="Arial" w:cs="Arial"/>
          <w:b/>
          <w:sz w:val="20"/>
          <w:szCs w:val="20"/>
          <w:lang w:eastAsia="fr-FR"/>
        </w:rPr>
      </w:pPr>
      <w:r w:rsidRPr="00814937">
        <w:rPr>
          <w:rFonts w:ascii="Arial" w:eastAsia="Times New Roman" w:hAnsi="Arial" w:cs="Arial"/>
          <w:b/>
          <w:sz w:val="20"/>
          <w:szCs w:val="20"/>
          <w:lang w:eastAsia="fr-FR"/>
        </w:rPr>
        <w:t>A</w:t>
      </w:r>
      <w:r w:rsidR="002864C3" w:rsidRPr="002864C3">
        <w:rPr>
          <w:rFonts w:ascii="Arial" w:eastAsia="Times New Roman" w:hAnsi="Arial" w:cs="Arial"/>
          <w:b/>
          <w:sz w:val="20"/>
          <w:szCs w:val="20"/>
          <w:lang w:eastAsia="fr-FR"/>
        </w:rPr>
        <w:t xml:space="preserve">rticle 10 : Contentieux </w:t>
      </w:r>
    </w:p>
    <w:p w:rsidR="00814937" w:rsidRPr="00814937" w:rsidRDefault="00814937" w:rsidP="002864C3">
      <w:pPr>
        <w:tabs>
          <w:tab w:val="left" w:pos="0"/>
        </w:tabs>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Les litiges nés de l’exécution du présent contrat relèvent de la compétence de la juridiction administrative dans le respect du délai de recours de deux mois.</w:t>
      </w:r>
    </w:p>
    <w:p w:rsidR="00814937" w:rsidRDefault="00814937" w:rsidP="002864C3">
      <w:pPr>
        <w:tabs>
          <w:tab w:val="left" w:pos="0"/>
        </w:tabs>
        <w:autoSpaceDE w:val="0"/>
        <w:autoSpaceDN w:val="0"/>
        <w:spacing w:after="0" w:line="240" w:lineRule="auto"/>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Le Tribunal Administratif peut aussi être saisi par l’application informatique « Télérecours Citoyens » accessible par le site internet </w:t>
      </w:r>
      <w:hyperlink r:id="rId7" w:history="1">
        <w:r w:rsidR="002864C3" w:rsidRPr="002619EE">
          <w:rPr>
            <w:rStyle w:val="Lienhypertexte"/>
            <w:rFonts w:ascii="Arial" w:eastAsia="Times New Roman" w:hAnsi="Arial" w:cs="Arial"/>
            <w:sz w:val="20"/>
            <w:szCs w:val="20"/>
            <w:lang w:eastAsia="fr-FR"/>
          </w:rPr>
          <w:t>www.telerecours.fr</w:t>
        </w:r>
      </w:hyperlink>
      <w:r w:rsidRPr="00814937">
        <w:rPr>
          <w:rFonts w:ascii="Arial" w:eastAsia="Times New Roman" w:hAnsi="Arial" w:cs="Arial"/>
          <w:sz w:val="20"/>
          <w:szCs w:val="20"/>
          <w:lang w:eastAsia="fr-FR"/>
        </w:rPr>
        <w:t>.</w:t>
      </w:r>
    </w:p>
    <w:p w:rsidR="00814937" w:rsidRPr="00814937" w:rsidRDefault="00814937" w:rsidP="00814937">
      <w:pPr>
        <w:spacing w:after="0" w:line="240" w:lineRule="auto"/>
        <w:ind w:right="1"/>
        <w:jc w:val="both"/>
        <w:rPr>
          <w:rFonts w:ascii="Arial" w:eastAsia="Times New Roman" w:hAnsi="Arial" w:cs="Arial"/>
          <w:sz w:val="20"/>
          <w:szCs w:val="20"/>
          <w:lang w:eastAsia="fr-FR"/>
        </w:rPr>
      </w:pPr>
    </w:p>
    <w:p w:rsidR="00814937" w:rsidRPr="00814937"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r w:rsidRPr="00814937">
        <w:rPr>
          <w:rFonts w:ascii="Arial" w:eastAsia="Times New Roman" w:hAnsi="Arial" w:cs="Arial"/>
          <w:b/>
          <w:bCs/>
          <w:sz w:val="20"/>
          <w:szCs w:val="20"/>
          <w:lang w:eastAsia="fr-FR"/>
        </w:rPr>
        <w:t>A</w:t>
      </w:r>
      <w:r w:rsidR="002864C3" w:rsidRPr="002864C3">
        <w:rPr>
          <w:rFonts w:ascii="Arial" w:eastAsia="Times New Roman" w:hAnsi="Arial" w:cs="Arial"/>
          <w:b/>
          <w:bCs/>
          <w:sz w:val="20"/>
          <w:szCs w:val="20"/>
          <w:lang w:eastAsia="fr-FR"/>
        </w:rPr>
        <w:t xml:space="preserve">rticle 11 : Contrôle de légalité </w:t>
      </w:r>
    </w:p>
    <w:p w:rsidR="00814937" w:rsidRPr="00814937" w:rsidRDefault="00814937" w:rsidP="002864C3">
      <w:pPr>
        <w:autoSpaceDE w:val="0"/>
        <w:autoSpaceDN w:val="0"/>
        <w:spacing w:after="0" w:line="240" w:lineRule="auto"/>
        <w:jc w:val="both"/>
        <w:rPr>
          <w:rFonts w:ascii="Arial" w:eastAsia="Times New Roman" w:hAnsi="Arial" w:cs="Arial"/>
          <w:bCs/>
          <w:sz w:val="20"/>
          <w:szCs w:val="20"/>
          <w:lang w:eastAsia="fr-FR"/>
        </w:rPr>
      </w:pPr>
      <w:r w:rsidRPr="00814937">
        <w:rPr>
          <w:rFonts w:ascii="Arial" w:eastAsia="Times New Roman" w:hAnsi="Arial" w:cs="Arial"/>
          <w:bCs/>
          <w:sz w:val="20"/>
          <w:szCs w:val="20"/>
          <w:lang w:eastAsia="fr-FR"/>
        </w:rPr>
        <w:t>Le présent contrat est transmis au représentant de l’Etat.</w:t>
      </w:r>
    </w:p>
    <w:p w:rsidR="00814937" w:rsidRPr="00814937" w:rsidRDefault="00814937" w:rsidP="00814937">
      <w:pPr>
        <w:spacing w:after="0" w:line="240" w:lineRule="auto"/>
        <w:ind w:right="1"/>
        <w:jc w:val="both"/>
        <w:rPr>
          <w:rFonts w:ascii="Arial" w:eastAsia="Times New Roman" w:hAnsi="Arial" w:cs="Arial"/>
          <w:sz w:val="20"/>
          <w:szCs w:val="20"/>
          <w:lang w:eastAsia="fr-FR"/>
        </w:rPr>
      </w:pPr>
    </w:p>
    <w:p w:rsidR="00814937" w:rsidRPr="00814937" w:rsidRDefault="00814937" w:rsidP="00814937">
      <w:pPr>
        <w:spacing w:after="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ab/>
      </w:r>
      <w:r w:rsidRPr="00814937">
        <w:rPr>
          <w:rFonts w:ascii="Arial" w:eastAsia="Times New Roman" w:hAnsi="Arial" w:cs="Arial"/>
          <w:sz w:val="20"/>
          <w:szCs w:val="20"/>
          <w:lang w:eastAsia="fr-FR"/>
        </w:rPr>
        <w:tab/>
      </w:r>
      <w:r w:rsidRPr="00814937">
        <w:rPr>
          <w:rFonts w:ascii="Arial" w:eastAsia="Times New Roman" w:hAnsi="Arial" w:cs="Arial"/>
          <w:sz w:val="20"/>
          <w:szCs w:val="20"/>
          <w:lang w:eastAsia="fr-FR"/>
        </w:rPr>
        <w:tab/>
        <w:t xml:space="preserve">Fait </w:t>
      </w:r>
      <w:r w:rsidR="002864C3">
        <w:rPr>
          <w:rFonts w:ascii="Arial" w:eastAsia="Times New Roman" w:hAnsi="Arial" w:cs="Arial"/>
          <w:sz w:val="20"/>
          <w:szCs w:val="20"/>
          <w:lang w:eastAsia="fr-FR"/>
        </w:rPr>
        <w:t>en deux exemplaires à …le …</w:t>
      </w:r>
      <w:r w:rsidRPr="00814937">
        <w:rPr>
          <w:rFonts w:ascii="Arial" w:eastAsia="Times New Roman" w:hAnsi="Arial" w:cs="Arial"/>
          <w:sz w:val="20"/>
          <w:szCs w:val="20"/>
          <w:lang w:eastAsia="fr-FR"/>
        </w:rPr>
        <w:t>,</w:t>
      </w:r>
    </w:p>
    <w:p w:rsidR="00814937" w:rsidRPr="00814937" w:rsidRDefault="00814937" w:rsidP="00814937">
      <w:pPr>
        <w:spacing w:after="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ab/>
      </w:r>
      <w:r w:rsidRPr="00814937">
        <w:rPr>
          <w:rFonts w:ascii="Arial" w:eastAsia="Times New Roman" w:hAnsi="Arial" w:cs="Arial"/>
          <w:sz w:val="20"/>
          <w:szCs w:val="20"/>
          <w:lang w:eastAsia="fr-FR"/>
        </w:rPr>
        <w:tab/>
      </w:r>
      <w:r w:rsidRPr="00814937">
        <w:rPr>
          <w:rFonts w:ascii="Arial" w:eastAsia="Times New Roman" w:hAnsi="Arial" w:cs="Arial"/>
          <w:sz w:val="20"/>
          <w:szCs w:val="20"/>
          <w:lang w:eastAsia="fr-FR"/>
        </w:rPr>
        <w:tab/>
      </w:r>
      <w:r w:rsidRPr="00814937">
        <w:rPr>
          <w:rFonts w:ascii="Arial" w:eastAsia="Times New Roman" w:hAnsi="Arial" w:cs="Arial"/>
          <w:sz w:val="20"/>
          <w:szCs w:val="20"/>
          <w:lang w:eastAsia="fr-FR"/>
        </w:rPr>
        <w:tab/>
      </w:r>
      <w:r w:rsidRPr="00814937">
        <w:rPr>
          <w:rFonts w:ascii="Arial" w:eastAsia="Times New Roman" w:hAnsi="Arial" w:cs="Arial"/>
          <w:sz w:val="20"/>
          <w:szCs w:val="20"/>
          <w:lang w:eastAsia="fr-FR"/>
        </w:rPr>
        <w:tab/>
      </w:r>
      <w:r w:rsidRPr="00814937">
        <w:rPr>
          <w:rFonts w:ascii="Arial" w:eastAsia="Times New Roman" w:hAnsi="Arial" w:cs="Arial"/>
          <w:sz w:val="20"/>
          <w:szCs w:val="20"/>
          <w:lang w:eastAsia="fr-FR"/>
        </w:rPr>
        <w:tab/>
      </w:r>
    </w:p>
    <w:p w:rsidR="00814937" w:rsidRPr="00814937" w:rsidRDefault="00814937" w:rsidP="00814937">
      <w:pPr>
        <w:spacing w:after="0" w:line="240" w:lineRule="auto"/>
        <w:ind w:right="1"/>
        <w:jc w:val="both"/>
        <w:rPr>
          <w:rFonts w:ascii="Arial" w:eastAsia="Times New Roman" w:hAnsi="Arial" w:cs="Arial"/>
          <w:sz w:val="20"/>
          <w:szCs w:val="20"/>
          <w:lang w:eastAsia="fr-FR"/>
        </w:rPr>
      </w:pPr>
    </w:p>
    <w:p w:rsidR="002864C3" w:rsidRPr="00814937" w:rsidRDefault="002864C3" w:rsidP="002864C3">
      <w:pPr>
        <w:spacing w:after="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xml:space="preserve">Le Maire </w:t>
      </w:r>
      <w:r w:rsidRPr="00814937">
        <w:rPr>
          <w:rFonts w:ascii="Arial" w:eastAsia="Times New Roman" w:hAnsi="Arial" w:cs="Arial"/>
          <w:i/>
          <w:sz w:val="20"/>
          <w:szCs w:val="20"/>
          <w:lang w:eastAsia="fr-FR"/>
        </w:rPr>
        <w:t>(ou le Président)</w:t>
      </w:r>
      <w:r w:rsidRPr="00814937">
        <w:rPr>
          <w:rFonts w:ascii="Arial" w:eastAsia="Times New Roman" w:hAnsi="Arial" w:cs="Arial"/>
          <w:sz w:val="20"/>
          <w:szCs w:val="20"/>
          <w:lang w:eastAsia="fr-FR"/>
        </w:rPr>
        <w:t>,</w:t>
      </w:r>
      <w:r>
        <w:rPr>
          <w:rFonts w:ascii="Arial" w:eastAsia="Times New Roman" w:hAnsi="Arial" w:cs="Arial"/>
          <w:sz w:val="20"/>
          <w:szCs w:val="20"/>
          <w:lang w:eastAsia="fr-FR"/>
        </w:rPr>
        <w:t xml:space="preserve">                                                                 L’agent contractuel </w:t>
      </w:r>
      <w:r>
        <w:rPr>
          <w:rFonts w:ascii="Arial" w:eastAsia="Times New Roman" w:hAnsi="Arial" w:cs="Arial"/>
          <w:sz w:val="20"/>
          <w:szCs w:val="20"/>
          <w:lang w:eastAsia="fr-FR"/>
        </w:rPr>
        <w:tab/>
      </w:r>
      <w:r w:rsidRPr="00814937">
        <w:rPr>
          <w:rFonts w:ascii="Arial" w:eastAsia="Times New Roman" w:hAnsi="Arial" w:cs="Arial"/>
          <w:sz w:val="20"/>
          <w:szCs w:val="20"/>
          <w:lang w:eastAsia="fr-FR"/>
        </w:rPr>
        <w:tab/>
      </w:r>
    </w:p>
    <w:p w:rsidR="002864C3" w:rsidRPr="00814937" w:rsidRDefault="002864C3" w:rsidP="002864C3">
      <w:pPr>
        <w:spacing w:after="0" w:line="240" w:lineRule="auto"/>
        <w:ind w:right="1"/>
        <w:jc w:val="both"/>
        <w:rPr>
          <w:rFonts w:ascii="Arial" w:eastAsia="Times New Roman" w:hAnsi="Arial" w:cs="Arial"/>
          <w:sz w:val="20"/>
          <w:szCs w:val="20"/>
          <w:lang w:eastAsia="fr-FR"/>
        </w:rPr>
      </w:pPr>
      <w:r w:rsidRPr="00814937">
        <w:rPr>
          <w:rFonts w:ascii="Arial" w:eastAsia="Times New Roman" w:hAnsi="Arial" w:cs="Arial"/>
          <w:i/>
          <w:sz w:val="20"/>
          <w:szCs w:val="20"/>
          <w:lang w:eastAsia="fr-FR"/>
        </w:rPr>
        <w:t>(signature)</w:t>
      </w:r>
      <w:r w:rsidRPr="00814937">
        <w:rPr>
          <w:rFonts w:ascii="Arial" w:eastAsia="Times New Roman" w:hAnsi="Arial" w:cs="Arial"/>
          <w:i/>
          <w:sz w:val="20"/>
          <w:szCs w:val="20"/>
          <w:lang w:eastAsia="fr-FR"/>
        </w:rPr>
        <w:tab/>
      </w:r>
      <w:r w:rsidRPr="00814937">
        <w:rPr>
          <w:rFonts w:ascii="Arial" w:eastAsia="Times New Roman" w:hAnsi="Arial" w:cs="Arial"/>
          <w:i/>
          <w:sz w:val="20"/>
          <w:szCs w:val="20"/>
          <w:lang w:eastAsia="fr-FR"/>
        </w:rPr>
        <w:tab/>
      </w:r>
      <w:r>
        <w:rPr>
          <w:rFonts w:ascii="Arial" w:eastAsia="Times New Roman" w:hAnsi="Arial" w:cs="Arial"/>
          <w:sz w:val="20"/>
          <w:szCs w:val="20"/>
          <w:lang w:eastAsia="fr-FR"/>
        </w:rPr>
        <w:t xml:space="preserve">                                                                      </w:t>
      </w:r>
      <w:r w:rsidRPr="00814937">
        <w:rPr>
          <w:rFonts w:ascii="Arial" w:eastAsia="Times New Roman" w:hAnsi="Arial" w:cs="Arial"/>
          <w:i/>
          <w:sz w:val="20"/>
          <w:szCs w:val="20"/>
          <w:lang w:eastAsia="fr-FR"/>
        </w:rPr>
        <w:t>(signature)</w:t>
      </w:r>
    </w:p>
    <w:p w:rsidR="00814937" w:rsidRPr="00814937" w:rsidRDefault="002864C3" w:rsidP="002864C3">
      <w:pPr>
        <w:spacing w:after="0" w:line="240" w:lineRule="auto"/>
        <w:ind w:right="1"/>
        <w:jc w:val="both"/>
        <w:rPr>
          <w:rFonts w:ascii="Arial" w:eastAsia="Times New Roman" w:hAnsi="Arial" w:cs="Arial"/>
          <w:sz w:val="20"/>
          <w:szCs w:val="20"/>
          <w:lang w:eastAsia="fr-FR"/>
        </w:rPr>
      </w:pPr>
      <w:r w:rsidRPr="00814937">
        <w:rPr>
          <w:rFonts w:ascii="Arial" w:eastAsia="Times New Roman" w:hAnsi="Arial" w:cs="Arial"/>
          <w:i/>
          <w:sz w:val="20"/>
          <w:szCs w:val="20"/>
          <w:lang w:eastAsia="fr-FR"/>
        </w:rPr>
        <w:tab/>
      </w:r>
    </w:p>
    <w:p w:rsidR="00814937" w:rsidRPr="00814937" w:rsidRDefault="00814937" w:rsidP="00814937">
      <w:pPr>
        <w:spacing w:after="0" w:line="240" w:lineRule="auto"/>
        <w:ind w:right="1"/>
        <w:jc w:val="both"/>
        <w:rPr>
          <w:rFonts w:ascii="Arial" w:eastAsia="Times New Roman" w:hAnsi="Arial" w:cs="Arial"/>
          <w:i/>
          <w:sz w:val="20"/>
          <w:szCs w:val="20"/>
          <w:lang w:eastAsia="fr-FR"/>
        </w:rPr>
      </w:pPr>
      <w:r w:rsidRPr="00814937">
        <w:rPr>
          <w:rFonts w:ascii="Arial" w:eastAsia="Times New Roman" w:hAnsi="Arial" w:cs="Arial"/>
          <w:i/>
          <w:sz w:val="20"/>
          <w:szCs w:val="20"/>
          <w:lang w:eastAsia="fr-FR"/>
        </w:rPr>
        <w:tab/>
      </w:r>
      <w:r w:rsidRPr="00814937">
        <w:rPr>
          <w:rFonts w:ascii="Arial" w:eastAsia="Times New Roman" w:hAnsi="Arial" w:cs="Arial"/>
          <w:i/>
          <w:sz w:val="20"/>
          <w:szCs w:val="20"/>
          <w:lang w:eastAsia="fr-FR"/>
        </w:rPr>
        <w:tab/>
      </w:r>
      <w:r w:rsidRPr="00814937">
        <w:rPr>
          <w:rFonts w:ascii="Arial" w:eastAsia="Times New Roman" w:hAnsi="Arial" w:cs="Arial"/>
          <w:i/>
          <w:sz w:val="20"/>
          <w:szCs w:val="20"/>
          <w:lang w:eastAsia="fr-FR"/>
        </w:rPr>
        <w:tab/>
      </w:r>
      <w:r w:rsidRPr="00814937">
        <w:rPr>
          <w:rFonts w:ascii="Arial" w:eastAsia="Times New Roman" w:hAnsi="Arial" w:cs="Arial"/>
          <w:i/>
          <w:sz w:val="20"/>
          <w:szCs w:val="20"/>
          <w:lang w:eastAsia="fr-FR"/>
        </w:rPr>
        <w:tab/>
      </w:r>
      <w:r w:rsidRPr="00814937">
        <w:rPr>
          <w:rFonts w:ascii="Arial" w:eastAsia="Times New Roman" w:hAnsi="Arial" w:cs="Arial"/>
          <w:i/>
          <w:sz w:val="20"/>
          <w:szCs w:val="20"/>
          <w:lang w:eastAsia="fr-FR"/>
        </w:rPr>
        <w:tab/>
      </w: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Default="002864C3" w:rsidP="00814937">
      <w:pPr>
        <w:spacing w:after="0" w:line="240" w:lineRule="auto"/>
        <w:ind w:right="1"/>
        <w:jc w:val="both"/>
        <w:rPr>
          <w:rFonts w:ascii="Arial" w:eastAsia="Times New Roman" w:hAnsi="Arial" w:cs="Arial"/>
          <w:sz w:val="20"/>
          <w:szCs w:val="20"/>
          <w:lang w:eastAsia="fr-FR"/>
        </w:rPr>
      </w:pPr>
    </w:p>
    <w:p w:rsidR="002864C3" w:rsidRPr="00814937" w:rsidRDefault="002864C3" w:rsidP="00814937">
      <w:pPr>
        <w:spacing w:after="0" w:line="240" w:lineRule="auto"/>
        <w:ind w:right="1"/>
        <w:jc w:val="both"/>
        <w:rPr>
          <w:rFonts w:ascii="Arial" w:eastAsia="Times New Roman" w:hAnsi="Arial" w:cs="Arial"/>
          <w:sz w:val="20"/>
          <w:szCs w:val="20"/>
          <w:lang w:eastAsia="fr-FR"/>
        </w:rPr>
      </w:pPr>
    </w:p>
    <w:p w:rsidR="00814937" w:rsidRDefault="00814937" w:rsidP="00814937">
      <w:pPr>
        <w:spacing w:after="0" w:line="240" w:lineRule="auto"/>
        <w:ind w:right="1"/>
        <w:jc w:val="both"/>
        <w:rPr>
          <w:rFonts w:ascii="Arial" w:eastAsia="Times New Roman" w:hAnsi="Arial" w:cs="Arial"/>
          <w:sz w:val="20"/>
          <w:szCs w:val="20"/>
          <w:lang w:eastAsia="fr-FR"/>
        </w:rPr>
      </w:pPr>
    </w:p>
    <w:p w:rsidR="00520B52" w:rsidRPr="00814937" w:rsidRDefault="00520B52" w:rsidP="00814937">
      <w:pPr>
        <w:spacing w:after="0" w:line="240" w:lineRule="auto"/>
        <w:ind w:right="1"/>
        <w:jc w:val="both"/>
        <w:rPr>
          <w:rFonts w:ascii="Arial" w:eastAsia="Times New Roman" w:hAnsi="Arial" w:cs="Arial"/>
          <w:sz w:val="20"/>
          <w:szCs w:val="20"/>
          <w:lang w:eastAsia="fr-FR"/>
        </w:rPr>
      </w:pPr>
    </w:p>
    <w:p w:rsidR="00814937" w:rsidRPr="00814937" w:rsidRDefault="00814937" w:rsidP="00814937">
      <w:pPr>
        <w:spacing w:after="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Ampliation adressée au :</w:t>
      </w:r>
    </w:p>
    <w:p w:rsidR="00814937" w:rsidRPr="00814937" w:rsidRDefault="00814937" w:rsidP="00814937">
      <w:pPr>
        <w:spacing w:after="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comptable de la collectivité</w:t>
      </w:r>
    </w:p>
    <w:p w:rsidR="00814937" w:rsidRPr="00814937" w:rsidRDefault="00814937" w:rsidP="00814937">
      <w:pPr>
        <w:spacing w:after="0" w:line="240" w:lineRule="auto"/>
        <w:ind w:right="1"/>
        <w:jc w:val="both"/>
        <w:rPr>
          <w:rFonts w:ascii="Arial" w:eastAsia="Times New Roman" w:hAnsi="Arial" w:cs="Arial"/>
          <w:sz w:val="20"/>
          <w:szCs w:val="20"/>
          <w:lang w:eastAsia="fr-FR"/>
        </w:rPr>
      </w:pPr>
      <w:r w:rsidRPr="00814937">
        <w:rPr>
          <w:rFonts w:ascii="Arial" w:eastAsia="Times New Roman" w:hAnsi="Arial" w:cs="Arial"/>
          <w:sz w:val="20"/>
          <w:szCs w:val="20"/>
          <w:lang w:eastAsia="fr-FR"/>
        </w:rPr>
        <w:t>- Président du Centre de gestion de la Foncti</w:t>
      </w:r>
      <w:r w:rsidR="002864C3">
        <w:rPr>
          <w:rFonts w:ascii="Arial" w:eastAsia="Times New Roman" w:hAnsi="Arial" w:cs="Arial"/>
          <w:sz w:val="20"/>
          <w:szCs w:val="20"/>
          <w:lang w:eastAsia="fr-FR"/>
        </w:rPr>
        <w:t>on Publique Territoriale du Territoire de Belfort</w:t>
      </w:r>
    </w:p>
    <w:p w:rsidR="001F3E70" w:rsidRPr="003B7767" w:rsidRDefault="001F3E70">
      <w:pPr>
        <w:rPr>
          <w:rFonts w:ascii="Arial" w:hAnsi="Arial" w:cs="Arial"/>
          <w:sz w:val="20"/>
          <w:szCs w:val="20"/>
        </w:rPr>
      </w:pPr>
    </w:p>
    <w:sectPr w:rsidR="001F3E70" w:rsidRPr="003B7767" w:rsidSect="004035D0">
      <w:footerReference w:type="even" r:id="rId8"/>
      <w:footerReference w:type="default" r:id="rId9"/>
      <w:pgSz w:w="11906" w:h="16838" w:code="9"/>
      <w:pgMar w:top="1134" w:right="1274" w:bottom="851" w:left="1418" w:header="567" w:footer="629" w:gutter="0"/>
      <w:paperSrc w:first="1025" w:other="1025"/>
      <w:cols w:space="708"/>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D19" w:rsidRDefault="00026D19" w:rsidP="00026D19">
      <w:pPr>
        <w:spacing w:after="0" w:line="240" w:lineRule="auto"/>
      </w:pPr>
      <w:r>
        <w:separator/>
      </w:r>
    </w:p>
  </w:endnote>
  <w:endnote w:type="continuationSeparator" w:id="0">
    <w:p w:rsidR="00026D19" w:rsidRDefault="00026D19" w:rsidP="0002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71" w:rsidRDefault="002864C3" w:rsidP="000F3D7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A5971" w:rsidRDefault="00F44F04" w:rsidP="002A5971">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872" w:rsidRPr="00D91872" w:rsidRDefault="00D91872">
    <w:pPr>
      <w:pStyle w:val="Pieddepage"/>
      <w:jc w:val="center"/>
      <w:rPr>
        <w:caps/>
      </w:rPr>
    </w:pPr>
    <w:r w:rsidRPr="00D91872">
      <w:rPr>
        <w:caps/>
      </w:rPr>
      <w:fldChar w:fldCharType="begin"/>
    </w:r>
    <w:r w:rsidRPr="00D91872">
      <w:rPr>
        <w:caps/>
      </w:rPr>
      <w:instrText>PAGE   \* MERGEFORMAT</w:instrText>
    </w:r>
    <w:r w:rsidRPr="00D91872">
      <w:rPr>
        <w:caps/>
      </w:rPr>
      <w:fldChar w:fldCharType="separate"/>
    </w:r>
    <w:r w:rsidR="00F44F04">
      <w:rPr>
        <w:caps/>
        <w:noProof/>
      </w:rPr>
      <w:t>1</w:t>
    </w:r>
    <w:r w:rsidRPr="00D91872">
      <w:rPr>
        <w:caps/>
      </w:rPr>
      <w:fldChar w:fldCharType="end"/>
    </w:r>
  </w:p>
  <w:p w:rsidR="002A5971" w:rsidRDefault="00F44F04" w:rsidP="002A5971">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D19" w:rsidRDefault="00026D19" w:rsidP="00026D19">
      <w:pPr>
        <w:spacing w:after="0" w:line="240" w:lineRule="auto"/>
      </w:pPr>
      <w:r>
        <w:separator/>
      </w:r>
    </w:p>
  </w:footnote>
  <w:footnote w:type="continuationSeparator" w:id="0">
    <w:p w:rsidR="00026D19" w:rsidRDefault="00026D19" w:rsidP="00026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 w15:restartNumberingAfterBreak="0">
    <w:nsid w:val="3CC46FBF"/>
    <w:multiLevelType w:val="hybridMultilevel"/>
    <w:tmpl w:val="2320F0FE"/>
    <w:lvl w:ilvl="0" w:tplc="DC460EA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7228B7"/>
    <w:multiLevelType w:val="hybridMultilevel"/>
    <w:tmpl w:val="65ECA32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A7"/>
    <w:rsid w:val="00026D19"/>
    <w:rsid w:val="00174DCD"/>
    <w:rsid w:val="001C6E26"/>
    <w:rsid w:val="001D271A"/>
    <w:rsid w:val="001F3E70"/>
    <w:rsid w:val="00270FA7"/>
    <w:rsid w:val="00281A49"/>
    <w:rsid w:val="002864C3"/>
    <w:rsid w:val="002A1412"/>
    <w:rsid w:val="002D3F7D"/>
    <w:rsid w:val="0030439B"/>
    <w:rsid w:val="00361729"/>
    <w:rsid w:val="003B7767"/>
    <w:rsid w:val="004035D0"/>
    <w:rsid w:val="0043520B"/>
    <w:rsid w:val="00520B52"/>
    <w:rsid w:val="00520E84"/>
    <w:rsid w:val="005435DA"/>
    <w:rsid w:val="00561A36"/>
    <w:rsid w:val="005C4F1C"/>
    <w:rsid w:val="005E0943"/>
    <w:rsid w:val="006217FA"/>
    <w:rsid w:val="0063433F"/>
    <w:rsid w:val="006358FF"/>
    <w:rsid w:val="00703012"/>
    <w:rsid w:val="00730ED1"/>
    <w:rsid w:val="00782122"/>
    <w:rsid w:val="007829DE"/>
    <w:rsid w:val="007940D6"/>
    <w:rsid w:val="00814937"/>
    <w:rsid w:val="00831025"/>
    <w:rsid w:val="008A6422"/>
    <w:rsid w:val="008D2BA7"/>
    <w:rsid w:val="009015A2"/>
    <w:rsid w:val="00905312"/>
    <w:rsid w:val="00921D2B"/>
    <w:rsid w:val="00943F42"/>
    <w:rsid w:val="009A48AD"/>
    <w:rsid w:val="00A33037"/>
    <w:rsid w:val="00A36307"/>
    <w:rsid w:val="00A668C5"/>
    <w:rsid w:val="00AB6A7A"/>
    <w:rsid w:val="00AC1834"/>
    <w:rsid w:val="00B27311"/>
    <w:rsid w:val="00B334B2"/>
    <w:rsid w:val="00B42ED2"/>
    <w:rsid w:val="00B87665"/>
    <w:rsid w:val="00CA60EC"/>
    <w:rsid w:val="00D147A9"/>
    <w:rsid w:val="00D34A65"/>
    <w:rsid w:val="00D87ADF"/>
    <w:rsid w:val="00D91872"/>
    <w:rsid w:val="00DC0887"/>
    <w:rsid w:val="00DC7441"/>
    <w:rsid w:val="00DC7E20"/>
    <w:rsid w:val="00E24431"/>
    <w:rsid w:val="00EB1A06"/>
    <w:rsid w:val="00F44F04"/>
    <w:rsid w:val="00F51739"/>
    <w:rsid w:val="00F61013"/>
    <w:rsid w:val="00F700AF"/>
    <w:rsid w:val="00FA43D8"/>
    <w:rsid w:val="00FE60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61C4"/>
  <w15:chartTrackingRefBased/>
  <w15:docId w15:val="{BF30E682-1E54-41E6-AF56-01121B4E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814937"/>
    <w:pPr>
      <w:spacing w:after="120"/>
    </w:pPr>
  </w:style>
  <w:style w:type="character" w:customStyle="1" w:styleId="CorpsdetexteCar">
    <w:name w:val="Corps de texte Car"/>
    <w:basedOn w:val="Policepardfaut"/>
    <w:link w:val="Corpsdetexte"/>
    <w:uiPriority w:val="99"/>
    <w:semiHidden/>
    <w:rsid w:val="00814937"/>
  </w:style>
  <w:style w:type="paragraph" w:styleId="Pieddepage">
    <w:name w:val="footer"/>
    <w:basedOn w:val="Normal"/>
    <w:link w:val="PieddepageCar"/>
    <w:uiPriority w:val="99"/>
    <w:rsid w:val="00814937"/>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14937"/>
    <w:rPr>
      <w:rFonts w:ascii="Times New Roman" w:eastAsia="Times New Roman" w:hAnsi="Times New Roman" w:cs="Times New Roman"/>
      <w:sz w:val="20"/>
      <w:szCs w:val="20"/>
      <w:lang w:eastAsia="fr-FR"/>
    </w:rPr>
  </w:style>
  <w:style w:type="character" w:styleId="Numrodepage">
    <w:name w:val="page number"/>
    <w:basedOn w:val="Policepardfaut"/>
    <w:rsid w:val="00814937"/>
  </w:style>
  <w:style w:type="paragraph" w:styleId="En-tte">
    <w:name w:val="header"/>
    <w:basedOn w:val="Normal"/>
    <w:link w:val="En-tteCar"/>
    <w:uiPriority w:val="99"/>
    <w:unhideWhenUsed/>
    <w:rsid w:val="00026D19"/>
    <w:pPr>
      <w:tabs>
        <w:tab w:val="center" w:pos="4536"/>
        <w:tab w:val="right" w:pos="9072"/>
      </w:tabs>
      <w:spacing w:after="0" w:line="240" w:lineRule="auto"/>
    </w:pPr>
  </w:style>
  <w:style w:type="character" w:customStyle="1" w:styleId="En-tteCar">
    <w:name w:val="En-tête Car"/>
    <w:basedOn w:val="Policepardfaut"/>
    <w:link w:val="En-tte"/>
    <w:uiPriority w:val="99"/>
    <w:rsid w:val="00026D19"/>
  </w:style>
  <w:style w:type="character" w:styleId="Lienhypertexte">
    <w:name w:val="Hyperlink"/>
    <w:basedOn w:val="Policepardfaut"/>
    <w:uiPriority w:val="99"/>
    <w:unhideWhenUsed/>
    <w:rsid w:val="002864C3"/>
    <w:rPr>
      <w:color w:val="0563C1" w:themeColor="hyperlink"/>
      <w:u w:val="single"/>
    </w:rPr>
  </w:style>
  <w:style w:type="paragraph" w:styleId="Paragraphedeliste">
    <w:name w:val="List Paragraph"/>
    <w:basedOn w:val="Normal"/>
    <w:uiPriority w:val="34"/>
    <w:qFormat/>
    <w:rsid w:val="00DC0887"/>
    <w:pPr>
      <w:ind w:left="720"/>
      <w:contextualSpacing/>
    </w:pPr>
  </w:style>
  <w:style w:type="paragraph" w:customStyle="1" w:styleId="VuConsidrant">
    <w:name w:val="Vu.Considérant"/>
    <w:basedOn w:val="Normal"/>
    <w:rsid w:val="00D147A9"/>
    <w:pPr>
      <w:autoSpaceDE w:val="0"/>
      <w:autoSpaceDN w:val="0"/>
      <w:spacing w:after="140" w:line="240" w:lineRule="auto"/>
      <w:jc w:val="both"/>
    </w:pPr>
    <w:rPr>
      <w:rFonts w:ascii="Arial" w:eastAsia="Times New Roman" w:hAnsi="Arial" w:cs="Arial"/>
      <w:sz w:val="20"/>
      <w:szCs w:val="20"/>
      <w:lang w:eastAsia="fr-FR"/>
    </w:rPr>
  </w:style>
  <w:style w:type="paragraph" w:styleId="Textedebulles">
    <w:name w:val="Balloon Text"/>
    <w:basedOn w:val="Normal"/>
    <w:link w:val="TextedebullesCar"/>
    <w:uiPriority w:val="99"/>
    <w:semiHidden/>
    <w:unhideWhenUsed/>
    <w:rsid w:val="003617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17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2152</Words>
  <Characters>11839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Marie-Elise BONNET</cp:lastModifiedBy>
  <cp:revision>59</cp:revision>
  <cp:lastPrinted>2022-05-12T12:28:00Z</cp:lastPrinted>
  <dcterms:created xsi:type="dcterms:W3CDTF">2022-05-12T09:13:00Z</dcterms:created>
  <dcterms:modified xsi:type="dcterms:W3CDTF">2022-05-17T06:15:00Z</dcterms:modified>
</cp:coreProperties>
</file>