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5EF" w:rsidRDefault="003255EF" w:rsidP="0030439B">
      <w:pPr>
        <w:autoSpaceDE w:val="0"/>
        <w:autoSpaceDN w:val="0"/>
        <w:spacing w:after="0" w:line="240" w:lineRule="auto"/>
        <w:jc w:val="center"/>
        <w:outlineLvl w:val="0"/>
        <w:rPr>
          <w:rFonts w:ascii="Arial" w:eastAsia="Times New Roman" w:hAnsi="Arial" w:cs="Arial"/>
          <w:b/>
          <w:sz w:val="20"/>
          <w:szCs w:val="20"/>
          <w:lang w:eastAsia="fr-FR"/>
        </w:rPr>
      </w:pPr>
    </w:p>
    <w:p w:rsidR="003255EF" w:rsidRPr="003255EF" w:rsidRDefault="003255EF" w:rsidP="0030439B">
      <w:pPr>
        <w:autoSpaceDE w:val="0"/>
        <w:autoSpaceDN w:val="0"/>
        <w:spacing w:after="0" w:line="240" w:lineRule="auto"/>
        <w:jc w:val="center"/>
        <w:outlineLvl w:val="0"/>
        <w:rPr>
          <w:rFonts w:ascii="Arial" w:eastAsia="Times New Roman" w:hAnsi="Arial" w:cs="Arial"/>
          <w:b/>
          <w:sz w:val="20"/>
          <w:szCs w:val="20"/>
          <w:lang w:eastAsia="fr-FR"/>
        </w:rPr>
      </w:pPr>
    </w:p>
    <w:p w:rsidR="003255EF" w:rsidRPr="00FC650F" w:rsidRDefault="003255EF" w:rsidP="00784802">
      <w:pPr>
        <w:pStyle w:val="intituldelarrt"/>
        <w:outlineLvl w:val="0"/>
        <w:rPr>
          <w:bCs w:val="0"/>
          <w:sz w:val="20"/>
          <w:szCs w:val="20"/>
        </w:rPr>
      </w:pPr>
      <w:r w:rsidRPr="00FC650F">
        <w:rPr>
          <w:bCs w:val="0"/>
          <w:sz w:val="20"/>
          <w:szCs w:val="20"/>
        </w:rPr>
        <w:t>CONTRAT A DUREE INDETERMINEE</w:t>
      </w:r>
    </w:p>
    <w:p w:rsidR="003255EF" w:rsidRPr="00FC650F" w:rsidRDefault="003255EF" w:rsidP="00784802">
      <w:pPr>
        <w:pStyle w:val="intituldelarrt"/>
        <w:outlineLvl w:val="0"/>
        <w:rPr>
          <w:b w:val="0"/>
          <w:bCs w:val="0"/>
          <w:sz w:val="20"/>
          <w:szCs w:val="20"/>
        </w:rPr>
      </w:pPr>
      <w:r w:rsidRPr="00FC650F">
        <w:rPr>
          <w:b w:val="0"/>
          <w:bCs w:val="0"/>
          <w:sz w:val="20"/>
          <w:szCs w:val="20"/>
        </w:rPr>
        <w:t xml:space="preserve">pour pourvoir un emploi permanent sur le fondement de l’article L.332-8 du code général de la fonction publique lorsque l’agent bénéficie déjà d’un C.D.I. </w:t>
      </w:r>
      <w:r w:rsidRPr="00FC650F">
        <w:rPr>
          <w:b w:val="0"/>
          <w:bCs w:val="0"/>
          <w:sz w:val="20"/>
          <w:szCs w:val="20"/>
        </w:rPr>
        <w:br/>
        <w:t xml:space="preserve">pour exercer </w:t>
      </w:r>
      <w:r w:rsidRPr="00FC650F">
        <w:rPr>
          <w:bCs w:val="0"/>
          <w:sz w:val="20"/>
          <w:szCs w:val="20"/>
        </w:rPr>
        <w:t>des fonctions relevant de la même catégorie hiérarchique</w:t>
      </w:r>
      <w:r w:rsidRPr="00FC650F">
        <w:rPr>
          <w:b w:val="0"/>
          <w:bCs w:val="0"/>
          <w:sz w:val="20"/>
          <w:szCs w:val="20"/>
        </w:rPr>
        <w:t xml:space="preserve"> (A – B ou C)</w:t>
      </w:r>
    </w:p>
    <w:p w:rsidR="003255EF" w:rsidRDefault="003255EF" w:rsidP="00784802">
      <w:pPr>
        <w:spacing w:after="0"/>
        <w:jc w:val="center"/>
        <w:rPr>
          <w:rFonts w:ascii="Arial" w:hAnsi="Arial" w:cs="Arial"/>
          <w:smallCaps/>
          <w:sz w:val="20"/>
          <w:szCs w:val="20"/>
        </w:rPr>
      </w:pPr>
      <w:r w:rsidRPr="00FC650F">
        <w:rPr>
          <w:rFonts w:ascii="Arial" w:hAnsi="Arial" w:cs="Arial"/>
          <w:smallCaps/>
          <w:sz w:val="20"/>
          <w:szCs w:val="20"/>
        </w:rPr>
        <w:t xml:space="preserve">(en application de </w:t>
      </w:r>
      <w:r w:rsidRPr="00FC650F">
        <w:rPr>
          <w:rFonts w:ascii="Arial" w:hAnsi="Arial" w:cs="Arial"/>
          <w:smallCaps/>
          <w:sz w:val="20"/>
          <w:szCs w:val="20"/>
          <w:highlight w:val="lightGray"/>
        </w:rPr>
        <w:t>l’article l.332-12</w:t>
      </w:r>
      <w:r w:rsidRPr="00FC650F">
        <w:rPr>
          <w:rFonts w:ascii="Arial" w:hAnsi="Arial" w:cs="Arial"/>
          <w:smallCaps/>
          <w:sz w:val="20"/>
          <w:szCs w:val="20"/>
        </w:rPr>
        <w:t xml:space="preserve"> du code général de la fonction publique)</w:t>
      </w:r>
    </w:p>
    <w:p w:rsidR="003255EF" w:rsidRDefault="0056764B" w:rsidP="00784802">
      <w:pPr>
        <w:spacing w:after="0"/>
        <w:jc w:val="center"/>
        <w:rPr>
          <w:rFonts w:ascii="Arial" w:hAnsi="Arial" w:cs="Arial"/>
          <w:smallCaps/>
          <w:sz w:val="16"/>
          <w:szCs w:val="16"/>
        </w:rPr>
      </w:pP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r w:rsidR="00784802">
        <w:rPr>
          <w:rFonts w:ascii="Arial" w:hAnsi="Arial" w:cs="Arial"/>
          <w:smallCaps/>
          <w:sz w:val="16"/>
          <w:szCs w:val="16"/>
        </w:rPr>
        <w:t>17</w:t>
      </w:r>
      <w:r w:rsidRPr="0056764B">
        <w:rPr>
          <w:rFonts w:ascii="Arial" w:hAnsi="Arial" w:cs="Arial"/>
          <w:smallCaps/>
          <w:sz w:val="16"/>
          <w:szCs w:val="16"/>
        </w:rPr>
        <w:t>-05-2022</w:t>
      </w:r>
    </w:p>
    <w:p w:rsidR="00784802" w:rsidRPr="0056764B" w:rsidRDefault="00784802" w:rsidP="00784802">
      <w:pPr>
        <w:spacing w:after="0"/>
        <w:jc w:val="center"/>
        <w:rPr>
          <w:rFonts w:ascii="Arial" w:hAnsi="Arial" w:cs="Arial"/>
          <w:smallCaps/>
          <w:sz w:val="16"/>
          <w:szCs w:val="16"/>
        </w:rPr>
      </w:pPr>
      <w:bookmarkStart w:id="0" w:name="_GoBack"/>
      <w:bookmarkEnd w:id="0"/>
    </w:p>
    <w:p w:rsidR="003255EF" w:rsidRPr="001A022B" w:rsidRDefault="003255EF" w:rsidP="003255EF">
      <w:pPr>
        <w:pStyle w:val="VuConsidrant"/>
        <w:spacing w:after="0"/>
        <w:rPr>
          <w:b/>
          <w:sz w:val="16"/>
          <w:szCs w:val="16"/>
        </w:rPr>
      </w:pPr>
      <w:r w:rsidRPr="001A022B">
        <w:rPr>
          <w:b/>
          <w:sz w:val="16"/>
          <w:szCs w:val="16"/>
        </w:rPr>
        <w:t xml:space="preserve">N.B. : Une collectivité territoriale peut recruter en contrat à durée indéterminée (C.D.I.) un agent contractuel lié par un C.D.I. à cette même collectivité territoriale, ou à une autre collectivité territoriale, ou à un établissement relevant de la fonction publique d’Etat ou Hospitalière, sous réserve de remplir les conditions suivantes : </w:t>
      </w:r>
    </w:p>
    <w:p w:rsidR="003255EF" w:rsidRPr="001A022B" w:rsidRDefault="003255EF" w:rsidP="003255EF">
      <w:pPr>
        <w:pStyle w:val="VuConsidrant"/>
        <w:spacing w:after="0"/>
        <w:rPr>
          <w:b/>
          <w:sz w:val="16"/>
          <w:szCs w:val="16"/>
        </w:rPr>
      </w:pPr>
      <w:r w:rsidRPr="001A022B">
        <w:rPr>
          <w:b/>
          <w:sz w:val="16"/>
          <w:szCs w:val="16"/>
        </w:rPr>
        <w:t>- le recrutement doit intervenir sur le fondement de l’article L.332-8 du code général de la fonction publique (emplois permanents créés en l’absence de cadre d’emplois, emplois permanents lorsque les besoins des services ou la nature des fonctions le justifient, emplois permanents des communes de moins de 1000 habitants, emplois permanents à temps non complet inférieur à 17h30 par semaine pour les communes ≥ 1000 habitants, emplois permanents des communes de moins de 2000 habitants),</w:t>
      </w:r>
    </w:p>
    <w:p w:rsidR="00814937" w:rsidRPr="00D82875" w:rsidRDefault="003255EF" w:rsidP="00D82875">
      <w:pPr>
        <w:pStyle w:val="VuConsidrant"/>
        <w:spacing w:after="0"/>
        <w:rPr>
          <w:b/>
          <w:sz w:val="16"/>
          <w:szCs w:val="16"/>
        </w:rPr>
      </w:pPr>
      <w:r w:rsidRPr="001A022B">
        <w:rPr>
          <w:b/>
          <w:sz w:val="16"/>
          <w:szCs w:val="16"/>
        </w:rPr>
        <w:t>- l’agent contractuel devra exercer au sein de sa collectivité ou dans sa nouvelle collectivité des fonctions relevant de la même catégorie hiérarchique (A, B ou C) que celles occupées dans son précédent emploi.</w:t>
      </w:r>
    </w:p>
    <w:p w:rsidR="00814937" w:rsidRPr="003255EF" w:rsidRDefault="00814937" w:rsidP="00814937">
      <w:pPr>
        <w:autoSpaceDE w:val="0"/>
        <w:autoSpaceDN w:val="0"/>
        <w:spacing w:before="120" w:after="120" w:line="240" w:lineRule="auto"/>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Vu le code général de la fonction publiqu</w:t>
      </w:r>
      <w:r w:rsidR="001C6E26" w:rsidRPr="003255EF">
        <w:rPr>
          <w:rFonts w:ascii="Arial" w:eastAsia="Times New Roman" w:hAnsi="Arial" w:cs="Arial"/>
          <w:sz w:val="20"/>
          <w:szCs w:val="20"/>
          <w:lang w:eastAsia="fr-FR"/>
        </w:rPr>
        <w:t>e</w:t>
      </w:r>
      <w:r w:rsidR="003F0BD5">
        <w:rPr>
          <w:rFonts w:ascii="Arial" w:eastAsia="Times New Roman" w:hAnsi="Arial" w:cs="Arial"/>
          <w:sz w:val="20"/>
          <w:szCs w:val="20"/>
          <w:lang w:eastAsia="fr-FR"/>
        </w:rPr>
        <w:t>, notamment son article L 332-12</w:t>
      </w:r>
      <w:r w:rsidRPr="003255EF">
        <w:rPr>
          <w:rFonts w:ascii="Arial" w:eastAsia="Times New Roman" w:hAnsi="Arial" w:cs="Arial"/>
          <w:sz w:val="20"/>
          <w:szCs w:val="20"/>
          <w:lang w:eastAsia="fr-FR"/>
        </w:rPr>
        <w:t> ;</w:t>
      </w:r>
    </w:p>
    <w:p w:rsidR="00814937" w:rsidRPr="003255EF" w:rsidRDefault="00814937" w:rsidP="00814937">
      <w:pPr>
        <w:spacing w:before="120" w:after="120" w:line="240" w:lineRule="auto"/>
        <w:ind w:right="1"/>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Vu le décret n°88-145 du 15 février 1988 modifié relatif aux agents contractuels de la fonction publique territoriale ;</w:t>
      </w:r>
    </w:p>
    <w:p w:rsidR="00814937" w:rsidRPr="003255EF" w:rsidRDefault="00814937" w:rsidP="00814937">
      <w:pPr>
        <w:spacing w:before="120" w:after="120" w:line="240" w:lineRule="auto"/>
        <w:ind w:right="1"/>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Vu le décret n°2019-1414 du 19 décembre 2019 relatif à la procédure de recrutement pour pourvoir les emplois permanents de la fonction publique ouverts aux agents contractuels ;</w:t>
      </w:r>
    </w:p>
    <w:p w:rsidR="00814937" w:rsidRPr="003255EF" w:rsidRDefault="00814937" w:rsidP="00814937">
      <w:pPr>
        <w:spacing w:after="0" w:line="240" w:lineRule="auto"/>
        <w:jc w:val="both"/>
        <w:rPr>
          <w:rFonts w:ascii="Arial" w:eastAsia="Times New Roman" w:hAnsi="Arial" w:cs="Arial"/>
          <w:sz w:val="20"/>
          <w:szCs w:val="20"/>
          <w:lang w:eastAsia="fr-FR"/>
        </w:rPr>
      </w:pPr>
      <w:r w:rsidRPr="003255EF">
        <w:rPr>
          <w:rFonts w:ascii="Arial" w:eastAsia="Times New Roman" w:hAnsi="Arial" w:cs="Arial"/>
          <w:i/>
          <w:sz w:val="20"/>
          <w:szCs w:val="20"/>
          <w:lang w:eastAsia="fr-FR"/>
        </w:rPr>
        <w:t>(Si recrutement</w:t>
      </w:r>
      <w:r w:rsidR="002A1412" w:rsidRPr="003255EF">
        <w:rPr>
          <w:rFonts w:ascii="Arial" w:eastAsia="Times New Roman" w:hAnsi="Arial" w:cs="Arial"/>
          <w:i/>
          <w:sz w:val="20"/>
          <w:szCs w:val="20"/>
          <w:lang w:eastAsia="fr-FR"/>
        </w:rPr>
        <w:t xml:space="preserve"> conformément à l’</w:t>
      </w:r>
      <w:r w:rsidRPr="003255EF">
        <w:rPr>
          <w:rFonts w:ascii="Arial" w:eastAsia="Times New Roman" w:hAnsi="Arial" w:cs="Arial"/>
          <w:i/>
          <w:sz w:val="20"/>
          <w:szCs w:val="20"/>
          <w:lang w:eastAsia="fr-FR"/>
        </w:rPr>
        <w:t xml:space="preserve"> article </w:t>
      </w:r>
      <w:r w:rsidR="00F61013" w:rsidRPr="003255EF">
        <w:rPr>
          <w:rFonts w:ascii="Arial" w:eastAsia="Times New Roman" w:hAnsi="Arial" w:cs="Arial"/>
          <w:i/>
          <w:sz w:val="20"/>
          <w:szCs w:val="20"/>
          <w:lang w:eastAsia="fr-FR"/>
        </w:rPr>
        <w:t xml:space="preserve">L </w:t>
      </w:r>
      <w:r w:rsidRPr="003255EF">
        <w:rPr>
          <w:rFonts w:ascii="Arial" w:eastAsia="Times New Roman" w:hAnsi="Arial" w:cs="Arial"/>
          <w:i/>
          <w:sz w:val="20"/>
          <w:szCs w:val="20"/>
          <w:lang w:eastAsia="fr-FR"/>
        </w:rPr>
        <w:t>332-8-1° - absence de cadre d’emplois)</w:t>
      </w:r>
      <w:r w:rsidRPr="003255EF">
        <w:rPr>
          <w:rFonts w:ascii="Arial" w:eastAsia="Times New Roman" w:hAnsi="Arial" w:cs="Arial"/>
          <w:sz w:val="20"/>
          <w:szCs w:val="20"/>
          <w:lang w:eastAsia="fr-FR"/>
        </w:rPr>
        <w:t xml:space="preserve"> </w:t>
      </w:r>
    </w:p>
    <w:p w:rsidR="00814937" w:rsidRPr="003255EF" w:rsidRDefault="00814937" w:rsidP="00814937">
      <w:pPr>
        <w:spacing w:before="120" w:after="120" w:line="240" w:lineRule="auto"/>
        <w:ind w:right="1"/>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 xml:space="preserve">Vu la délibération n°… en date du … créant l'emploi permanent de … </w:t>
      </w:r>
      <w:r w:rsidRPr="003255EF">
        <w:rPr>
          <w:rFonts w:ascii="Arial" w:eastAsia="Times New Roman" w:hAnsi="Arial" w:cs="Arial"/>
          <w:i/>
          <w:sz w:val="20"/>
          <w:szCs w:val="20"/>
          <w:lang w:eastAsia="fr-FR"/>
        </w:rPr>
        <w:t>(préciser l’intitulé du poste)</w:t>
      </w:r>
      <w:r w:rsidRPr="003255EF">
        <w:rPr>
          <w:rFonts w:ascii="Arial" w:eastAsia="Times New Roman" w:hAnsi="Arial" w:cs="Arial"/>
          <w:sz w:val="20"/>
          <w:szCs w:val="20"/>
          <w:lang w:eastAsia="fr-FR"/>
        </w:rPr>
        <w:t xml:space="preserve"> contractuel relevant de la catégorie hiérarchique … </w:t>
      </w:r>
      <w:r w:rsidRPr="003255EF">
        <w:rPr>
          <w:rFonts w:ascii="Arial" w:eastAsia="Times New Roman" w:hAnsi="Arial" w:cs="Arial"/>
          <w:i/>
          <w:sz w:val="20"/>
          <w:szCs w:val="20"/>
          <w:lang w:eastAsia="fr-FR"/>
        </w:rPr>
        <w:t>(A – B ou C)</w:t>
      </w:r>
      <w:r w:rsidRPr="003255EF">
        <w:rPr>
          <w:rFonts w:ascii="Arial" w:eastAsia="Times New Roman" w:hAnsi="Arial" w:cs="Arial"/>
          <w:sz w:val="20"/>
          <w:szCs w:val="20"/>
          <w:lang w:eastAsia="fr-FR"/>
        </w:rPr>
        <w:t xml:space="preserve"> comprenant les fonctions suivantes : … </w:t>
      </w:r>
      <w:r w:rsidRPr="003255EF">
        <w:rPr>
          <w:rFonts w:ascii="Arial" w:eastAsia="Times New Roman" w:hAnsi="Arial" w:cs="Arial"/>
          <w:i/>
          <w:sz w:val="20"/>
          <w:szCs w:val="20"/>
          <w:lang w:eastAsia="fr-FR"/>
        </w:rPr>
        <w:t>(à définir précisément)</w:t>
      </w:r>
      <w:r w:rsidRPr="003255EF">
        <w:rPr>
          <w:rFonts w:ascii="Arial" w:eastAsia="Times New Roman" w:hAnsi="Arial" w:cs="Arial"/>
          <w:sz w:val="20"/>
          <w:szCs w:val="20"/>
          <w:lang w:eastAsia="fr-FR"/>
        </w:rPr>
        <w:t xml:space="preserve"> et fixant le niveau de recrutement et la rémunération ;</w:t>
      </w:r>
    </w:p>
    <w:p w:rsidR="00814937" w:rsidRPr="003255EF" w:rsidRDefault="00814937" w:rsidP="00814937">
      <w:pPr>
        <w:spacing w:before="120" w:after="120" w:line="240" w:lineRule="auto"/>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Considérant qu’il n’existe pas de cadre d’emplois de fonctionnaires susceptibles d’assurer les fonctions correspondantes ;</w:t>
      </w:r>
    </w:p>
    <w:p w:rsidR="00814937" w:rsidRPr="003255EF" w:rsidRDefault="00814937" w:rsidP="00814937">
      <w:pPr>
        <w:spacing w:after="0" w:line="240" w:lineRule="auto"/>
        <w:jc w:val="both"/>
        <w:rPr>
          <w:rFonts w:ascii="Arial" w:eastAsia="Times New Roman" w:hAnsi="Arial" w:cs="Arial"/>
          <w:i/>
          <w:sz w:val="20"/>
          <w:szCs w:val="20"/>
          <w:lang w:eastAsia="fr-FR"/>
        </w:rPr>
      </w:pPr>
      <w:r w:rsidRPr="003255EF">
        <w:rPr>
          <w:rFonts w:ascii="Arial" w:eastAsia="Times New Roman" w:hAnsi="Arial" w:cs="Arial"/>
          <w:i/>
          <w:sz w:val="20"/>
          <w:szCs w:val="20"/>
          <w:lang w:eastAsia="fr-FR"/>
        </w:rPr>
        <w:t>ou</w:t>
      </w:r>
    </w:p>
    <w:p w:rsidR="00814937" w:rsidRPr="003255EF" w:rsidRDefault="00814937" w:rsidP="00814937">
      <w:pPr>
        <w:spacing w:after="0" w:line="240" w:lineRule="auto"/>
        <w:jc w:val="both"/>
        <w:rPr>
          <w:rFonts w:ascii="Arial" w:eastAsia="Times New Roman" w:hAnsi="Arial" w:cs="Arial"/>
          <w:i/>
          <w:sz w:val="20"/>
          <w:szCs w:val="20"/>
          <w:lang w:eastAsia="fr-FR"/>
        </w:rPr>
      </w:pPr>
      <w:r w:rsidRPr="003255EF">
        <w:rPr>
          <w:rFonts w:ascii="Arial" w:eastAsia="Times New Roman" w:hAnsi="Arial" w:cs="Arial"/>
          <w:i/>
          <w:sz w:val="20"/>
          <w:szCs w:val="20"/>
          <w:lang w:eastAsia="fr-FR"/>
        </w:rPr>
        <w:t xml:space="preserve">(Si recrutement </w:t>
      </w:r>
      <w:r w:rsidR="002A1412" w:rsidRPr="003255EF">
        <w:rPr>
          <w:rFonts w:ascii="Arial" w:eastAsia="Times New Roman" w:hAnsi="Arial" w:cs="Arial"/>
          <w:i/>
          <w:sz w:val="20"/>
          <w:szCs w:val="20"/>
          <w:lang w:eastAsia="fr-FR"/>
        </w:rPr>
        <w:t>conformément à l’</w:t>
      </w:r>
      <w:r w:rsidRPr="003255EF">
        <w:rPr>
          <w:rFonts w:ascii="Arial" w:eastAsia="Times New Roman" w:hAnsi="Arial" w:cs="Arial"/>
          <w:i/>
          <w:sz w:val="20"/>
          <w:szCs w:val="20"/>
          <w:lang w:eastAsia="fr-FR"/>
        </w:rPr>
        <w:t>article L.332-8-2° - besoins des services ou nature des fonctions)</w:t>
      </w:r>
    </w:p>
    <w:p w:rsidR="00814937" w:rsidRPr="003255EF" w:rsidRDefault="00814937" w:rsidP="00814937">
      <w:pPr>
        <w:tabs>
          <w:tab w:val="left" w:pos="426"/>
        </w:tabs>
        <w:spacing w:before="120" w:after="120" w:line="240" w:lineRule="auto"/>
        <w:ind w:right="1"/>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Vu la délibération n°… en date du … créant l'emploi permanent de …</w:t>
      </w:r>
      <w:r w:rsidR="00F61013" w:rsidRPr="003255EF">
        <w:rPr>
          <w:rFonts w:ascii="Arial" w:eastAsia="Times New Roman" w:hAnsi="Arial" w:cs="Arial"/>
          <w:i/>
          <w:sz w:val="20"/>
          <w:szCs w:val="20"/>
          <w:lang w:eastAsia="fr-FR"/>
        </w:rPr>
        <w:t xml:space="preserve"> </w:t>
      </w:r>
      <w:r w:rsidRPr="003255EF">
        <w:rPr>
          <w:rFonts w:ascii="Arial" w:eastAsia="Times New Roman" w:hAnsi="Arial" w:cs="Arial"/>
          <w:i/>
          <w:sz w:val="20"/>
          <w:szCs w:val="20"/>
          <w:lang w:eastAsia="fr-FR"/>
        </w:rPr>
        <w:t>(préciser l’intitulé du poste)</w:t>
      </w:r>
      <w:r w:rsidRPr="003255EF">
        <w:rPr>
          <w:rFonts w:ascii="Arial" w:eastAsia="Times New Roman" w:hAnsi="Arial" w:cs="Arial"/>
          <w:sz w:val="20"/>
          <w:szCs w:val="20"/>
          <w:lang w:eastAsia="fr-FR"/>
        </w:rPr>
        <w:t xml:space="preserve"> au grade de … </w:t>
      </w:r>
      <w:r w:rsidRPr="003255EF">
        <w:rPr>
          <w:rFonts w:ascii="Arial" w:eastAsia="Times New Roman" w:hAnsi="Arial" w:cs="Arial"/>
          <w:i/>
          <w:sz w:val="20"/>
          <w:szCs w:val="20"/>
          <w:lang w:eastAsia="fr-FR"/>
        </w:rPr>
        <w:t>(préciser le grade)</w:t>
      </w:r>
      <w:r w:rsidRPr="003255EF">
        <w:rPr>
          <w:rFonts w:ascii="Arial" w:eastAsia="Times New Roman" w:hAnsi="Arial" w:cs="Arial"/>
          <w:sz w:val="20"/>
          <w:szCs w:val="20"/>
          <w:lang w:eastAsia="fr-FR"/>
        </w:rPr>
        <w:t xml:space="preserve"> relevant de la catégorie … </w:t>
      </w:r>
      <w:r w:rsidRPr="003255EF">
        <w:rPr>
          <w:rFonts w:ascii="Arial" w:eastAsia="Times New Roman" w:hAnsi="Arial" w:cs="Arial"/>
          <w:i/>
          <w:sz w:val="20"/>
          <w:szCs w:val="20"/>
          <w:lang w:eastAsia="fr-FR"/>
        </w:rPr>
        <w:t>(A, B ou C)</w:t>
      </w:r>
      <w:r w:rsidRPr="003255EF">
        <w:rPr>
          <w:rFonts w:ascii="Arial" w:eastAsia="Times New Roman" w:hAnsi="Arial" w:cs="Arial"/>
          <w:sz w:val="20"/>
          <w:szCs w:val="20"/>
          <w:lang w:eastAsia="fr-FR"/>
        </w:rPr>
        <w:t xml:space="preserve"> comprenant les fonctions suivantes : … </w:t>
      </w:r>
      <w:r w:rsidRPr="003255EF">
        <w:rPr>
          <w:rFonts w:ascii="Arial" w:eastAsia="Times New Roman" w:hAnsi="Arial" w:cs="Arial"/>
          <w:i/>
          <w:sz w:val="20"/>
          <w:szCs w:val="20"/>
          <w:lang w:eastAsia="fr-FR"/>
        </w:rPr>
        <w:t>(à définir précisément)</w:t>
      </w:r>
      <w:r w:rsidRPr="003255EF">
        <w:rPr>
          <w:rFonts w:ascii="Arial" w:eastAsia="Times New Roman" w:hAnsi="Arial" w:cs="Arial"/>
          <w:sz w:val="20"/>
          <w:szCs w:val="20"/>
          <w:lang w:eastAsia="fr-FR"/>
        </w:rPr>
        <w:t xml:space="preserve"> et fixant le niveau de recrutement et la rémunération ;</w:t>
      </w:r>
    </w:p>
    <w:p w:rsidR="00814937" w:rsidRPr="003255EF" w:rsidRDefault="00814937" w:rsidP="00814937">
      <w:pPr>
        <w:tabs>
          <w:tab w:val="left" w:pos="426"/>
        </w:tabs>
        <w:spacing w:before="120" w:after="120" w:line="240" w:lineRule="auto"/>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Considérant que les besoins des services ou la nature des fonctions le justifient ;</w:t>
      </w:r>
    </w:p>
    <w:p w:rsidR="00814937" w:rsidRPr="003255EF" w:rsidRDefault="00814937" w:rsidP="00814937">
      <w:pPr>
        <w:tabs>
          <w:tab w:val="left" w:pos="426"/>
        </w:tabs>
        <w:spacing w:before="120" w:after="120" w:line="240" w:lineRule="auto"/>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Considérant qu’aucun fonctionnaire n’a pu être recruté dans les conditions prévues par la loi ;</w:t>
      </w:r>
    </w:p>
    <w:p w:rsidR="00814937" w:rsidRPr="003255EF" w:rsidRDefault="00814937" w:rsidP="00814937">
      <w:pPr>
        <w:spacing w:after="0" w:line="240" w:lineRule="auto"/>
        <w:jc w:val="both"/>
        <w:rPr>
          <w:rFonts w:ascii="Arial" w:eastAsia="Times New Roman" w:hAnsi="Arial" w:cs="Arial"/>
          <w:i/>
          <w:sz w:val="20"/>
          <w:szCs w:val="20"/>
          <w:lang w:eastAsia="fr-FR"/>
        </w:rPr>
      </w:pPr>
      <w:r w:rsidRPr="003255EF">
        <w:rPr>
          <w:rFonts w:ascii="Arial" w:eastAsia="Times New Roman" w:hAnsi="Arial" w:cs="Arial"/>
          <w:i/>
          <w:sz w:val="20"/>
          <w:szCs w:val="20"/>
          <w:lang w:eastAsia="fr-FR"/>
        </w:rPr>
        <w:t>ou</w:t>
      </w:r>
    </w:p>
    <w:p w:rsidR="00814937" w:rsidRPr="003255EF" w:rsidRDefault="00814937" w:rsidP="00814937">
      <w:pPr>
        <w:tabs>
          <w:tab w:val="left" w:pos="426"/>
        </w:tabs>
        <w:spacing w:after="0" w:line="240" w:lineRule="auto"/>
        <w:jc w:val="both"/>
        <w:rPr>
          <w:rFonts w:ascii="Arial" w:eastAsia="Times New Roman" w:hAnsi="Arial" w:cs="Arial"/>
          <w:i/>
          <w:sz w:val="20"/>
          <w:szCs w:val="20"/>
          <w:lang w:eastAsia="fr-FR"/>
        </w:rPr>
      </w:pPr>
      <w:r w:rsidRPr="003255EF">
        <w:rPr>
          <w:rFonts w:ascii="Arial" w:eastAsia="Times New Roman" w:hAnsi="Arial" w:cs="Arial"/>
          <w:i/>
          <w:sz w:val="20"/>
          <w:szCs w:val="20"/>
          <w:lang w:eastAsia="fr-FR"/>
        </w:rPr>
        <w:t>(Si recrutement</w:t>
      </w:r>
      <w:r w:rsidR="002A1412" w:rsidRPr="003255EF">
        <w:rPr>
          <w:rFonts w:ascii="Arial" w:eastAsia="Times New Roman" w:hAnsi="Arial" w:cs="Arial"/>
          <w:i/>
          <w:sz w:val="20"/>
          <w:szCs w:val="20"/>
          <w:lang w:eastAsia="fr-FR"/>
        </w:rPr>
        <w:t xml:space="preserve"> conformément à l’</w:t>
      </w:r>
      <w:r w:rsidRPr="003255EF">
        <w:rPr>
          <w:rFonts w:ascii="Arial" w:eastAsia="Times New Roman" w:hAnsi="Arial" w:cs="Arial"/>
          <w:i/>
          <w:sz w:val="20"/>
          <w:szCs w:val="20"/>
          <w:lang w:eastAsia="fr-FR"/>
        </w:rPr>
        <w:t>article L.332-8-3° - emplois permanents (quel que soit le temps de travail) des communes de moins de 1000 habitants)</w:t>
      </w:r>
    </w:p>
    <w:p w:rsidR="00814937" w:rsidRPr="003255EF" w:rsidRDefault="00814937" w:rsidP="00814937">
      <w:pPr>
        <w:tabs>
          <w:tab w:val="left" w:pos="426"/>
        </w:tabs>
        <w:spacing w:before="120" w:after="120" w:line="240" w:lineRule="auto"/>
        <w:ind w:right="1"/>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 xml:space="preserve">Vu la délibération n°… en date du … créant l'emploi permanent de … </w:t>
      </w:r>
      <w:r w:rsidRPr="003255EF">
        <w:rPr>
          <w:rFonts w:ascii="Arial" w:eastAsia="Times New Roman" w:hAnsi="Arial" w:cs="Arial"/>
          <w:i/>
          <w:sz w:val="20"/>
          <w:szCs w:val="20"/>
          <w:lang w:eastAsia="fr-FR"/>
        </w:rPr>
        <w:t>(préciser l’intitulé du poste)</w:t>
      </w:r>
      <w:r w:rsidRPr="003255EF">
        <w:rPr>
          <w:rFonts w:ascii="Arial" w:eastAsia="Times New Roman" w:hAnsi="Arial" w:cs="Arial"/>
          <w:sz w:val="20"/>
          <w:szCs w:val="20"/>
          <w:lang w:eastAsia="fr-FR"/>
        </w:rPr>
        <w:t xml:space="preserve"> au grade de …  </w:t>
      </w:r>
      <w:r w:rsidRPr="003255EF">
        <w:rPr>
          <w:rFonts w:ascii="Arial" w:eastAsia="Times New Roman" w:hAnsi="Arial" w:cs="Arial"/>
          <w:i/>
          <w:sz w:val="20"/>
          <w:szCs w:val="20"/>
          <w:lang w:eastAsia="fr-FR"/>
        </w:rPr>
        <w:t>(préciser le grade)</w:t>
      </w:r>
      <w:r w:rsidRPr="003255EF">
        <w:rPr>
          <w:rFonts w:ascii="Arial" w:eastAsia="Times New Roman" w:hAnsi="Arial" w:cs="Arial"/>
          <w:sz w:val="20"/>
          <w:szCs w:val="20"/>
          <w:lang w:eastAsia="fr-FR"/>
        </w:rPr>
        <w:t xml:space="preserve"> relevant de la catégorie … </w:t>
      </w:r>
      <w:r w:rsidRPr="003255EF">
        <w:rPr>
          <w:rFonts w:ascii="Arial" w:eastAsia="Times New Roman" w:hAnsi="Arial" w:cs="Arial"/>
          <w:i/>
          <w:sz w:val="20"/>
          <w:szCs w:val="20"/>
          <w:lang w:eastAsia="fr-FR"/>
        </w:rPr>
        <w:t>(A, B ou C)</w:t>
      </w:r>
      <w:r w:rsidRPr="003255EF">
        <w:rPr>
          <w:rFonts w:ascii="Arial" w:eastAsia="Times New Roman" w:hAnsi="Arial" w:cs="Arial"/>
          <w:sz w:val="20"/>
          <w:szCs w:val="20"/>
          <w:lang w:eastAsia="fr-FR"/>
        </w:rPr>
        <w:t xml:space="preserve"> à temps complet ou temps non complet pour … heures hebdomadaires à compter du … ;</w:t>
      </w:r>
    </w:p>
    <w:p w:rsidR="00814937" w:rsidRPr="003255EF" w:rsidRDefault="00814937" w:rsidP="00814937">
      <w:pPr>
        <w:spacing w:after="0" w:line="240" w:lineRule="auto"/>
        <w:ind w:right="1"/>
        <w:jc w:val="both"/>
        <w:rPr>
          <w:rFonts w:ascii="Arial" w:eastAsia="Times New Roman" w:hAnsi="Arial" w:cs="Arial"/>
          <w:i/>
          <w:sz w:val="20"/>
          <w:szCs w:val="20"/>
          <w:lang w:eastAsia="fr-FR"/>
        </w:rPr>
      </w:pPr>
      <w:r w:rsidRPr="003255EF">
        <w:rPr>
          <w:rFonts w:ascii="Arial" w:eastAsia="Times New Roman" w:hAnsi="Arial" w:cs="Arial"/>
          <w:i/>
          <w:sz w:val="20"/>
          <w:szCs w:val="20"/>
          <w:lang w:eastAsia="fr-FR"/>
        </w:rPr>
        <w:t>ou</w:t>
      </w:r>
    </w:p>
    <w:p w:rsidR="00814937" w:rsidRPr="003255EF" w:rsidRDefault="00814937" w:rsidP="00814937">
      <w:pPr>
        <w:tabs>
          <w:tab w:val="left" w:pos="426"/>
        </w:tabs>
        <w:spacing w:after="0" w:line="240" w:lineRule="auto"/>
        <w:jc w:val="both"/>
        <w:rPr>
          <w:rFonts w:ascii="Arial" w:eastAsia="Times New Roman" w:hAnsi="Arial" w:cs="Arial"/>
          <w:i/>
          <w:sz w:val="20"/>
          <w:szCs w:val="20"/>
          <w:lang w:eastAsia="fr-FR"/>
        </w:rPr>
      </w:pPr>
      <w:r w:rsidRPr="003255EF">
        <w:rPr>
          <w:rFonts w:ascii="Arial" w:eastAsia="Times New Roman" w:hAnsi="Arial" w:cs="Arial"/>
          <w:i/>
          <w:sz w:val="20"/>
          <w:szCs w:val="20"/>
          <w:lang w:eastAsia="fr-FR"/>
        </w:rPr>
        <w:t xml:space="preserve">(Si recrutement </w:t>
      </w:r>
      <w:r w:rsidR="002A1412" w:rsidRPr="003255EF">
        <w:rPr>
          <w:rFonts w:ascii="Arial" w:eastAsia="Times New Roman" w:hAnsi="Arial" w:cs="Arial"/>
          <w:i/>
          <w:sz w:val="20"/>
          <w:szCs w:val="20"/>
          <w:lang w:eastAsia="fr-FR"/>
        </w:rPr>
        <w:t>conformément à l’</w:t>
      </w:r>
      <w:r w:rsidRPr="003255EF">
        <w:rPr>
          <w:rFonts w:ascii="Arial" w:eastAsia="Times New Roman" w:hAnsi="Arial" w:cs="Arial"/>
          <w:i/>
          <w:sz w:val="20"/>
          <w:szCs w:val="20"/>
          <w:lang w:eastAsia="fr-FR"/>
        </w:rPr>
        <w:t>article L.332-8-5° - emplois permanents à temps non complet inférieur à 17h30 pour les communes ≥ 1000 habitants)</w:t>
      </w:r>
    </w:p>
    <w:p w:rsidR="00E24431" w:rsidRPr="003255EF" w:rsidRDefault="00814937" w:rsidP="00814937">
      <w:pPr>
        <w:tabs>
          <w:tab w:val="left" w:pos="426"/>
        </w:tabs>
        <w:spacing w:before="120" w:after="120" w:line="240" w:lineRule="auto"/>
        <w:ind w:right="1"/>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 xml:space="preserve">Vu la délibération n°… en date du … créant l'emploi permanent de … </w:t>
      </w:r>
      <w:r w:rsidRPr="003255EF">
        <w:rPr>
          <w:rFonts w:ascii="Arial" w:eastAsia="Times New Roman" w:hAnsi="Arial" w:cs="Arial"/>
          <w:i/>
          <w:sz w:val="20"/>
          <w:szCs w:val="20"/>
          <w:lang w:eastAsia="fr-FR"/>
        </w:rPr>
        <w:t>(préciser l’intitulé du poste)</w:t>
      </w:r>
      <w:r w:rsidRPr="003255EF">
        <w:rPr>
          <w:rFonts w:ascii="Arial" w:eastAsia="Times New Roman" w:hAnsi="Arial" w:cs="Arial"/>
          <w:sz w:val="20"/>
          <w:szCs w:val="20"/>
          <w:lang w:eastAsia="fr-FR"/>
        </w:rPr>
        <w:t xml:space="preserve"> dans le grade de … </w:t>
      </w:r>
      <w:r w:rsidRPr="003255EF">
        <w:rPr>
          <w:rFonts w:ascii="Arial" w:eastAsia="Times New Roman" w:hAnsi="Arial" w:cs="Arial"/>
          <w:i/>
          <w:sz w:val="20"/>
          <w:szCs w:val="20"/>
          <w:lang w:eastAsia="fr-FR"/>
        </w:rPr>
        <w:t>(préciser le grade)</w:t>
      </w:r>
      <w:r w:rsidRPr="003255EF">
        <w:rPr>
          <w:rFonts w:ascii="Arial" w:eastAsia="Times New Roman" w:hAnsi="Arial" w:cs="Arial"/>
          <w:sz w:val="20"/>
          <w:szCs w:val="20"/>
          <w:lang w:eastAsia="fr-FR"/>
        </w:rPr>
        <w:t xml:space="preserve"> relevant de la catégorie hiérarchique … </w:t>
      </w:r>
      <w:r w:rsidRPr="003255EF">
        <w:rPr>
          <w:rFonts w:ascii="Arial" w:eastAsia="Times New Roman" w:hAnsi="Arial" w:cs="Arial"/>
          <w:i/>
          <w:sz w:val="20"/>
          <w:szCs w:val="20"/>
          <w:lang w:eastAsia="fr-FR"/>
        </w:rPr>
        <w:t>(A – B ou C)</w:t>
      </w:r>
      <w:r w:rsidRPr="003255EF">
        <w:rPr>
          <w:rFonts w:ascii="Arial" w:eastAsia="Times New Roman" w:hAnsi="Arial" w:cs="Arial"/>
          <w:sz w:val="20"/>
          <w:szCs w:val="20"/>
          <w:lang w:eastAsia="fr-FR"/>
        </w:rPr>
        <w:t xml:space="preserve"> à temps non complet pour … heures hebdomadaires (durée inférieure à 17h30) à compter du … ;</w:t>
      </w:r>
    </w:p>
    <w:p w:rsidR="00814937" w:rsidRPr="003255EF" w:rsidRDefault="00814937" w:rsidP="00814937">
      <w:pPr>
        <w:spacing w:after="0" w:line="240" w:lineRule="auto"/>
        <w:jc w:val="both"/>
        <w:rPr>
          <w:rFonts w:ascii="Arial" w:eastAsia="Times New Roman" w:hAnsi="Arial" w:cs="Arial"/>
          <w:i/>
          <w:sz w:val="20"/>
          <w:szCs w:val="20"/>
          <w:lang w:eastAsia="fr-FR"/>
        </w:rPr>
      </w:pPr>
      <w:r w:rsidRPr="003255EF">
        <w:rPr>
          <w:rFonts w:ascii="Arial" w:eastAsia="Times New Roman" w:hAnsi="Arial" w:cs="Arial"/>
          <w:i/>
          <w:sz w:val="20"/>
          <w:szCs w:val="20"/>
          <w:lang w:eastAsia="fr-FR"/>
        </w:rPr>
        <w:t>ou</w:t>
      </w:r>
    </w:p>
    <w:p w:rsidR="00814937" w:rsidRPr="003255EF" w:rsidRDefault="00814937" w:rsidP="00814937">
      <w:pPr>
        <w:tabs>
          <w:tab w:val="left" w:pos="426"/>
        </w:tabs>
        <w:spacing w:after="0" w:line="240" w:lineRule="auto"/>
        <w:jc w:val="both"/>
        <w:rPr>
          <w:rFonts w:ascii="Arial" w:eastAsia="Times New Roman" w:hAnsi="Arial" w:cs="Arial"/>
          <w:i/>
          <w:sz w:val="20"/>
          <w:szCs w:val="20"/>
          <w:lang w:eastAsia="fr-FR"/>
        </w:rPr>
      </w:pPr>
      <w:r w:rsidRPr="003255EF">
        <w:rPr>
          <w:rFonts w:ascii="Arial" w:eastAsia="Times New Roman" w:hAnsi="Arial" w:cs="Arial"/>
          <w:i/>
          <w:sz w:val="20"/>
          <w:szCs w:val="20"/>
          <w:lang w:eastAsia="fr-FR"/>
        </w:rPr>
        <w:t xml:space="preserve">(Si recrutement </w:t>
      </w:r>
      <w:r w:rsidR="002A1412" w:rsidRPr="003255EF">
        <w:rPr>
          <w:rFonts w:ascii="Arial" w:eastAsia="Times New Roman" w:hAnsi="Arial" w:cs="Arial"/>
          <w:i/>
          <w:sz w:val="20"/>
          <w:szCs w:val="20"/>
          <w:lang w:eastAsia="fr-FR"/>
        </w:rPr>
        <w:t>conformément à l’</w:t>
      </w:r>
      <w:r w:rsidRPr="003255EF">
        <w:rPr>
          <w:rFonts w:ascii="Arial" w:eastAsia="Times New Roman" w:hAnsi="Arial" w:cs="Arial"/>
          <w:i/>
          <w:sz w:val="20"/>
          <w:szCs w:val="20"/>
          <w:lang w:eastAsia="fr-FR"/>
        </w:rPr>
        <w:t>article L.332-8-6° - emplois permanents des communes de moins de 2000 habitants)</w:t>
      </w:r>
    </w:p>
    <w:p w:rsidR="00CA60EC" w:rsidRPr="003255EF" w:rsidRDefault="00CA60EC" w:rsidP="00814937">
      <w:pPr>
        <w:tabs>
          <w:tab w:val="left" w:pos="426"/>
        </w:tabs>
        <w:spacing w:after="0" w:line="240" w:lineRule="auto"/>
        <w:jc w:val="both"/>
        <w:rPr>
          <w:rFonts w:ascii="Arial" w:eastAsia="Times New Roman" w:hAnsi="Arial" w:cs="Arial"/>
          <w:i/>
          <w:sz w:val="20"/>
          <w:szCs w:val="20"/>
          <w:lang w:eastAsia="fr-FR"/>
        </w:rPr>
      </w:pPr>
    </w:p>
    <w:p w:rsidR="00CA60EC" w:rsidRPr="003255EF" w:rsidRDefault="00CA60EC" w:rsidP="00814937">
      <w:pPr>
        <w:tabs>
          <w:tab w:val="left" w:pos="426"/>
        </w:tabs>
        <w:spacing w:after="0" w:line="240" w:lineRule="auto"/>
        <w:jc w:val="both"/>
        <w:rPr>
          <w:rFonts w:ascii="Arial" w:eastAsia="Times New Roman" w:hAnsi="Arial" w:cs="Arial"/>
          <w:i/>
          <w:sz w:val="20"/>
          <w:szCs w:val="20"/>
          <w:lang w:eastAsia="fr-FR"/>
        </w:rPr>
      </w:pPr>
    </w:p>
    <w:p w:rsidR="00CA60EC" w:rsidRPr="003255EF" w:rsidRDefault="00CA60EC" w:rsidP="00814937">
      <w:pPr>
        <w:tabs>
          <w:tab w:val="left" w:pos="426"/>
        </w:tabs>
        <w:spacing w:after="0" w:line="240" w:lineRule="auto"/>
        <w:jc w:val="both"/>
        <w:rPr>
          <w:rFonts w:ascii="Arial" w:eastAsia="Times New Roman" w:hAnsi="Arial" w:cs="Arial"/>
          <w:i/>
          <w:sz w:val="20"/>
          <w:szCs w:val="20"/>
          <w:lang w:eastAsia="fr-FR"/>
        </w:rPr>
      </w:pPr>
    </w:p>
    <w:p w:rsidR="00CA60EC" w:rsidRPr="003255EF" w:rsidRDefault="00CA60EC" w:rsidP="00814937">
      <w:pPr>
        <w:tabs>
          <w:tab w:val="left" w:pos="426"/>
        </w:tabs>
        <w:spacing w:after="0" w:line="240" w:lineRule="auto"/>
        <w:jc w:val="both"/>
        <w:rPr>
          <w:rFonts w:ascii="Arial" w:eastAsia="Times New Roman" w:hAnsi="Arial" w:cs="Arial"/>
          <w:i/>
          <w:sz w:val="20"/>
          <w:szCs w:val="20"/>
          <w:lang w:eastAsia="fr-FR"/>
        </w:rPr>
      </w:pPr>
    </w:p>
    <w:p w:rsidR="00CA60EC" w:rsidRPr="003255EF" w:rsidRDefault="00CA60EC" w:rsidP="00814937">
      <w:pPr>
        <w:tabs>
          <w:tab w:val="left" w:pos="426"/>
        </w:tabs>
        <w:spacing w:after="0" w:line="240" w:lineRule="auto"/>
        <w:jc w:val="both"/>
        <w:rPr>
          <w:rFonts w:ascii="Arial" w:eastAsia="Times New Roman" w:hAnsi="Arial" w:cs="Arial"/>
          <w:i/>
          <w:sz w:val="20"/>
          <w:szCs w:val="20"/>
          <w:lang w:eastAsia="fr-FR"/>
        </w:rPr>
      </w:pPr>
    </w:p>
    <w:p w:rsidR="00CA60EC" w:rsidRPr="003255EF" w:rsidRDefault="00CA60EC" w:rsidP="00814937">
      <w:pPr>
        <w:tabs>
          <w:tab w:val="left" w:pos="426"/>
        </w:tabs>
        <w:spacing w:after="0" w:line="240" w:lineRule="auto"/>
        <w:jc w:val="both"/>
        <w:rPr>
          <w:rFonts w:ascii="Arial" w:eastAsia="Times New Roman" w:hAnsi="Arial" w:cs="Arial"/>
          <w:i/>
          <w:sz w:val="20"/>
          <w:szCs w:val="20"/>
          <w:lang w:eastAsia="fr-FR"/>
        </w:rPr>
      </w:pPr>
    </w:p>
    <w:p w:rsidR="00814937" w:rsidRPr="003255EF" w:rsidRDefault="00814937" w:rsidP="00814937">
      <w:pPr>
        <w:tabs>
          <w:tab w:val="left" w:pos="426"/>
        </w:tabs>
        <w:spacing w:before="120" w:after="120" w:line="240" w:lineRule="auto"/>
        <w:ind w:right="1"/>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 xml:space="preserve">Vu la délibération n°… en date du … créant l'emploi permanent de … </w:t>
      </w:r>
      <w:r w:rsidRPr="003255EF">
        <w:rPr>
          <w:rFonts w:ascii="Arial" w:eastAsia="Times New Roman" w:hAnsi="Arial" w:cs="Arial"/>
          <w:i/>
          <w:sz w:val="20"/>
          <w:szCs w:val="20"/>
          <w:lang w:eastAsia="fr-FR"/>
        </w:rPr>
        <w:t>(intitulé du poste)</w:t>
      </w:r>
      <w:r w:rsidRPr="003255EF">
        <w:rPr>
          <w:rFonts w:ascii="Arial" w:eastAsia="Times New Roman" w:hAnsi="Arial" w:cs="Arial"/>
          <w:sz w:val="20"/>
          <w:szCs w:val="20"/>
          <w:lang w:eastAsia="fr-FR"/>
        </w:rPr>
        <w:t xml:space="preserve"> dans le grade de …</w:t>
      </w:r>
      <w:r w:rsidR="00270FA7" w:rsidRPr="003255EF">
        <w:rPr>
          <w:rFonts w:ascii="Arial" w:eastAsia="Times New Roman" w:hAnsi="Arial" w:cs="Arial"/>
          <w:sz w:val="20"/>
          <w:szCs w:val="20"/>
          <w:lang w:eastAsia="fr-FR"/>
        </w:rPr>
        <w:t xml:space="preserve"> </w:t>
      </w:r>
      <w:r w:rsidR="00270FA7" w:rsidRPr="003255EF">
        <w:rPr>
          <w:rFonts w:ascii="Arial" w:eastAsia="Times New Roman" w:hAnsi="Arial" w:cs="Arial"/>
          <w:i/>
          <w:sz w:val="20"/>
          <w:szCs w:val="20"/>
          <w:lang w:eastAsia="fr-FR"/>
        </w:rPr>
        <w:t xml:space="preserve"> </w:t>
      </w:r>
      <w:r w:rsidRPr="003255EF">
        <w:rPr>
          <w:rFonts w:ascii="Arial" w:eastAsia="Times New Roman" w:hAnsi="Arial" w:cs="Arial"/>
          <w:i/>
          <w:sz w:val="20"/>
          <w:szCs w:val="20"/>
          <w:lang w:eastAsia="fr-FR"/>
        </w:rPr>
        <w:t>(préciser le grade)</w:t>
      </w:r>
      <w:r w:rsidRPr="003255EF">
        <w:rPr>
          <w:rFonts w:ascii="Arial" w:eastAsia="Times New Roman" w:hAnsi="Arial" w:cs="Arial"/>
          <w:sz w:val="20"/>
          <w:szCs w:val="20"/>
          <w:lang w:eastAsia="fr-FR"/>
        </w:rPr>
        <w:t xml:space="preserve"> relevant de la catégorie hiérarchique … </w:t>
      </w:r>
      <w:r w:rsidRPr="003255EF">
        <w:rPr>
          <w:rFonts w:ascii="Arial" w:eastAsia="Times New Roman" w:hAnsi="Arial" w:cs="Arial"/>
          <w:i/>
          <w:sz w:val="20"/>
          <w:szCs w:val="20"/>
          <w:lang w:eastAsia="fr-FR"/>
        </w:rPr>
        <w:t>(A – B ou C)</w:t>
      </w:r>
      <w:r w:rsidRPr="003255EF">
        <w:rPr>
          <w:rFonts w:ascii="Arial" w:eastAsia="Times New Roman" w:hAnsi="Arial" w:cs="Arial"/>
          <w:sz w:val="20"/>
          <w:szCs w:val="20"/>
          <w:lang w:eastAsia="fr-FR"/>
        </w:rPr>
        <w:t xml:space="preserve"> à temps complet ou temps non complet pour … heures hebdomadaires à compter du … ;</w:t>
      </w:r>
    </w:p>
    <w:p w:rsidR="00814937" w:rsidRPr="003255EF" w:rsidRDefault="00814937" w:rsidP="00814937">
      <w:pPr>
        <w:tabs>
          <w:tab w:val="left" w:pos="426"/>
        </w:tabs>
        <w:spacing w:before="40" w:after="40" w:line="240" w:lineRule="auto"/>
        <w:ind w:right="1"/>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Vu la vacance de l’emploi au tableau des effectifs ;</w:t>
      </w:r>
    </w:p>
    <w:p w:rsidR="00814937" w:rsidRPr="003255EF" w:rsidRDefault="00814937" w:rsidP="00814937">
      <w:pPr>
        <w:autoSpaceDE w:val="0"/>
        <w:autoSpaceDN w:val="0"/>
        <w:spacing w:before="120" w:after="120" w:line="240" w:lineRule="auto"/>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Vu la déclaration de vacance d’emploi auprès du Centre de gestion de la Foncti</w:t>
      </w:r>
      <w:r w:rsidR="00561A36" w:rsidRPr="003255EF">
        <w:rPr>
          <w:rFonts w:ascii="Arial" w:eastAsia="Times New Roman" w:hAnsi="Arial" w:cs="Arial"/>
          <w:sz w:val="20"/>
          <w:szCs w:val="20"/>
          <w:lang w:eastAsia="fr-FR"/>
        </w:rPr>
        <w:t>on Publique Territoriale du Territoire de Belfort</w:t>
      </w:r>
      <w:r w:rsidRPr="003255EF">
        <w:rPr>
          <w:rFonts w:ascii="Arial" w:eastAsia="Times New Roman" w:hAnsi="Arial" w:cs="Arial"/>
          <w:sz w:val="20"/>
          <w:szCs w:val="20"/>
          <w:lang w:eastAsia="fr-FR"/>
        </w:rPr>
        <w:t> ;</w:t>
      </w:r>
    </w:p>
    <w:p w:rsidR="0043520B" w:rsidRPr="003255EF" w:rsidRDefault="00814937" w:rsidP="00814937">
      <w:pPr>
        <w:autoSpaceDE w:val="0"/>
        <w:autoSpaceDN w:val="0"/>
        <w:spacing w:before="120" w:after="120" w:line="240" w:lineRule="auto"/>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 xml:space="preserve">Vu la publication de l’avis de vacance ou de création d’emploi sur l’espace numérique commun aux trois versants de la fonction publique à compter du … ; </w:t>
      </w:r>
    </w:p>
    <w:p w:rsidR="00F700AF" w:rsidRPr="003255EF" w:rsidRDefault="00F700AF" w:rsidP="00814937">
      <w:pPr>
        <w:autoSpaceDE w:val="0"/>
        <w:autoSpaceDN w:val="0"/>
        <w:spacing w:before="120" w:after="120" w:line="240" w:lineRule="auto"/>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Considérant que la collectivité a respecté la procédure de recrutement prévue par les décrets n°2019-1414 du 19 décembre 2019 et n°88-145 du 15 février 1988 ;</w:t>
      </w:r>
    </w:p>
    <w:p w:rsidR="00D87ADF" w:rsidRPr="003255EF" w:rsidRDefault="00D87ADF" w:rsidP="00814937">
      <w:pPr>
        <w:autoSpaceDE w:val="0"/>
        <w:autoSpaceDN w:val="0"/>
        <w:spacing w:before="120" w:after="120" w:line="240" w:lineRule="auto"/>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Vu la candidature de M … et le certificat médical attestant de s</w:t>
      </w:r>
      <w:r w:rsidR="00A86A63">
        <w:rPr>
          <w:rFonts w:ascii="Arial" w:eastAsia="Times New Roman" w:hAnsi="Arial" w:cs="Arial"/>
          <w:sz w:val="20"/>
          <w:szCs w:val="20"/>
          <w:lang w:eastAsia="fr-FR"/>
        </w:rPr>
        <w:t>o</w:t>
      </w:r>
      <w:r w:rsidRPr="003255EF">
        <w:rPr>
          <w:rFonts w:ascii="Arial" w:eastAsia="Times New Roman" w:hAnsi="Arial" w:cs="Arial"/>
          <w:sz w:val="20"/>
          <w:szCs w:val="20"/>
          <w:lang w:eastAsia="fr-FR"/>
        </w:rPr>
        <w:t>n aptitude à l’exercice des fonctions postulées ;</w:t>
      </w:r>
    </w:p>
    <w:p w:rsidR="005B6053" w:rsidRPr="005B6053" w:rsidRDefault="005B6053" w:rsidP="005B6053">
      <w:pPr>
        <w:pStyle w:val="VuConsidrant"/>
        <w:spacing w:before="120" w:after="120"/>
      </w:pPr>
      <w:r w:rsidRPr="005B6053">
        <w:t xml:space="preserve">Considérant que M… est titulaire d’un contrat à durée indéterminée depuis le … dans le grade de … </w:t>
      </w:r>
      <w:r w:rsidRPr="005B6053">
        <w:rPr>
          <w:i/>
        </w:rPr>
        <w:t>(préciser le grade)</w:t>
      </w:r>
      <w:r w:rsidRPr="005B6053">
        <w:t xml:space="preserve"> relevant de la catégorie hiérarchique … </w:t>
      </w:r>
      <w:r w:rsidRPr="005B6053">
        <w:rPr>
          <w:i/>
        </w:rPr>
        <w:t>(A – B ou C)</w:t>
      </w:r>
      <w:r w:rsidRPr="005B6053">
        <w:t xml:space="preserve"> à raison de … heures hebdomadaires dans la commune/établissement de … </w:t>
      </w:r>
      <w:r w:rsidRPr="005B6053">
        <w:rPr>
          <w:i/>
        </w:rPr>
        <w:t>(préciser la commune ou l’établissement)</w:t>
      </w:r>
      <w:r w:rsidRPr="005B6053">
        <w:t xml:space="preserve"> ou dans la fonction publique d’Etat, à savoir … </w:t>
      </w:r>
      <w:r w:rsidRPr="005B6053">
        <w:rPr>
          <w:i/>
        </w:rPr>
        <w:t>(préciser l’administration)</w:t>
      </w:r>
      <w:r w:rsidRPr="005B6053">
        <w:t xml:space="preserve"> ou dans la fonction publique hospitalière, à savoir … </w:t>
      </w:r>
      <w:r w:rsidRPr="005B6053">
        <w:rPr>
          <w:i/>
        </w:rPr>
        <w:t>(préciser l’établissement)</w:t>
      </w:r>
      <w:r w:rsidRPr="005B6053">
        <w:t> ;</w:t>
      </w:r>
    </w:p>
    <w:p w:rsidR="005B6053" w:rsidRPr="005B6053" w:rsidRDefault="005B6053" w:rsidP="005B6053">
      <w:pPr>
        <w:pStyle w:val="VuConsidrant"/>
        <w:spacing w:before="120" w:after="120"/>
      </w:pPr>
      <w:r w:rsidRPr="005B6053">
        <w:t xml:space="preserve">Considérant que la collectivité souhaite pourvoir un emploi permanent de … </w:t>
      </w:r>
      <w:r w:rsidRPr="005B6053">
        <w:rPr>
          <w:i/>
        </w:rPr>
        <w:t>(préciser l’intitulé du poste)</w:t>
      </w:r>
      <w:r w:rsidRPr="005B6053">
        <w:t xml:space="preserve"> dans le grade de … </w:t>
      </w:r>
      <w:r w:rsidRPr="005B6053">
        <w:rPr>
          <w:i/>
        </w:rPr>
        <w:t>(préciser le grade)</w:t>
      </w:r>
      <w:r w:rsidRPr="005B6053">
        <w:t xml:space="preserve"> relevant de la catégorie hiérarchique … </w:t>
      </w:r>
      <w:r w:rsidRPr="005B6053">
        <w:rPr>
          <w:i/>
        </w:rPr>
        <w:t>(A – B ou C)</w:t>
      </w:r>
      <w:r w:rsidRPr="005B6053">
        <w:t xml:space="preserve"> à temps complet (ou temps non complet à raison de ……/35</w:t>
      </w:r>
      <w:r w:rsidRPr="005B6053">
        <w:rPr>
          <w:vertAlign w:val="superscript"/>
        </w:rPr>
        <w:t>èmes</w:t>
      </w:r>
      <w:r w:rsidRPr="005B6053">
        <w:t xml:space="preserve">) sur le fondement de l’article </w:t>
      </w:r>
      <w:r w:rsidR="00737CB8">
        <w:rPr>
          <w:i/>
        </w:rPr>
        <w:t xml:space="preserve">L </w:t>
      </w:r>
      <w:r w:rsidRPr="005B6053">
        <w:rPr>
          <w:i/>
        </w:rPr>
        <w:t xml:space="preserve">332-8 (-1°, -2°, -3°, -5°, -6°) </w:t>
      </w:r>
      <w:r w:rsidRPr="005B6053">
        <w:t>du code général de la fonction publique ;</w:t>
      </w:r>
    </w:p>
    <w:p w:rsidR="005B6053" w:rsidRPr="005B6053" w:rsidRDefault="005B6053" w:rsidP="005B6053">
      <w:pPr>
        <w:pStyle w:val="VuConsidrant"/>
        <w:spacing w:before="120" w:after="120"/>
      </w:pPr>
      <w:r w:rsidRPr="005B6053">
        <w:t>Considérant que M… exercera des fonctions relevant de la même catégorie hiérarchique (A, B ou C) que celles occupés lors du précédent emploi ;</w:t>
      </w:r>
    </w:p>
    <w:p w:rsidR="00993607" w:rsidRPr="003255EF" w:rsidRDefault="00993607" w:rsidP="00814937">
      <w:pPr>
        <w:autoSpaceDE w:val="0"/>
        <w:autoSpaceDN w:val="0"/>
        <w:spacing w:after="0" w:line="240" w:lineRule="auto"/>
        <w:jc w:val="both"/>
        <w:rPr>
          <w:rFonts w:ascii="Arial" w:eastAsia="Times New Roman" w:hAnsi="Arial" w:cs="Arial"/>
          <w:sz w:val="20"/>
          <w:szCs w:val="20"/>
          <w:lang w:eastAsia="fr-FR"/>
        </w:rPr>
      </w:pPr>
    </w:p>
    <w:p w:rsidR="00520B52" w:rsidRPr="003255EF" w:rsidRDefault="00520B52" w:rsidP="00814937">
      <w:pPr>
        <w:autoSpaceDE w:val="0"/>
        <w:autoSpaceDN w:val="0"/>
        <w:spacing w:after="0" w:line="240" w:lineRule="auto"/>
        <w:jc w:val="both"/>
        <w:rPr>
          <w:rFonts w:ascii="Arial" w:eastAsia="Times New Roman" w:hAnsi="Arial" w:cs="Arial"/>
          <w:sz w:val="20"/>
          <w:szCs w:val="20"/>
          <w:lang w:eastAsia="fr-FR"/>
        </w:rPr>
      </w:pPr>
    </w:p>
    <w:p w:rsidR="00814937" w:rsidRPr="003255EF" w:rsidRDefault="00814937" w:rsidP="00814937">
      <w:pPr>
        <w:autoSpaceDE w:val="0"/>
        <w:autoSpaceDN w:val="0"/>
        <w:spacing w:after="0" w:line="240" w:lineRule="auto"/>
        <w:jc w:val="both"/>
        <w:outlineLvl w:val="0"/>
        <w:rPr>
          <w:rFonts w:ascii="Arial" w:eastAsia="Times New Roman" w:hAnsi="Arial" w:cs="Arial"/>
          <w:sz w:val="20"/>
          <w:szCs w:val="20"/>
          <w:lang w:eastAsia="fr-FR"/>
        </w:rPr>
      </w:pPr>
      <w:r w:rsidRPr="003255EF">
        <w:rPr>
          <w:rFonts w:ascii="Arial" w:eastAsia="Times New Roman" w:hAnsi="Arial" w:cs="Arial"/>
          <w:sz w:val="20"/>
          <w:szCs w:val="20"/>
          <w:lang w:eastAsia="fr-FR"/>
        </w:rPr>
        <w:t>Entre les soussignés</w:t>
      </w:r>
    </w:p>
    <w:p w:rsidR="00814937" w:rsidRPr="003255EF" w:rsidRDefault="00814937" w:rsidP="00814937">
      <w:pPr>
        <w:autoSpaceDE w:val="0"/>
        <w:autoSpaceDN w:val="0"/>
        <w:spacing w:after="0" w:line="240" w:lineRule="auto"/>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 xml:space="preserve">Monsieur le Maire </w:t>
      </w:r>
      <w:r w:rsidRPr="003255EF">
        <w:rPr>
          <w:rFonts w:ascii="Arial" w:eastAsia="Times New Roman" w:hAnsi="Arial" w:cs="Arial"/>
          <w:i/>
          <w:sz w:val="20"/>
          <w:szCs w:val="20"/>
          <w:lang w:eastAsia="fr-FR"/>
        </w:rPr>
        <w:t>(ou le Président)</w:t>
      </w:r>
      <w:r w:rsidRPr="003255EF">
        <w:rPr>
          <w:rFonts w:ascii="Arial" w:eastAsia="Times New Roman" w:hAnsi="Arial" w:cs="Arial"/>
          <w:sz w:val="20"/>
          <w:szCs w:val="20"/>
          <w:lang w:eastAsia="fr-FR"/>
        </w:rPr>
        <w:t xml:space="preserve"> de …,</w:t>
      </w:r>
    </w:p>
    <w:p w:rsidR="00814937" w:rsidRPr="003255EF" w:rsidRDefault="00814937" w:rsidP="00814937">
      <w:pPr>
        <w:autoSpaceDE w:val="0"/>
        <w:autoSpaceDN w:val="0"/>
        <w:spacing w:after="0" w:line="240" w:lineRule="auto"/>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 xml:space="preserve">et </w:t>
      </w:r>
    </w:p>
    <w:p w:rsidR="00814937" w:rsidRPr="003255EF" w:rsidRDefault="00814937" w:rsidP="00814937">
      <w:pPr>
        <w:autoSpaceDE w:val="0"/>
        <w:autoSpaceDN w:val="0"/>
        <w:spacing w:after="0" w:line="240" w:lineRule="auto"/>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 xml:space="preserve">M…, né(e) le …, </w:t>
      </w:r>
    </w:p>
    <w:p w:rsidR="00814937" w:rsidRPr="003255EF" w:rsidRDefault="00814937" w:rsidP="00814937">
      <w:pPr>
        <w:autoSpaceDE w:val="0"/>
        <w:autoSpaceDN w:val="0"/>
        <w:spacing w:after="0" w:line="240" w:lineRule="auto"/>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demeurant … ;</w:t>
      </w:r>
    </w:p>
    <w:p w:rsidR="00814937" w:rsidRPr="003255EF" w:rsidRDefault="00814937" w:rsidP="00814937">
      <w:pPr>
        <w:autoSpaceDE w:val="0"/>
        <w:autoSpaceDN w:val="0"/>
        <w:spacing w:after="0" w:line="240" w:lineRule="auto"/>
        <w:jc w:val="both"/>
        <w:rPr>
          <w:rFonts w:ascii="Arial" w:eastAsia="Times New Roman" w:hAnsi="Arial" w:cs="Arial"/>
          <w:sz w:val="20"/>
          <w:szCs w:val="20"/>
          <w:lang w:eastAsia="fr-FR"/>
        </w:rPr>
      </w:pPr>
    </w:p>
    <w:p w:rsidR="00D25DCF" w:rsidRPr="003255EF" w:rsidRDefault="00D25DCF" w:rsidP="00814937">
      <w:pPr>
        <w:autoSpaceDE w:val="0"/>
        <w:autoSpaceDN w:val="0"/>
        <w:spacing w:after="0" w:line="240" w:lineRule="auto"/>
        <w:jc w:val="both"/>
        <w:rPr>
          <w:rFonts w:ascii="Arial" w:eastAsia="Times New Roman" w:hAnsi="Arial" w:cs="Arial"/>
          <w:sz w:val="20"/>
          <w:szCs w:val="20"/>
          <w:lang w:eastAsia="fr-FR"/>
        </w:rPr>
      </w:pPr>
    </w:p>
    <w:p w:rsidR="00814937" w:rsidRPr="003255EF" w:rsidRDefault="00814937" w:rsidP="00814937">
      <w:pPr>
        <w:autoSpaceDE w:val="0"/>
        <w:autoSpaceDN w:val="0"/>
        <w:spacing w:after="0" w:line="240" w:lineRule="auto"/>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 xml:space="preserve">Il a été convenu d’un commun accord ce qui suit : </w:t>
      </w:r>
    </w:p>
    <w:p w:rsidR="00814937" w:rsidRPr="003255EF" w:rsidRDefault="00814937" w:rsidP="00814937">
      <w:pPr>
        <w:autoSpaceDE w:val="0"/>
        <w:autoSpaceDN w:val="0"/>
        <w:spacing w:after="0" w:line="240" w:lineRule="auto"/>
        <w:jc w:val="both"/>
        <w:rPr>
          <w:rFonts w:ascii="Arial" w:eastAsia="Times New Roman" w:hAnsi="Arial" w:cs="Arial"/>
          <w:sz w:val="20"/>
          <w:szCs w:val="20"/>
          <w:lang w:eastAsia="fr-FR"/>
        </w:rPr>
      </w:pPr>
    </w:p>
    <w:p w:rsidR="00814937" w:rsidRPr="003255EF" w:rsidRDefault="00814937" w:rsidP="005E0943">
      <w:pPr>
        <w:tabs>
          <w:tab w:val="left" w:pos="1418"/>
        </w:tabs>
        <w:autoSpaceDE w:val="0"/>
        <w:autoSpaceDN w:val="0"/>
        <w:spacing w:after="0" w:line="240" w:lineRule="auto"/>
        <w:jc w:val="both"/>
        <w:outlineLvl w:val="0"/>
        <w:rPr>
          <w:rFonts w:ascii="Arial" w:eastAsia="Times New Roman" w:hAnsi="Arial" w:cs="Arial"/>
          <w:b/>
          <w:bCs/>
          <w:sz w:val="20"/>
          <w:szCs w:val="20"/>
          <w:lang w:eastAsia="fr-FR"/>
        </w:rPr>
      </w:pPr>
      <w:r w:rsidRPr="003255EF">
        <w:rPr>
          <w:rFonts w:ascii="Arial" w:eastAsia="Times New Roman" w:hAnsi="Arial" w:cs="Arial"/>
          <w:b/>
          <w:bCs/>
          <w:sz w:val="20"/>
          <w:szCs w:val="20"/>
          <w:lang w:eastAsia="fr-FR"/>
        </w:rPr>
        <w:t>A</w:t>
      </w:r>
      <w:r w:rsidR="005E0943" w:rsidRPr="003255EF">
        <w:rPr>
          <w:rFonts w:ascii="Arial" w:eastAsia="Times New Roman" w:hAnsi="Arial" w:cs="Arial"/>
          <w:b/>
          <w:bCs/>
          <w:sz w:val="20"/>
          <w:szCs w:val="20"/>
          <w:lang w:eastAsia="fr-FR"/>
        </w:rPr>
        <w:t>rticle 1 : Objet et durée du contrat</w:t>
      </w:r>
    </w:p>
    <w:p w:rsidR="00814937" w:rsidRPr="003255EF" w:rsidRDefault="00814937" w:rsidP="005E0943">
      <w:pPr>
        <w:tabs>
          <w:tab w:val="left" w:pos="0"/>
        </w:tabs>
        <w:autoSpaceDE w:val="0"/>
        <w:autoSpaceDN w:val="0"/>
        <w:spacing w:after="0" w:line="240" w:lineRule="auto"/>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M… est engagé</w:t>
      </w:r>
      <w:r w:rsidRPr="003255EF">
        <w:rPr>
          <w:rFonts w:ascii="Arial" w:eastAsia="Times New Roman" w:hAnsi="Arial" w:cs="Arial"/>
          <w:i/>
          <w:iCs/>
          <w:sz w:val="20"/>
          <w:szCs w:val="20"/>
          <w:lang w:eastAsia="fr-FR"/>
        </w:rPr>
        <w:t>(e)</w:t>
      </w:r>
      <w:r w:rsidRPr="003255EF">
        <w:rPr>
          <w:rFonts w:ascii="Arial" w:eastAsia="Times New Roman" w:hAnsi="Arial" w:cs="Arial"/>
          <w:sz w:val="20"/>
          <w:szCs w:val="20"/>
          <w:lang w:eastAsia="fr-FR"/>
        </w:rPr>
        <w:t xml:space="preserve"> en qualité de … </w:t>
      </w:r>
      <w:r w:rsidRPr="003255EF">
        <w:rPr>
          <w:rFonts w:ascii="Arial" w:eastAsia="Times New Roman" w:hAnsi="Arial" w:cs="Arial"/>
          <w:i/>
          <w:sz w:val="20"/>
          <w:szCs w:val="20"/>
          <w:lang w:eastAsia="fr-FR"/>
        </w:rPr>
        <w:t>(préciser le grade)</w:t>
      </w:r>
      <w:r w:rsidRPr="003255EF">
        <w:rPr>
          <w:rFonts w:ascii="Arial" w:eastAsia="Times New Roman" w:hAnsi="Arial" w:cs="Arial"/>
          <w:sz w:val="20"/>
          <w:szCs w:val="20"/>
          <w:lang w:eastAsia="fr-FR"/>
        </w:rPr>
        <w:t xml:space="preserve"> contractuel relevant de la catégorie hiérarchique … </w:t>
      </w:r>
      <w:r w:rsidRPr="003255EF">
        <w:rPr>
          <w:rFonts w:ascii="Arial" w:eastAsia="Times New Roman" w:hAnsi="Arial" w:cs="Arial"/>
          <w:i/>
          <w:sz w:val="20"/>
          <w:szCs w:val="20"/>
          <w:lang w:eastAsia="fr-FR"/>
        </w:rPr>
        <w:t>(A – B ou C)</w:t>
      </w:r>
      <w:r w:rsidRPr="003255EF">
        <w:rPr>
          <w:rFonts w:ascii="Arial" w:eastAsia="Times New Roman" w:hAnsi="Arial" w:cs="Arial"/>
          <w:sz w:val="20"/>
          <w:szCs w:val="20"/>
          <w:lang w:eastAsia="fr-FR"/>
        </w:rPr>
        <w:t xml:space="preserve"> pour assurer les fonctions suivantes </w:t>
      </w:r>
      <w:r w:rsidRPr="003255EF">
        <w:rPr>
          <w:rFonts w:ascii="Arial" w:eastAsia="Times New Roman" w:hAnsi="Arial" w:cs="Arial"/>
          <w:i/>
          <w:iCs/>
          <w:sz w:val="20"/>
          <w:szCs w:val="20"/>
          <w:lang w:eastAsia="fr-FR"/>
        </w:rPr>
        <w:t xml:space="preserve">(à préciser) : </w:t>
      </w:r>
      <w:r w:rsidRPr="003255EF">
        <w:rPr>
          <w:rFonts w:ascii="Arial" w:eastAsia="Times New Roman" w:hAnsi="Arial" w:cs="Arial"/>
          <w:iCs/>
          <w:sz w:val="20"/>
          <w:szCs w:val="20"/>
          <w:lang w:eastAsia="fr-FR"/>
        </w:rPr>
        <w:t>…</w:t>
      </w:r>
      <w:r w:rsidRPr="003255EF">
        <w:rPr>
          <w:rFonts w:ascii="Arial" w:eastAsia="Times New Roman" w:hAnsi="Arial" w:cs="Arial"/>
          <w:sz w:val="20"/>
          <w:szCs w:val="20"/>
          <w:lang w:eastAsia="fr-FR"/>
        </w:rPr>
        <w:t xml:space="preserve"> à compter du …pour une durée </w:t>
      </w:r>
      <w:r w:rsidRPr="003255EF">
        <w:rPr>
          <w:rFonts w:ascii="Arial" w:eastAsia="Times New Roman" w:hAnsi="Arial" w:cs="Arial"/>
          <w:b/>
          <w:sz w:val="20"/>
          <w:szCs w:val="20"/>
          <w:lang w:eastAsia="fr-FR"/>
        </w:rPr>
        <w:t>indéterminée</w:t>
      </w:r>
      <w:r w:rsidRPr="003255EF">
        <w:rPr>
          <w:rFonts w:ascii="Arial" w:eastAsia="Times New Roman" w:hAnsi="Arial" w:cs="Arial"/>
          <w:sz w:val="20"/>
          <w:szCs w:val="20"/>
          <w:lang w:eastAsia="fr-FR"/>
        </w:rPr>
        <w:t>.</w:t>
      </w:r>
    </w:p>
    <w:p w:rsidR="00814937" w:rsidRPr="003255EF" w:rsidRDefault="00814937" w:rsidP="00814937">
      <w:pPr>
        <w:tabs>
          <w:tab w:val="left" w:pos="1418"/>
        </w:tabs>
        <w:autoSpaceDE w:val="0"/>
        <w:autoSpaceDN w:val="0"/>
        <w:spacing w:after="0" w:line="240" w:lineRule="auto"/>
        <w:ind w:left="1418"/>
        <w:jc w:val="both"/>
        <w:rPr>
          <w:rFonts w:ascii="Arial" w:eastAsia="Times New Roman" w:hAnsi="Arial" w:cs="Arial"/>
          <w:sz w:val="20"/>
          <w:szCs w:val="20"/>
          <w:lang w:eastAsia="fr-FR"/>
        </w:rPr>
      </w:pPr>
    </w:p>
    <w:p w:rsidR="00814937" w:rsidRPr="003255EF" w:rsidRDefault="00520B52" w:rsidP="005E0943">
      <w:pPr>
        <w:tabs>
          <w:tab w:val="left" w:pos="1418"/>
        </w:tabs>
        <w:autoSpaceDE w:val="0"/>
        <w:autoSpaceDN w:val="0"/>
        <w:spacing w:after="0" w:line="240" w:lineRule="auto"/>
        <w:ind w:left="1418" w:hanging="1418"/>
        <w:jc w:val="both"/>
        <w:rPr>
          <w:rFonts w:ascii="Arial" w:eastAsia="Times New Roman" w:hAnsi="Arial" w:cs="Arial"/>
          <w:i/>
          <w:sz w:val="20"/>
          <w:szCs w:val="20"/>
          <w:lang w:eastAsia="fr-FR"/>
        </w:rPr>
      </w:pPr>
      <w:r w:rsidRPr="003255EF">
        <w:rPr>
          <w:rFonts w:ascii="Arial" w:eastAsia="Times New Roman" w:hAnsi="Arial" w:cs="Arial"/>
          <w:i/>
          <w:sz w:val="20"/>
          <w:szCs w:val="20"/>
          <w:lang w:eastAsia="fr-FR"/>
        </w:rPr>
        <w:t>OU</w:t>
      </w:r>
      <w:r w:rsidR="00814937" w:rsidRPr="003255EF">
        <w:rPr>
          <w:rFonts w:ascii="Arial" w:eastAsia="Times New Roman" w:hAnsi="Arial" w:cs="Arial"/>
          <w:i/>
          <w:sz w:val="20"/>
          <w:szCs w:val="20"/>
          <w:lang w:eastAsia="fr-FR"/>
        </w:rPr>
        <w:t xml:space="preserve"> (en l’absence de cadre d’emplois – article L.332-8-1°) :</w:t>
      </w:r>
    </w:p>
    <w:p w:rsidR="00814937" w:rsidRPr="003255EF" w:rsidRDefault="00814937" w:rsidP="005E0943">
      <w:pPr>
        <w:autoSpaceDE w:val="0"/>
        <w:autoSpaceDN w:val="0"/>
        <w:spacing w:after="0" w:line="240" w:lineRule="auto"/>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M…est engagé</w:t>
      </w:r>
      <w:r w:rsidRPr="003255EF">
        <w:rPr>
          <w:rFonts w:ascii="Arial" w:eastAsia="Times New Roman" w:hAnsi="Arial" w:cs="Arial"/>
          <w:i/>
          <w:iCs/>
          <w:sz w:val="20"/>
          <w:szCs w:val="20"/>
          <w:lang w:eastAsia="fr-FR"/>
        </w:rPr>
        <w:t>(e)</w:t>
      </w:r>
      <w:r w:rsidRPr="003255EF">
        <w:rPr>
          <w:rFonts w:ascii="Arial" w:eastAsia="Times New Roman" w:hAnsi="Arial" w:cs="Arial"/>
          <w:sz w:val="20"/>
          <w:szCs w:val="20"/>
          <w:lang w:eastAsia="fr-FR"/>
        </w:rPr>
        <w:t xml:space="preserve"> en qualité de … </w:t>
      </w:r>
      <w:r w:rsidRPr="003255EF">
        <w:rPr>
          <w:rFonts w:ascii="Arial" w:eastAsia="Times New Roman" w:hAnsi="Arial" w:cs="Arial"/>
          <w:i/>
          <w:sz w:val="20"/>
          <w:szCs w:val="20"/>
          <w:lang w:eastAsia="fr-FR"/>
        </w:rPr>
        <w:t>(préciser l’intitulé du poste)</w:t>
      </w:r>
      <w:r w:rsidRPr="003255EF">
        <w:rPr>
          <w:rFonts w:ascii="Arial" w:eastAsia="Times New Roman" w:hAnsi="Arial" w:cs="Arial"/>
          <w:sz w:val="20"/>
          <w:szCs w:val="20"/>
          <w:lang w:eastAsia="fr-FR"/>
        </w:rPr>
        <w:t xml:space="preserve"> contractuel relevant de la catégorie hiérarchique … </w:t>
      </w:r>
      <w:r w:rsidRPr="003255EF">
        <w:rPr>
          <w:rFonts w:ascii="Arial" w:eastAsia="Times New Roman" w:hAnsi="Arial" w:cs="Arial"/>
          <w:i/>
          <w:sz w:val="20"/>
          <w:szCs w:val="20"/>
          <w:lang w:eastAsia="fr-FR"/>
        </w:rPr>
        <w:t>(A – B ou C)</w:t>
      </w:r>
      <w:r w:rsidRPr="003255EF">
        <w:rPr>
          <w:rFonts w:ascii="Arial" w:eastAsia="Times New Roman" w:hAnsi="Arial" w:cs="Arial"/>
          <w:sz w:val="20"/>
          <w:szCs w:val="20"/>
          <w:lang w:eastAsia="fr-FR"/>
        </w:rPr>
        <w:t xml:space="preserve"> pour assurer les fonctions suivantes </w:t>
      </w:r>
      <w:r w:rsidRPr="003255EF">
        <w:rPr>
          <w:rFonts w:ascii="Arial" w:eastAsia="Times New Roman" w:hAnsi="Arial" w:cs="Arial"/>
          <w:i/>
          <w:iCs/>
          <w:sz w:val="20"/>
          <w:szCs w:val="20"/>
          <w:lang w:eastAsia="fr-FR"/>
        </w:rPr>
        <w:t xml:space="preserve">(à préciser) : </w:t>
      </w:r>
      <w:r w:rsidRPr="003255EF">
        <w:rPr>
          <w:rFonts w:ascii="Arial" w:eastAsia="Times New Roman" w:hAnsi="Arial" w:cs="Arial"/>
          <w:sz w:val="20"/>
          <w:szCs w:val="20"/>
          <w:lang w:eastAsia="fr-FR"/>
        </w:rPr>
        <w:t xml:space="preserve">…à compter du … pour une durée </w:t>
      </w:r>
      <w:r w:rsidRPr="003255EF">
        <w:rPr>
          <w:rFonts w:ascii="Arial" w:eastAsia="Times New Roman" w:hAnsi="Arial" w:cs="Arial"/>
          <w:b/>
          <w:sz w:val="20"/>
          <w:szCs w:val="20"/>
          <w:lang w:eastAsia="fr-FR"/>
        </w:rPr>
        <w:t>indéterminée</w:t>
      </w:r>
      <w:r w:rsidRPr="003255EF">
        <w:rPr>
          <w:rFonts w:ascii="Arial" w:eastAsia="Times New Roman" w:hAnsi="Arial" w:cs="Arial"/>
          <w:sz w:val="20"/>
          <w:szCs w:val="20"/>
          <w:lang w:eastAsia="fr-FR"/>
        </w:rPr>
        <w:t>.</w:t>
      </w:r>
    </w:p>
    <w:p w:rsidR="00520B52" w:rsidRPr="003255EF" w:rsidRDefault="00520B52" w:rsidP="007829DE">
      <w:pPr>
        <w:tabs>
          <w:tab w:val="left" w:pos="1418"/>
        </w:tabs>
        <w:autoSpaceDE w:val="0"/>
        <w:autoSpaceDN w:val="0"/>
        <w:spacing w:after="0" w:line="240" w:lineRule="auto"/>
        <w:jc w:val="both"/>
        <w:rPr>
          <w:rFonts w:ascii="Arial" w:eastAsia="Times New Roman" w:hAnsi="Arial" w:cs="Arial"/>
          <w:sz w:val="20"/>
          <w:szCs w:val="20"/>
          <w:lang w:eastAsia="fr-FR"/>
        </w:rPr>
      </w:pPr>
    </w:p>
    <w:p w:rsidR="00520B52" w:rsidRPr="003255EF" w:rsidRDefault="00520B52" w:rsidP="007829DE">
      <w:pPr>
        <w:tabs>
          <w:tab w:val="left" w:pos="1418"/>
        </w:tabs>
        <w:autoSpaceDE w:val="0"/>
        <w:autoSpaceDN w:val="0"/>
        <w:spacing w:after="0" w:line="240" w:lineRule="auto"/>
        <w:jc w:val="both"/>
        <w:rPr>
          <w:rFonts w:ascii="Arial" w:eastAsia="Times New Roman" w:hAnsi="Arial" w:cs="Arial"/>
          <w:sz w:val="20"/>
          <w:szCs w:val="20"/>
          <w:lang w:eastAsia="fr-FR"/>
        </w:rPr>
      </w:pPr>
    </w:p>
    <w:p w:rsidR="00A668C5" w:rsidRPr="003255EF" w:rsidRDefault="00A668C5" w:rsidP="00A668C5">
      <w:pPr>
        <w:tabs>
          <w:tab w:val="left" w:pos="0"/>
        </w:tabs>
        <w:autoSpaceDE w:val="0"/>
        <w:autoSpaceDN w:val="0"/>
        <w:spacing w:after="0" w:line="240" w:lineRule="auto"/>
        <w:jc w:val="both"/>
        <w:rPr>
          <w:rFonts w:ascii="Arial" w:eastAsia="Times New Roman" w:hAnsi="Arial" w:cs="Arial"/>
          <w:sz w:val="20"/>
          <w:szCs w:val="20"/>
          <w:lang w:eastAsia="fr-FR"/>
        </w:rPr>
      </w:pPr>
      <w:r w:rsidRPr="003255EF">
        <w:rPr>
          <w:rFonts w:ascii="Arial" w:eastAsia="Times New Roman" w:hAnsi="Arial" w:cs="Arial"/>
          <w:b/>
          <w:sz w:val="20"/>
          <w:szCs w:val="20"/>
          <w:lang w:eastAsia="fr-FR"/>
        </w:rPr>
        <w:t xml:space="preserve">Article 2 : Période d’essai </w:t>
      </w:r>
    </w:p>
    <w:p w:rsidR="00A668C5" w:rsidRPr="003255EF" w:rsidRDefault="00A668C5" w:rsidP="00A668C5">
      <w:pPr>
        <w:numPr>
          <w:ilvl w:val="0"/>
          <w:numId w:val="5"/>
        </w:numPr>
        <w:tabs>
          <w:tab w:val="clear" w:pos="1778"/>
          <w:tab w:val="left" w:pos="1418"/>
        </w:tabs>
        <w:autoSpaceDE w:val="0"/>
        <w:autoSpaceDN w:val="0"/>
        <w:spacing w:after="0" w:line="240" w:lineRule="auto"/>
        <w:ind w:left="284" w:hanging="284"/>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 xml:space="preserve">Durée de la période d’essai </w:t>
      </w:r>
    </w:p>
    <w:p w:rsidR="00FE60BA" w:rsidRPr="003255EF" w:rsidRDefault="00A668C5" w:rsidP="00A668C5">
      <w:pPr>
        <w:autoSpaceDE w:val="0"/>
        <w:autoSpaceDN w:val="0"/>
        <w:spacing w:after="0" w:line="240" w:lineRule="auto"/>
        <w:jc w:val="both"/>
        <w:rPr>
          <w:rFonts w:ascii="Arial" w:eastAsia="Times New Roman" w:hAnsi="Arial" w:cs="Arial"/>
          <w:bCs/>
          <w:iCs/>
          <w:sz w:val="20"/>
          <w:szCs w:val="20"/>
          <w:lang w:eastAsia="fr-FR"/>
        </w:rPr>
      </w:pPr>
      <w:r w:rsidRPr="003255EF">
        <w:rPr>
          <w:rFonts w:ascii="Arial" w:eastAsia="Times New Roman" w:hAnsi="Arial" w:cs="Arial"/>
          <w:sz w:val="20"/>
          <w:szCs w:val="20"/>
          <w:lang w:eastAsia="fr-FR"/>
        </w:rPr>
        <w:t xml:space="preserve">M… est soumis(e) à une période d’essai de </w:t>
      </w:r>
      <w:r w:rsidRPr="003255EF">
        <w:rPr>
          <w:rFonts w:ascii="Arial" w:eastAsia="Times New Roman" w:hAnsi="Arial" w:cs="Arial"/>
          <w:bCs/>
          <w:iCs/>
          <w:sz w:val="20"/>
          <w:szCs w:val="20"/>
          <w:lang w:eastAsia="fr-FR"/>
        </w:rPr>
        <w:t>… (période d’essai qui peut être modulée à raison d’un jour ouvré par semaine de durée de cont</w:t>
      </w:r>
      <w:r w:rsidR="00FE60BA" w:rsidRPr="003255EF">
        <w:rPr>
          <w:rFonts w:ascii="Arial" w:eastAsia="Times New Roman" w:hAnsi="Arial" w:cs="Arial"/>
          <w:bCs/>
          <w:iCs/>
          <w:sz w:val="20"/>
          <w:szCs w:val="20"/>
          <w:lang w:eastAsia="fr-FR"/>
        </w:rPr>
        <w:t>rat, dans la limite de 3 moi</w:t>
      </w:r>
      <w:r w:rsidRPr="003255EF">
        <w:rPr>
          <w:rFonts w:ascii="Arial" w:eastAsia="Times New Roman" w:hAnsi="Arial" w:cs="Arial"/>
          <w:bCs/>
          <w:iCs/>
          <w:sz w:val="20"/>
          <w:szCs w:val="20"/>
          <w:lang w:eastAsia="fr-FR"/>
        </w:rPr>
        <w:t>s lorsque l</w:t>
      </w:r>
      <w:r w:rsidR="00FE60BA" w:rsidRPr="003255EF">
        <w:rPr>
          <w:rFonts w:ascii="Arial" w:eastAsia="Times New Roman" w:hAnsi="Arial" w:cs="Arial"/>
          <w:bCs/>
          <w:iCs/>
          <w:sz w:val="20"/>
          <w:szCs w:val="20"/>
          <w:lang w:eastAsia="fr-FR"/>
        </w:rPr>
        <w:t xml:space="preserve">e contrat est conclu à durée </w:t>
      </w:r>
    </w:p>
    <w:p w:rsidR="00A668C5" w:rsidRPr="003255EF" w:rsidRDefault="00FE60BA" w:rsidP="00A668C5">
      <w:pPr>
        <w:autoSpaceDE w:val="0"/>
        <w:autoSpaceDN w:val="0"/>
        <w:spacing w:after="0" w:line="240" w:lineRule="auto"/>
        <w:jc w:val="both"/>
        <w:rPr>
          <w:rFonts w:ascii="Arial" w:eastAsia="Times New Roman" w:hAnsi="Arial" w:cs="Arial"/>
          <w:bCs/>
          <w:iCs/>
          <w:sz w:val="20"/>
          <w:szCs w:val="20"/>
          <w:lang w:eastAsia="fr-FR"/>
        </w:rPr>
      </w:pPr>
      <w:r w:rsidRPr="003255EF">
        <w:rPr>
          <w:rFonts w:ascii="Arial" w:eastAsia="Times New Roman" w:hAnsi="Arial" w:cs="Arial"/>
          <w:bCs/>
          <w:iCs/>
          <w:sz w:val="20"/>
          <w:szCs w:val="20"/>
          <w:lang w:eastAsia="fr-FR"/>
        </w:rPr>
        <w:t>indéterminée) qui permettra à la collectivité d’évaluer les compétences de l’agent et à ce dernier d’apprécier si les fonctions occupées lui conviennent.</w:t>
      </w:r>
    </w:p>
    <w:p w:rsidR="00A668C5" w:rsidRPr="003255EF" w:rsidRDefault="00A668C5" w:rsidP="00A668C5">
      <w:pPr>
        <w:numPr>
          <w:ilvl w:val="0"/>
          <w:numId w:val="5"/>
        </w:numPr>
        <w:tabs>
          <w:tab w:val="clear" w:pos="1778"/>
          <w:tab w:val="left" w:pos="1418"/>
        </w:tabs>
        <w:autoSpaceDE w:val="0"/>
        <w:autoSpaceDN w:val="0"/>
        <w:spacing w:after="0" w:line="240" w:lineRule="auto"/>
        <w:ind w:left="284" w:hanging="284"/>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Possibilité de renouveler la période d’essai</w:t>
      </w:r>
    </w:p>
    <w:p w:rsidR="00A668C5" w:rsidRDefault="00A668C5" w:rsidP="00A668C5">
      <w:pPr>
        <w:autoSpaceDE w:val="0"/>
        <w:autoSpaceDN w:val="0"/>
        <w:spacing w:after="0" w:line="240" w:lineRule="auto"/>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La collectivité se réserve la possibilité de renouveler une fois la période d’essai pour une durée au plus égale à sa durée initiale.</w:t>
      </w:r>
    </w:p>
    <w:p w:rsidR="00D25DCF" w:rsidRDefault="00D25DCF" w:rsidP="00A668C5">
      <w:pPr>
        <w:autoSpaceDE w:val="0"/>
        <w:autoSpaceDN w:val="0"/>
        <w:spacing w:after="0" w:line="240" w:lineRule="auto"/>
        <w:jc w:val="both"/>
        <w:rPr>
          <w:rFonts w:ascii="Arial" w:eastAsia="Times New Roman" w:hAnsi="Arial" w:cs="Arial"/>
          <w:sz w:val="20"/>
          <w:szCs w:val="20"/>
          <w:lang w:eastAsia="fr-FR"/>
        </w:rPr>
      </w:pPr>
    </w:p>
    <w:p w:rsidR="00D25DCF" w:rsidRDefault="00D25DCF" w:rsidP="00A668C5">
      <w:pPr>
        <w:autoSpaceDE w:val="0"/>
        <w:autoSpaceDN w:val="0"/>
        <w:spacing w:after="0" w:line="240" w:lineRule="auto"/>
        <w:jc w:val="both"/>
        <w:rPr>
          <w:rFonts w:ascii="Arial" w:eastAsia="Times New Roman" w:hAnsi="Arial" w:cs="Arial"/>
          <w:sz w:val="20"/>
          <w:szCs w:val="20"/>
          <w:lang w:eastAsia="fr-FR"/>
        </w:rPr>
      </w:pPr>
    </w:p>
    <w:p w:rsidR="00B06CAC" w:rsidRPr="003255EF" w:rsidRDefault="00B06CAC" w:rsidP="00A668C5">
      <w:pPr>
        <w:autoSpaceDE w:val="0"/>
        <w:autoSpaceDN w:val="0"/>
        <w:spacing w:after="0" w:line="240" w:lineRule="auto"/>
        <w:jc w:val="both"/>
        <w:rPr>
          <w:rFonts w:ascii="Arial" w:eastAsia="Times New Roman" w:hAnsi="Arial" w:cs="Arial"/>
          <w:sz w:val="20"/>
          <w:szCs w:val="20"/>
          <w:lang w:eastAsia="fr-FR"/>
        </w:rPr>
      </w:pPr>
    </w:p>
    <w:p w:rsidR="00A668C5" w:rsidRPr="003255EF" w:rsidRDefault="00A668C5" w:rsidP="00A668C5">
      <w:pPr>
        <w:autoSpaceDE w:val="0"/>
        <w:autoSpaceDN w:val="0"/>
        <w:spacing w:after="0" w:line="240" w:lineRule="auto"/>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N.B. : La possibilité de renouveler la période d’essai doit être obligatoirement stipulée dans le contrat si la collectivité souhaite la renouveler.</w:t>
      </w:r>
    </w:p>
    <w:p w:rsidR="00A668C5" w:rsidRPr="003255EF" w:rsidRDefault="00A668C5" w:rsidP="00A668C5">
      <w:pPr>
        <w:numPr>
          <w:ilvl w:val="0"/>
          <w:numId w:val="5"/>
        </w:numPr>
        <w:tabs>
          <w:tab w:val="left" w:pos="1418"/>
        </w:tabs>
        <w:autoSpaceDE w:val="0"/>
        <w:autoSpaceDN w:val="0"/>
        <w:spacing w:after="0" w:line="240" w:lineRule="auto"/>
        <w:ind w:left="284" w:hanging="284"/>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Licenciement en cours ou au terme de la période d’essai</w:t>
      </w:r>
    </w:p>
    <w:p w:rsidR="00A668C5" w:rsidRPr="003255EF" w:rsidRDefault="00A668C5" w:rsidP="00A668C5">
      <w:pPr>
        <w:autoSpaceDE w:val="0"/>
        <w:autoSpaceDN w:val="0"/>
        <w:spacing w:after="0" w:line="240" w:lineRule="auto"/>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Le licenciement en cours ou au terme de la période d’essai ne peut intervenir qu’à l’issue d’un entretien préalable au cours duquel l’agent peut être assisté par une personne de son choix conformément au 3</w:t>
      </w:r>
      <w:r w:rsidRPr="003255EF">
        <w:rPr>
          <w:rFonts w:ascii="Arial" w:eastAsia="Times New Roman" w:hAnsi="Arial" w:cs="Arial"/>
          <w:sz w:val="20"/>
          <w:szCs w:val="20"/>
          <w:vertAlign w:val="superscript"/>
          <w:lang w:eastAsia="fr-FR"/>
        </w:rPr>
        <w:t>ème</w:t>
      </w:r>
      <w:r w:rsidRPr="003255EF">
        <w:rPr>
          <w:rFonts w:ascii="Arial" w:eastAsia="Times New Roman" w:hAnsi="Arial" w:cs="Arial"/>
          <w:sz w:val="20"/>
          <w:szCs w:val="20"/>
          <w:lang w:eastAsia="fr-FR"/>
        </w:rPr>
        <w:t xml:space="preserve"> alinéa de l’article 42 du décret n°88-145 du 15 février 1988.</w:t>
      </w:r>
    </w:p>
    <w:p w:rsidR="00A668C5" w:rsidRPr="003255EF" w:rsidRDefault="00A668C5" w:rsidP="00A668C5">
      <w:pPr>
        <w:autoSpaceDE w:val="0"/>
        <w:autoSpaceDN w:val="0"/>
        <w:spacing w:after="0" w:line="240" w:lineRule="auto"/>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La décision de licenciement est notifiée à l’intéressé(e) par lettre recommandée avec demande d’avis de réception ou par lettre remise en main propre contre décharge.</w:t>
      </w:r>
    </w:p>
    <w:p w:rsidR="00A668C5" w:rsidRPr="003255EF" w:rsidRDefault="00A668C5" w:rsidP="00A668C5">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Le licenciement au cours de la période d’essai doit être motivé.</w:t>
      </w:r>
    </w:p>
    <w:p w:rsidR="00A668C5" w:rsidRPr="003255EF" w:rsidRDefault="00A668C5" w:rsidP="00A668C5">
      <w:pPr>
        <w:tabs>
          <w:tab w:val="left" w:pos="1418"/>
        </w:tabs>
        <w:autoSpaceDE w:val="0"/>
        <w:autoSpaceDN w:val="0"/>
        <w:spacing w:after="0" w:line="240" w:lineRule="auto"/>
        <w:ind w:left="1418"/>
        <w:jc w:val="center"/>
        <w:rPr>
          <w:rFonts w:ascii="Arial" w:eastAsia="Times New Roman" w:hAnsi="Arial" w:cs="Arial"/>
          <w:sz w:val="20"/>
          <w:szCs w:val="20"/>
          <w:lang w:eastAsia="fr-FR"/>
        </w:rPr>
      </w:pPr>
    </w:p>
    <w:p w:rsidR="00A668C5" w:rsidRPr="003255EF" w:rsidRDefault="00A668C5" w:rsidP="00A668C5">
      <w:pPr>
        <w:tabs>
          <w:tab w:val="left" w:pos="1418"/>
        </w:tabs>
        <w:autoSpaceDE w:val="0"/>
        <w:autoSpaceDN w:val="0"/>
        <w:spacing w:after="0" w:line="240" w:lineRule="auto"/>
        <w:ind w:left="1418"/>
        <w:jc w:val="center"/>
        <w:rPr>
          <w:rFonts w:ascii="Arial" w:eastAsia="Times New Roman" w:hAnsi="Arial" w:cs="Arial"/>
          <w:sz w:val="20"/>
          <w:szCs w:val="20"/>
          <w:lang w:eastAsia="fr-FR"/>
        </w:rPr>
      </w:pPr>
      <w:r w:rsidRPr="003255EF">
        <w:rPr>
          <w:rFonts w:ascii="Arial" w:eastAsia="Times New Roman" w:hAnsi="Arial" w:cs="Arial"/>
          <w:sz w:val="20"/>
          <w:szCs w:val="20"/>
          <w:lang w:eastAsia="fr-FR"/>
        </w:rPr>
        <w:t>ou</w:t>
      </w:r>
    </w:p>
    <w:p w:rsidR="00A668C5" w:rsidRPr="003255EF" w:rsidRDefault="00A668C5" w:rsidP="00A668C5">
      <w:pPr>
        <w:tabs>
          <w:tab w:val="left" w:pos="1418"/>
        </w:tabs>
        <w:autoSpaceDE w:val="0"/>
        <w:autoSpaceDN w:val="0"/>
        <w:spacing w:after="0" w:line="240" w:lineRule="auto"/>
        <w:ind w:left="1418"/>
        <w:jc w:val="center"/>
        <w:rPr>
          <w:rFonts w:ascii="Arial" w:eastAsia="Times New Roman" w:hAnsi="Arial" w:cs="Arial"/>
          <w:sz w:val="20"/>
          <w:szCs w:val="20"/>
          <w:lang w:eastAsia="fr-FR"/>
        </w:rPr>
      </w:pPr>
    </w:p>
    <w:p w:rsidR="00A668C5" w:rsidRPr="003255EF" w:rsidRDefault="00A668C5" w:rsidP="00A668C5">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M… n’est pas soumis(e) à une période d’essai.</w:t>
      </w:r>
    </w:p>
    <w:p w:rsidR="00A668C5" w:rsidRPr="003255EF" w:rsidRDefault="00A668C5" w:rsidP="007829DE">
      <w:pPr>
        <w:tabs>
          <w:tab w:val="left" w:pos="1418"/>
        </w:tabs>
        <w:autoSpaceDE w:val="0"/>
        <w:autoSpaceDN w:val="0"/>
        <w:spacing w:after="0" w:line="240" w:lineRule="auto"/>
        <w:jc w:val="both"/>
        <w:rPr>
          <w:rFonts w:ascii="Arial" w:eastAsia="Times New Roman" w:hAnsi="Arial" w:cs="Arial"/>
          <w:sz w:val="20"/>
          <w:szCs w:val="20"/>
          <w:lang w:eastAsia="fr-FR"/>
        </w:rPr>
      </w:pPr>
    </w:p>
    <w:p w:rsidR="00814937" w:rsidRPr="003255EF" w:rsidRDefault="00814937" w:rsidP="00814937">
      <w:pPr>
        <w:tabs>
          <w:tab w:val="left" w:pos="1418"/>
        </w:tabs>
        <w:autoSpaceDE w:val="0"/>
        <w:autoSpaceDN w:val="0"/>
        <w:spacing w:after="0" w:line="240" w:lineRule="auto"/>
        <w:jc w:val="both"/>
        <w:rPr>
          <w:rFonts w:ascii="Arial" w:eastAsia="Times New Roman" w:hAnsi="Arial" w:cs="Arial"/>
          <w:b/>
          <w:bCs/>
          <w:sz w:val="20"/>
          <w:szCs w:val="20"/>
          <w:lang w:eastAsia="fr-FR"/>
        </w:rPr>
      </w:pPr>
      <w:r w:rsidRPr="003255EF">
        <w:rPr>
          <w:rFonts w:ascii="Arial" w:eastAsia="Times New Roman" w:hAnsi="Arial" w:cs="Arial"/>
          <w:b/>
          <w:bCs/>
          <w:sz w:val="20"/>
          <w:szCs w:val="20"/>
          <w:lang w:eastAsia="fr-FR"/>
        </w:rPr>
        <w:t>A</w:t>
      </w:r>
      <w:r w:rsidR="00FE60BA" w:rsidRPr="003255EF">
        <w:rPr>
          <w:rFonts w:ascii="Arial" w:eastAsia="Times New Roman" w:hAnsi="Arial" w:cs="Arial"/>
          <w:b/>
          <w:bCs/>
          <w:sz w:val="20"/>
          <w:szCs w:val="20"/>
          <w:lang w:eastAsia="fr-FR"/>
        </w:rPr>
        <w:t>rticle 3</w:t>
      </w:r>
      <w:r w:rsidR="00782122" w:rsidRPr="003255EF">
        <w:rPr>
          <w:rFonts w:ascii="Arial" w:eastAsia="Times New Roman" w:hAnsi="Arial" w:cs="Arial"/>
          <w:b/>
          <w:bCs/>
          <w:sz w:val="20"/>
          <w:szCs w:val="20"/>
          <w:lang w:eastAsia="fr-FR"/>
        </w:rPr>
        <w:t xml:space="preserve"> : Temps de travail  </w:t>
      </w:r>
    </w:p>
    <w:p w:rsidR="00814937" w:rsidRPr="003255EF" w:rsidRDefault="00814937" w:rsidP="00782122">
      <w:pPr>
        <w:tabs>
          <w:tab w:val="left" w:pos="0"/>
        </w:tabs>
        <w:autoSpaceDE w:val="0"/>
        <w:autoSpaceDN w:val="0"/>
        <w:spacing w:after="0" w:line="240" w:lineRule="auto"/>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Pour l'exécution du présent contrat, M…exercera ses fonctions à temps complet / temps non complet pour une durée hebdomadaire d’emploi de …heures.</w:t>
      </w:r>
    </w:p>
    <w:p w:rsidR="00814937" w:rsidRPr="003255EF" w:rsidRDefault="00814937" w:rsidP="00FE60BA">
      <w:pPr>
        <w:tabs>
          <w:tab w:val="left" w:pos="1418"/>
        </w:tabs>
        <w:autoSpaceDE w:val="0"/>
        <w:autoSpaceDN w:val="0"/>
        <w:spacing w:after="0" w:line="240" w:lineRule="auto"/>
        <w:jc w:val="both"/>
        <w:rPr>
          <w:rFonts w:ascii="Arial" w:eastAsia="Times New Roman" w:hAnsi="Arial" w:cs="Arial"/>
          <w:sz w:val="20"/>
          <w:szCs w:val="20"/>
          <w:lang w:eastAsia="fr-FR"/>
        </w:rPr>
      </w:pPr>
    </w:p>
    <w:p w:rsidR="00814937" w:rsidRPr="003255EF" w:rsidRDefault="00814937" w:rsidP="00814937">
      <w:pPr>
        <w:tabs>
          <w:tab w:val="left" w:pos="1418"/>
        </w:tabs>
        <w:autoSpaceDE w:val="0"/>
        <w:autoSpaceDN w:val="0"/>
        <w:spacing w:after="0" w:line="240" w:lineRule="auto"/>
        <w:jc w:val="both"/>
        <w:rPr>
          <w:rFonts w:ascii="Arial" w:eastAsia="Times New Roman" w:hAnsi="Arial" w:cs="Arial"/>
          <w:b/>
          <w:bCs/>
          <w:sz w:val="20"/>
          <w:szCs w:val="20"/>
          <w:lang w:eastAsia="fr-FR"/>
        </w:rPr>
      </w:pPr>
      <w:r w:rsidRPr="003255EF">
        <w:rPr>
          <w:rFonts w:ascii="Arial" w:eastAsia="Times New Roman" w:hAnsi="Arial" w:cs="Arial"/>
          <w:b/>
          <w:bCs/>
          <w:sz w:val="20"/>
          <w:szCs w:val="20"/>
          <w:lang w:eastAsia="fr-FR"/>
        </w:rPr>
        <w:t>A</w:t>
      </w:r>
      <w:r w:rsidR="00FE60BA" w:rsidRPr="003255EF">
        <w:rPr>
          <w:rFonts w:ascii="Arial" w:eastAsia="Times New Roman" w:hAnsi="Arial" w:cs="Arial"/>
          <w:b/>
          <w:bCs/>
          <w:sz w:val="20"/>
          <w:szCs w:val="20"/>
          <w:lang w:eastAsia="fr-FR"/>
        </w:rPr>
        <w:t>rticle 4</w:t>
      </w:r>
      <w:r w:rsidR="00905312" w:rsidRPr="003255EF">
        <w:rPr>
          <w:rFonts w:ascii="Arial" w:eastAsia="Times New Roman" w:hAnsi="Arial" w:cs="Arial"/>
          <w:b/>
          <w:bCs/>
          <w:sz w:val="20"/>
          <w:szCs w:val="20"/>
          <w:lang w:eastAsia="fr-FR"/>
        </w:rPr>
        <w:t xml:space="preserve"> : Rémunération </w:t>
      </w:r>
    </w:p>
    <w:p w:rsidR="00814937" w:rsidRPr="003255EF" w:rsidRDefault="00814937" w:rsidP="00B42ED2">
      <w:pPr>
        <w:tabs>
          <w:tab w:val="left" w:pos="0"/>
        </w:tabs>
        <w:autoSpaceDE w:val="0"/>
        <w:autoSpaceDN w:val="0"/>
        <w:spacing w:after="0" w:line="240" w:lineRule="auto"/>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 xml:space="preserve">Compte tenu notamment des fonctions occupées par l’agent, de la qualification requise pour leur exercice, des diplômes détenus par l’agent ainsi que de son expérience professionnelle, M… percevra une rémunération calculée par référence à l’indice brut … (indice majoré …) du grade de recrutement, l'indemnité de résidence et le supplément familial de traitement (éventuellement) ainsi que </w:t>
      </w:r>
      <w:r w:rsidRPr="003255EF">
        <w:rPr>
          <w:rFonts w:ascii="Arial" w:eastAsia="Times New Roman" w:hAnsi="Arial" w:cs="Arial"/>
          <w:i/>
          <w:iCs/>
          <w:sz w:val="20"/>
          <w:szCs w:val="20"/>
          <w:lang w:eastAsia="fr-FR"/>
        </w:rPr>
        <w:t>(le cas échéant)</w:t>
      </w:r>
      <w:r w:rsidRPr="003255EF">
        <w:rPr>
          <w:rFonts w:ascii="Arial" w:eastAsia="Times New Roman" w:hAnsi="Arial" w:cs="Arial"/>
          <w:sz w:val="20"/>
          <w:szCs w:val="20"/>
          <w:lang w:eastAsia="fr-FR"/>
        </w:rPr>
        <w:t xml:space="preserve"> les primes et indemnités instituées par l’assemblée délibérante</w:t>
      </w:r>
      <w:r w:rsidRPr="003255EF">
        <w:rPr>
          <w:rFonts w:ascii="Arial" w:eastAsia="Times New Roman" w:hAnsi="Arial" w:cs="Arial"/>
          <w:i/>
          <w:sz w:val="20"/>
          <w:szCs w:val="20"/>
          <w:lang w:eastAsia="fr-FR"/>
        </w:rPr>
        <w:t xml:space="preserve"> (sauf pour un recrute</w:t>
      </w:r>
      <w:r w:rsidR="00806348">
        <w:rPr>
          <w:rFonts w:ascii="Arial" w:eastAsia="Times New Roman" w:hAnsi="Arial" w:cs="Arial"/>
          <w:i/>
          <w:sz w:val="20"/>
          <w:szCs w:val="20"/>
          <w:lang w:eastAsia="fr-FR"/>
        </w:rPr>
        <w:t xml:space="preserve">ment sur la base de l’article L </w:t>
      </w:r>
      <w:r w:rsidRPr="003255EF">
        <w:rPr>
          <w:rFonts w:ascii="Arial" w:eastAsia="Times New Roman" w:hAnsi="Arial" w:cs="Arial"/>
          <w:i/>
          <w:sz w:val="20"/>
          <w:szCs w:val="20"/>
          <w:lang w:eastAsia="fr-FR"/>
        </w:rPr>
        <w:t>332-8-1° - absence de cadre d’emplois)</w:t>
      </w:r>
      <w:r w:rsidRPr="003255EF">
        <w:rPr>
          <w:rFonts w:ascii="Arial" w:eastAsia="Times New Roman" w:hAnsi="Arial" w:cs="Arial"/>
          <w:sz w:val="20"/>
          <w:szCs w:val="20"/>
          <w:lang w:eastAsia="fr-FR"/>
        </w:rPr>
        <w:t>.</w:t>
      </w:r>
    </w:p>
    <w:p w:rsidR="005C4F1C" w:rsidRPr="003255EF" w:rsidRDefault="00814937" w:rsidP="005C4F1C">
      <w:pPr>
        <w:autoSpaceDE w:val="0"/>
        <w:autoSpaceDN w:val="0"/>
        <w:spacing w:after="140" w:line="240" w:lineRule="auto"/>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La rémunération ainsi définie fera l’objet d’un réexamen au minimum tous les 3 ans notamment au vu des résultats d’un entretien professionnel organisé selon la même périodicité.</w:t>
      </w:r>
    </w:p>
    <w:p w:rsidR="00814937" w:rsidRPr="003255EF" w:rsidRDefault="00814937" w:rsidP="00B42ED2">
      <w:pPr>
        <w:tabs>
          <w:tab w:val="left" w:pos="1418"/>
        </w:tabs>
        <w:autoSpaceDE w:val="0"/>
        <w:autoSpaceDN w:val="0"/>
        <w:spacing w:after="0" w:line="240" w:lineRule="auto"/>
        <w:ind w:left="1416" w:hanging="1416"/>
        <w:jc w:val="both"/>
        <w:rPr>
          <w:rFonts w:ascii="Arial" w:eastAsia="Times New Roman" w:hAnsi="Arial" w:cs="Arial"/>
          <w:b/>
          <w:bCs/>
          <w:sz w:val="20"/>
          <w:szCs w:val="20"/>
          <w:lang w:eastAsia="fr-FR"/>
        </w:rPr>
      </w:pPr>
      <w:r w:rsidRPr="003255EF">
        <w:rPr>
          <w:rFonts w:ascii="Arial" w:eastAsia="Times New Roman" w:hAnsi="Arial" w:cs="Arial"/>
          <w:b/>
          <w:bCs/>
          <w:sz w:val="20"/>
          <w:szCs w:val="20"/>
          <w:lang w:eastAsia="fr-FR"/>
        </w:rPr>
        <w:t>A</w:t>
      </w:r>
      <w:r w:rsidR="005435DA" w:rsidRPr="003255EF">
        <w:rPr>
          <w:rFonts w:ascii="Arial" w:eastAsia="Times New Roman" w:hAnsi="Arial" w:cs="Arial"/>
          <w:b/>
          <w:bCs/>
          <w:sz w:val="20"/>
          <w:szCs w:val="20"/>
          <w:lang w:eastAsia="fr-FR"/>
        </w:rPr>
        <w:t>rticle 5</w:t>
      </w:r>
      <w:r w:rsidR="00B42ED2" w:rsidRPr="003255EF">
        <w:rPr>
          <w:rFonts w:ascii="Arial" w:eastAsia="Times New Roman" w:hAnsi="Arial" w:cs="Arial"/>
          <w:b/>
          <w:bCs/>
          <w:sz w:val="20"/>
          <w:szCs w:val="20"/>
          <w:lang w:eastAsia="fr-FR"/>
        </w:rPr>
        <w:t> : Formation de professionnalisation</w:t>
      </w:r>
    </w:p>
    <w:p w:rsidR="00814937" w:rsidRPr="003255EF" w:rsidRDefault="00814937" w:rsidP="00B42ED2">
      <w:pPr>
        <w:tabs>
          <w:tab w:val="left" w:pos="142"/>
        </w:tabs>
        <w:autoSpaceDE w:val="0"/>
        <w:autoSpaceDN w:val="0"/>
        <w:spacing w:after="0" w:line="240" w:lineRule="auto"/>
        <w:jc w:val="both"/>
        <w:rPr>
          <w:rFonts w:ascii="Arial" w:eastAsia="Times New Roman" w:hAnsi="Arial" w:cs="Arial"/>
          <w:bCs/>
          <w:sz w:val="20"/>
          <w:szCs w:val="20"/>
          <w:lang w:eastAsia="fr-FR"/>
        </w:rPr>
      </w:pPr>
      <w:r w:rsidRPr="003255EF">
        <w:rPr>
          <w:rFonts w:ascii="Arial" w:eastAsia="Times New Roman" w:hAnsi="Arial" w:cs="Arial"/>
          <w:bCs/>
          <w:sz w:val="20"/>
          <w:szCs w:val="20"/>
          <w:lang w:eastAsia="fr-FR"/>
        </w:rPr>
        <w:t>M… est astreint</w:t>
      </w:r>
      <w:r w:rsidRPr="003255EF">
        <w:rPr>
          <w:rFonts w:ascii="Arial" w:eastAsia="Times New Roman" w:hAnsi="Arial" w:cs="Arial"/>
          <w:bCs/>
          <w:i/>
          <w:sz w:val="20"/>
          <w:szCs w:val="20"/>
          <w:lang w:eastAsia="fr-FR"/>
        </w:rPr>
        <w:t>(e)</w:t>
      </w:r>
      <w:r w:rsidRPr="003255EF">
        <w:rPr>
          <w:rFonts w:ascii="Arial" w:eastAsia="Times New Roman" w:hAnsi="Arial" w:cs="Arial"/>
          <w:bCs/>
          <w:sz w:val="20"/>
          <w:szCs w:val="20"/>
          <w:lang w:eastAsia="fr-FR"/>
        </w:rPr>
        <w:t xml:space="preserve"> à suivre les actions de form</w:t>
      </w:r>
      <w:r w:rsidR="002C658E">
        <w:rPr>
          <w:rFonts w:ascii="Arial" w:eastAsia="Times New Roman" w:hAnsi="Arial" w:cs="Arial"/>
          <w:bCs/>
          <w:sz w:val="20"/>
          <w:szCs w:val="20"/>
          <w:lang w:eastAsia="fr-FR"/>
        </w:rPr>
        <w:t xml:space="preserve">ation mentionnées à l’article L </w:t>
      </w:r>
      <w:r w:rsidRPr="003255EF">
        <w:rPr>
          <w:rFonts w:ascii="Arial" w:eastAsia="Times New Roman" w:hAnsi="Arial" w:cs="Arial"/>
          <w:bCs/>
          <w:sz w:val="20"/>
          <w:szCs w:val="20"/>
          <w:lang w:eastAsia="fr-FR"/>
        </w:rPr>
        <w:t xml:space="preserve">422-21 du code général de la fonction publique (formation de professionnalisation définie par les statuts particuliers). </w:t>
      </w:r>
    </w:p>
    <w:p w:rsidR="00814937" w:rsidRPr="003255EF" w:rsidRDefault="00814937" w:rsidP="00814937">
      <w:pPr>
        <w:tabs>
          <w:tab w:val="left" w:pos="1418"/>
        </w:tabs>
        <w:autoSpaceDE w:val="0"/>
        <w:autoSpaceDN w:val="0"/>
        <w:spacing w:after="0" w:line="240" w:lineRule="auto"/>
        <w:jc w:val="both"/>
        <w:rPr>
          <w:rFonts w:ascii="Arial" w:eastAsia="Times New Roman" w:hAnsi="Arial" w:cs="Arial"/>
          <w:b/>
          <w:bCs/>
          <w:sz w:val="20"/>
          <w:szCs w:val="20"/>
          <w:lang w:eastAsia="fr-FR"/>
        </w:rPr>
      </w:pPr>
    </w:p>
    <w:p w:rsidR="00814937" w:rsidRPr="003255EF" w:rsidRDefault="00814937" w:rsidP="00814937">
      <w:pPr>
        <w:tabs>
          <w:tab w:val="left" w:pos="1418"/>
        </w:tabs>
        <w:autoSpaceDE w:val="0"/>
        <w:autoSpaceDN w:val="0"/>
        <w:spacing w:after="0" w:line="240" w:lineRule="auto"/>
        <w:jc w:val="both"/>
        <w:rPr>
          <w:rFonts w:ascii="Arial" w:eastAsia="Times New Roman" w:hAnsi="Arial" w:cs="Arial"/>
          <w:b/>
          <w:bCs/>
          <w:sz w:val="20"/>
          <w:szCs w:val="20"/>
          <w:lang w:eastAsia="fr-FR"/>
        </w:rPr>
      </w:pPr>
      <w:r w:rsidRPr="003255EF">
        <w:rPr>
          <w:rFonts w:ascii="Arial" w:eastAsia="Times New Roman" w:hAnsi="Arial" w:cs="Arial"/>
          <w:b/>
          <w:bCs/>
          <w:sz w:val="20"/>
          <w:szCs w:val="20"/>
          <w:lang w:eastAsia="fr-FR"/>
        </w:rPr>
        <w:t>A</w:t>
      </w:r>
      <w:r w:rsidR="005435DA" w:rsidRPr="003255EF">
        <w:rPr>
          <w:rFonts w:ascii="Arial" w:eastAsia="Times New Roman" w:hAnsi="Arial" w:cs="Arial"/>
          <w:b/>
          <w:bCs/>
          <w:sz w:val="20"/>
          <w:szCs w:val="20"/>
          <w:lang w:eastAsia="fr-FR"/>
        </w:rPr>
        <w:t>rticle 6</w:t>
      </w:r>
      <w:r w:rsidR="00B42ED2" w:rsidRPr="003255EF">
        <w:rPr>
          <w:rFonts w:ascii="Arial" w:eastAsia="Times New Roman" w:hAnsi="Arial" w:cs="Arial"/>
          <w:b/>
          <w:bCs/>
          <w:sz w:val="20"/>
          <w:szCs w:val="20"/>
          <w:lang w:eastAsia="fr-FR"/>
        </w:rPr>
        <w:t xml:space="preserve"> : Sécurité sociale – retraite </w:t>
      </w:r>
    </w:p>
    <w:p w:rsidR="00814937" w:rsidRPr="003255EF" w:rsidRDefault="00814937" w:rsidP="00B42ED2">
      <w:pPr>
        <w:tabs>
          <w:tab w:val="left" w:pos="0"/>
        </w:tabs>
        <w:autoSpaceDE w:val="0"/>
        <w:autoSpaceDN w:val="0"/>
        <w:spacing w:after="0" w:line="240" w:lineRule="auto"/>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Pendant toute la durée du présent contrat, la rémunération de M… est soumise aux cotisations sociales prévues par le régime général de la Sécurité Sociale.</w:t>
      </w:r>
    </w:p>
    <w:p w:rsidR="00814937" w:rsidRPr="003255EF" w:rsidRDefault="00814937" w:rsidP="00B42ED2">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M… est affilié</w:t>
      </w:r>
      <w:r w:rsidRPr="003255EF">
        <w:rPr>
          <w:rFonts w:ascii="Arial" w:eastAsia="Times New Roman" w:hAnsi="Arial" w:cs="Arial"/>
          <w:i/>
          <w:iCs/>
          <w:sz w:val="20"/>
          <w:szCs w:val="20"/>
          <w:lang w:eastAsia="fr-FR"/>
        </w:rPr>
        <w:t>(e)</w:t>
      </w:r>
      <w:r w:rsidRPr="003255EF">
        <w:rPr>
          <w:rFonts w:ascii="Arial" w:eastAsia="Times New Roman" w:hAnsi="Arial" w:cs="Arial"/>
          <w:sz w:val="20"/>
          <w:szCs w:val="20"/>
          <w:lang w:eastAsia="fr-FR"/>
        </w:rPr>
        <w:t xml:space="preserve"> à l'IRCANTEC.</w:t>
      </w:r>
    </w:p>
    <w:p w:rsidR="00814937" w:rsidRPr="003255EF" w:rsidRDefault="00814937" w:rsidP="00814937">
      <w:pPr>
        <w:tabs>
          <w:tab w:val="left" w:pos="1418"/>
        </w:tabs>
        <w:autoSpaceDE w:val="0"/>
        <w:autoSpaceDN w:val="0"/>
        <w:spacing w:after="0" w:line="240" w:lineRule="auto"/>
        <w:jc w:val="both"/>
        <w:rPr>
          <w:rFonts w:ascii="Arial" w:eastAsia="Times New Roman" w:hAnsi="Arial" w:cs="Arial"/>
          <w:b/>
          <w:bCs/>
          <w:sz w:val="20"/>
          <w:szCs w:val="20"/>
          <w:lang w:eastAsia="fr-FR"/>
        </w:rPr>
      </w:pPr>
    </w:p>
    <w:p w:rsidR="00814937" w:rsidRPr="003255EF" w:rsidRDefault="00814937" w:rsidP="00A33037">
      <w:pPr>
        <w:tabs>
          <w:tab w:val="left" w:pos="1418"/>
        </w:tabs>
        <w:autoSpaceDE w:val="0"/>
        <w:autoSpaceDN w:val="0"/>
        <w:spacing w:after="0" w:line="240" w:lineRule="auto"/>
        <w:jc w:val="both"/>
        <w:outlineLvl w:val="0"/>
        <w:rPr>
          <w:rFonts w:ascii="Arial" w:eastAsia="Times New Roman" w:hAnsi="Arial" w:cs="Arial"/>
          <w:b/>
          <w:bCs/>
          <w:sz w:val="20"/>
          <w:szCs w:val="20"/>
          <w:lang w:eastAsia="fr-FR"/>
        </w:rPr>
      </w:pPr>
      <w:r w:rsidRPr="003255EF">
        <w:rPr>
          <w:rFonts w:ascii="Arial" w:eastAsia="Times New Roman" w:hAnsi="Arial" w:cs="Arial"/>
          <w:b/>
          <w:bCs/>
          <w:sz w:val="20"/>
          <w:szCs w:val="20"/>
          <w:lang w:eastAsia="fr-FR"/>
        </w:rPr>
        <w:t>A</w:t>
      </w:r>
      <w:r w:rsidR="005C4F1C" w:rsidRPr="003255EF">
        <w:rPr>
          <w:rFonts w:ascii="Arial" w:eastAsia="Times New Roman" w:hAnsi="Arial" w:cs="Arial"/>
          <w:b/>
          <w:bCs/>
          <w:sz w:val="20"/>
          <w:szCs w:val="20"/>
          <w:lang w:eastAsia="fr-FR"/>
        </w:rPr>
        <w:t>rticle 7</w:t>
      </w:r>
      <w:r w:rsidR="00A33037" w:rsidRPr="003255EF">
        <w:rPr>
          <w:rFonts w:ascii="Arial" w:eastAsia="Times New Roman" w:hAnsi="Arial" w:cs="Arial"/>
          <w:b/>
          <w:bCs/>
          <w:sz w:val="20"/>
          <w:szCs w:val="20"/>
          <w:lang w:eastAsia="fr-FR"/>
        </w:rPr>
        <w:t xml:space="preserve"> : Droits et obligations </w:t>
      </w:r>
    </w:p>
    <w:p w:rsidR="00814937" w:rsidRPr="003255EF" w:rsidRDefault="00814937" w:rsidP="00A33037">
      <w:pPr>
        <w:autoSpaceDE w:val="0"/>
        <w:autoSpaceDN w:val="0"/>
        <w:spacing w:after="0" w:line="240" w:lineRule="auto"/>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Conformément aux dispositions du code général de la fonction publique, M… est soumis</w:t>
      </w:r>
      <w:r w:rsidRPr="003255EF">
        <w:rPr>
          <w:rFonts w:ascii="Arial" w:eastAsia="Times New Roman" w:hAnsi="Arial" w:cs="Arial"/>
          <w:i/>
          <w:iCs/>
          <w:sz w:val="20"/>
          <w:szCs w:val="20"/>
          <w:lang w:eastAsia="fr-FR"/>
        </w:rPr>
        <w:t xml:space="preserve">(e) </w:t>
      </w:r>
      <w:r w:rsidRPr="003255EF">
        <w:rPr>
          <w:rFonts w:ascii="Arial" w:eastAsia="Times New Roman" w:hAnsi="Arial" w:cs="Arial"/>
          <w:sz w:val="20"/>
          <w:szCs w:val="20"/>
          <w:lang w:eastAsia="fr-FR"/>
        </w:rPr>
        <w:t>pendant toute la période d'exécution du présent contrat aux droits et obligations des fonctionnaires tels que définis par les dispositions législatives et par le décret n°88-145 du 15 février 1988 susvisés.</w:t>
      </w:r>
    </w:p>
    <w:p w:rsidR="00814937" w:rsidRPr="003255EF" w:rsidRDefault="00814937" w:rsidP="00A33037">
      <w:pPr>
        <w:tabs>
          <w:tab w:val="left" w:pos="0"/>
        </w:tabs>
        <w:autoSpaceDE w:val="0"/>
        <w:autoSpaceDN w:val="0"/>
        <w:spacing w:after="0" w:line="240" w:lineRule="auto"/>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En cas de manquement à ces obligations, le régime disciplinaire prévu par le décret précité pourra être appliqué.</w:t>
      </w:r>
    </w:p>
    <w:p w:rsidR="00814937" w:rsidRPr="003255EF" w:rsidRDefault="00814937" w:rsidP="00814937">
      <w:pPr>
        <w:tabs>
          <w:tab w:val="left" w:pos="1418"/>
        </w:tabs>
        <w:autoSpaceDE w:val="0"/>
        <w:autoSpaceDN w:val="0"/>
        <w:spacing w:after="0" w:line="240" w:lineRule="auto"/>
        <w:ind w:left="1418"/>
        <w:jc w:val="both"/>
        <w:rPr>
          <w:rFonts w:ascii="Arial" w:eastAsia="Times New Roman" w:hAnsi="Arial" w:cs="Arial"/>
          <w:sz w:val="20"/>
          <w:szCs w:val="20"/>
          <w:lang w:eastAsia="fr-FR"/>
        </w:rPr>
      </w:pPr>
    </w:p>
    <w:p w:rsidR="00814937" w:rsidRPr="003255EF" w:rsidRDefault="00814937" w:rsidP="00814937">
      <w:pPr>
        <w:tabs>
          <w:tab w:val="left" w:pos="1418"/>
        </w:tabs>
        <w:autoSpaceDE w:val="0"/>
        <w:autoSpaceDN w:val="0"/>
        <w:spacing w:after="0" w:line="240" w:lineRule="auto"/>
        <w:jc w:val="both"/>
        <w:rPr>
          <w:rFonts w:ascii="Arial" w:eastAsia="Times New Roman" w:hAnsi="Arial" w:cs="Arial"/>
          <w:b/>
          <w:bCs/>
          <w:sz w:val="20"/>
          <w:szCs w:val="20"/>
          <w:lang w:eastAsia="fr-FR"/>
        </w:rPr>
      </w:pPr>
      <w:r w:rsidRPr="003255EF">
        <w:rPr>
          <w:rFonts w:ascii="Arial" w:eastAsia="Times New Roman" w:hAnsi="Arial" w:cs="Arial"/>
          <w:b/>
          <w:bCs/>
          <w:sz w:val="20"/>
          <w:szCs w:val="20"/>
          <w:lang w:eastAsia="fr-FR"/>
        </w:rPr>
        <w:t>A</w:t>
      </w:r>
      <w:r w:rsidR="007940D6" w:rsidRPr="003255EF">
        <w:rPr>
          <w:rFonts w:ascii="Arial" w:eastAsia="Times New Roman" w:hAnsi="Arial" w:cs="Arial"/>
          <w:b/>
          <w:bCs/>
          <w:sz w:val="20"/>
          <w:szCs w:val="20"/>
          <w:lang w:eastAsia="fr-FR"/>
        </w:rPr>
        <w:t>rticle 8</w:t>
      </w:r>
      <w:r w:rsidR="00A36307" w:rsidRPr="003255EF">
        <w:rPr>
          <w:rFonts w:ascii="Arial" w:eastAsia="Times New Roman" w:hAnsi="Arial" w:cs="Arial"/>
          <w:b/>
          <w:bCs/>
          <w:sz w:val="20"/>
          <w:szCs w:val="20"/>
          <w:lang w:eastAsia="fr-FR"/>
        </w:rPr>
        <w:t xml:space="preserve"> : Rupture du contrat </w:t>
      </w:r>
    </w:p>
    <w:p w:rsidR="00814937" w:rsidRPr="003255EF" w:rsidRDefault="00814937" w:rsidP="00A36307">
      <w:pPr>
        <w:numPr>
          <w:ilvl w:val="0"/>
          <w:numId w:val="1"/>
        </w:numPr>
        <w:tabs>
          <w:tab w:val="clear" w:pos="1778"/>
          <w:tab w:val="left" w:pos="1418"/>
        </w:tabs>
        <w:autoSpaceDE w:val="0"/>
        <w:autoSpaceDN w:val="0"/>
        <w:spacing w:after="0" w:line="240" w:lineRule="auto"/>
        <w:ind w:left="284" w:hanging="284"/>
        <w:jc w:val="both"/>
        <w:rPr>
          <w:rFonts w:ascii="Arial" w:eastAsia="Times New Roman" w:hAnsi="Arial" w:cs="Arial"/>
          <w:b/>
          <w:bCs/>
          <w:sz w:val="20"/>
          <w:szCs w:val="20"/>
          <w:lang w:eastAsia="fr-FR"/>
        </w:rPr>
      </w:pPr>
      <w:r w:rsidRPr="003255EF">
        <w:rPr>
          <w:rFonts w:ascii="Arial" w:eastAsia="Times New Roman" w:hAnsi="Arial" w:cs="Arial"/>
          <w:b/>
          <w:bCs/>
          <w:sz w:val="20"/>
          <w:szCs w:val="20"/>
          <w:lang w:eastAsia="fr-FR"/>
        </w:rPr>
        <w:t xml:space="preserve">Licenciement à l'initiative de la collectivité </w:t>
      </w:r>
      <w:r w:rsidRPr="003255EF">
        <w:rPr>
          <w:rFonts w:ascii="Arial" w:eastAsia="Times New Roman" w:hAnsi="Arial" w:cs="Arial"/>
          <w:b/>
          <w:bCs/>
          <w:i/>
          <w:iCs/>
          <w:sz w:val="20"/>
          <w:szCs w:val="20"/>
          <w:lang w:eastAsia="fr-FR"/>
        </w:rPr>
        <w:t>(ou établissement)</w:t>
      </w:r>
      <w:r w:rsidRPr="003255EF">
        <w:rPr>
          <w:rFonts w:ascii="Arial" w:eastAsia="Times New Roman" w:hAnsi="Arial" w:cs="Arial"/>
          <w:b/>
          <w:bCs/>
          <w:sz w:val="20"/>
          <w:szCs w:val="20"/>
          <w:lang w:eastAsia="fr-FR"/>
        </w:rPr>
        <w:t xml:space="preserve"> employeur</w:t>
      </w:r>
    </w:p>
    <w:p w:rsidR="00814937" w:rsidRPr="003255EF" w:rsidRDefault="00814937" w:rsidP="00A36307">
      <w:pPr>
        <w:tabs>
          <w:tab w:val="left" w:pos="0"/>
        </w:tabs>
        <w:autoSpaceDE w:val="0"/>
        <w:autoSpaceDN w:val="0"/>
        <w:spacing w:after="0" w:line="240" w:lineRule="auto"/>
        <w:jc w:val="both"/>
        <w:rPr>
          <w:rFonts w:ascii="Arial" w:eastAsia="Times New Roman" w:hAnsi="Arial" w:cs="Arial"/>
          <w:bCs/>
          <w:sz w:val="20"/>
          <w:szCs w:val="20"/>
          <w:lang w:eastAsia="fr-FR"/>
        </w:rPr>
      </w:pPr>
      <w:r w:rsidRPr="003255EF">
        <w:rPr>
          <w:rFonts w:ascii="Arial" w:eastAsia="Times New Roman" w:hAnsi="Arial" w:cs="Arial"/>
          <w:bCs/>
          <w:sz w:val="20"/>
          <w:szCs w:val="20"/>
          <w:lang w:eastAsia="fr-FR"/>
        </w:rPr>
        <w:t>Le licenciement ne pourra intervenir qu’au terme de la procédure prévue par le décret n°88-145 du 15 février 1988.</w:t>
      </w:r>
    </w:p>
    <w:p w:rsidR="00814937" w:rsidRPr="003255EF" w:rsidRDefault="00814937" w:rsidP="00814937">
      <w:pPr>
        <w:tabs>
          <w:tab w:val="left" w:pos="1418"/>
        </w:tabs>
        <w:autoSpaceDE w:val="0"/>
        <w:autoSpaceDN w:val="0"/>
        <w:spacing w:after="0" w:line="240" w:lineRule="auto"/>
        <w:ind w:left="1418"/>
        <w:jc w:val="both"/>
        <w:rPr>
          <w:rFonts w:ascii="Arial" w:eastAsia="Times New Roman" w:hAnsi="Arial" w:cs="Arial"/>
          <w:bCs/>
          <w:sz w:val="20"/>
          <w:szCs w:val="20"/>
          <w:lang w:eastAsia="fr-FR"/>
        </w:rPr>
      </w:pPr>
    </w:p>
    <w:p w:rsidR="00814937" w:rsidRPr="003255EF" w:rsidRDefault="00814937" w:rsidP="00A36307">
      <w:pPr>
        <w:autoSpaceDE w:val="0"/>
        <w:autoSpaceDN w:val="0"/>
        <w:spacing w:after="0" w:line="240" w:lineRule="auto"/>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M…  ne peut être licencié(e) avant le terme de son engagement qu’après un préavis de 2 mois pour l’agent justifiant d’une ancienneté de services égale ou supérieure à 2 ans auprès de l’autorité qui l’a recruté.</w:t>
      </w:r>
    </w:p>
    <w:p w:rsidR="00814937" w:rsidRPr="003255EF" w:rsidRDefault="00814937" w:rsidP="00E6053A">
      <w:pPr>
        <w:tabs>
          <w:tab w:val="left" w:pos="1418"/>
        </w:tabs>
        <w:autoSpaceDE w:val="0"/>
        <w:autoSpaceDN w:val="0"/>
        <w:spacing w:after="0" w:line="240" w:lineRule="auto"/>
        <w:jc w:val="both"/>
        <w:rPr>
          <w:rFonts w:ascii="Arial" w:eastAsia="Times New Roman" w:hAnsi="Arial" w:cs="Arial"/>
          <w:sz w:val="20"/>
          <w:szCs w:val="20"/>
          <w:lang w:eastAsia="fr-FR"/>
        </w:rPr>
      </w:pPr>
    </w:p>
    <w:p w:rsidR="00B87665" w:rsidRPr="003255EF" w:rsidRDefault="00814937" w:rsidP="00A36307">
      <w:pPr>
        <w:autoSpaceDE w:val="0"/>
        <w:autoSpaceDN w:val="0"/>
        <w:spacing w:after="0" w:line="240" w:lineRule="auto"/>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 xml:space="preserve">L’ancienneté est décomptée jusqu’à la date d’envoi de la lettre de notification du licenciement. Elle est calculée compte tenu de l’ensemble des contrats conclus avec l’agent licencié, y compris ceux effectués </w:t>
      </w:r>
    </w:p>
    <w:p w:rsidR="00814937" w:rsidRPr="003255EF" w:rsidRDefault="00814937" w:rsidP="00A36307">
      <w:pPr>
        <w:autoSpaceDE w:val="0"/>
        <w:autoSpaceDN w:val="0"/>
        <w:spacing w:after="0" w:line="240" w:lineRule="auto"/>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avant une interruption de fonctions sous réserve que cette interruption n’excède pas 4 mois et qu’elle ne soit pas due à une démission de l’agent.</w:t>
      </w:r>
    </w:p>
    <w:p w:rsidR="00814937" w:rsidRPr="003255EF" w:rsidRDefault="00814937" w:rsidP="00814937">
      <w:pPr>
        <w:tabs>
          <w:tab w:val="left" w:pos="1418"/>
        </w:tabs>
        <w:autoSpaceDE w:val="0"/>
        <w:autoSpaceDN w:val="0"/>
        <w:spacing w:after="0" w:line="240" w:lineRule="auto"/>
        <w:ind w:firstLine="1440"/>
        <w:jc w:val="both"/>
        <w:rPr>
          <w:rFonts w:ascii="Arial" w:eastAsia="Times New Roman" w:hAnsi="Arial" w:cs="Arial"/>
          <w:sz w:val="20"/>
          <w:szCs w:val="20"/>
          <w:lang w:eastAsia="fr-FR"/>
        </w:rPr>
      </w:pPr>
    </w:p>
    <w:p w:rsidR="00814937" w:rsidRPr="003255EF" w:rsidRDefault="00814937" w:rsidP="00A36307">
      <w:pPr>
        <w:tabs>
          <w:tab w:val="left" w:pos="0"/>
        </w:tabs>
        <w:autoSpaceDE w:val="0"/>
        <w:autoSpaceDN w:val="0"/>
        <w:spacing w:after="0" w:line="240" w:lineRule="auto"/>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L'attribution du préavis tel que déterminé ci-dessus est toutefois conditionnée par l'application des dispositions de la réglementation en vigueur au moment de la rupture du contrat.</w:t>
      </w:r>
    </w:p>
    <w:p w:rsidR="00814937" w:rsidRPr="003255EF" w:rsidRDefault="00814937" w:rsidP="00A36307">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Il en est fait de même pour l'attribution de l'indemnité de licenciement.</w:t>
      </w:r>
    </w:p>
    <w:p w:rsidR="00BF50C6" w:rsidRDefault="00BF50C6" w:rsidP="00A36307">
      <w:pPr>
        <w:tabs>
          <w:tab w:val="left" w:pos="0"/>
        </w:tabs>
        <w:autoSpaceDE w:val="0"/>
        <w:autoSpaceDN w:val="0"/>
        <w:spacing w:after="0" w:line="240" w:lineRule="auto"/>
        <w:jc w:val="both"/>
        <w:rPr>
          <w:rFonts w:ascii="Arial" w:eastAsia="Times New Roman" w:hAnsi="Arial" w:cs="Arial"/>
          <w:sz w:val="20"/>
          <w:szCs w:val="20"/>
          <w:lang w:eastAsia="fr-FR"/>
        </w:rPr>
      </w:pPr>
    </w:p>
    <w:p w:rsidR="00BF50C6" w:rsidRDefault="00BF50C6" w:rsidP="00A36307">
      <w:pPr>
        <w:tabs>
          <w:tab w:val="left" w:pos="0"/>
        </w:tabs>
        <w:autoSpaceDE w:val="0"/>
        <w:autoSpaceDN w:val="0"/>
        <w:spacing w:after="0" w:line="240" w:lineRule="auto"/>
        <w:jc w:val="both"/>
        <w:rPr>
          <w:rFonts w:ascii="Arial" w:eastAsia="Times New Roman" w:hAnsi="Arial" w:cs="Arial"/>
          <w:sz w:val="20"/>
          <w:szCs w:val="20"/>
          <w:lang w:eastAsia="fr-FR"/>
        </w:rPr>
      </w:pPr>
    </w:p>
    <w:p w:rsidR="00814937" w:rsidRPr="003255EF" w:rsidRDefault="00814937" w:rsidP="00A36307">
      <w:pPr>
        <w:tabs>
          <w:tab w:val="left" w:pos="0"/>
        </w:tabs>
        <w:autoSpaceDE w:val="0"/>
        <w:autoSpaceDN w:val="0"/>
        <w:spacing w:after="0" w:line="240" w:lineRule="auto"/>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 xml:space="preserve">Aucun préavis n’est dû en cas de licenciement pour motif disciplinaire ainsi qu’au cours ou à l’expiration d’une période d’essai. </w:t>
      </w:r>
    </w:p>
    <w:p w:rsidR="00814937" w:rsidRPr="003255EF" w:rsidRDefault="00A36307" w:rsidP="00A36307">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 xml:space="preserve">Le licenciement est notifié </w:t>
      </w:r>
      <w:r w:rsidR="00814937" w:rsidRPr="003255EF">
        <w:rPr>
          <w:rFonts w:ascii="Arial" w:eastAsia="Times New Roman" w:hAnsi="Arial" w:cs="Arial"/>
          <w:sz w:val="20"/>
          <w:szCs w:val="20"/>
          <w:lang w:eastAsia="fr-FR"/>
        </w:rPr>
        <w:t>par lettre recommandée avec demande d’avis de réception.</w:t>
      </w:r>
    </w:p>
    <w:p w:rsidR="00814937" w:rsidRPr="003255EF" w:rsidRDefault="00814937" w:rsidP="00814937">
      <w:pPr>
        <w:tabs>
          <w:tab w:val="left" w:pos="1418"/>
        </w:tabs>
        <w:autoSpaceDE w:val="0"/>
        <w:autoSpaceDN w:val="0"/>
        <w:spacing w:after="0" w:line="240" w:lineRule="auto"/>
        <w:ind w:left="1418"/>
        <w:jc w:val="both"/>
        <w:rPr>
          <w:rFonts w:ascii="Arial" w:eastAsia="Times New Roman" w:hAnsi="Arial" w:cs="Arial"/>
          <w:b/>
          <w:bCs/>
          <w:sz w:val="20"/>
          <w:szCs w:val="20"/>
          <w:lang w:eastAsia="fr-FR"/>
        </w:rPr>
      </w:pPr>
    </w:p>
    <w:p w:rsidR="00814937" w:rsidRPr="003255EF" w:rsidRDefault="00814937" w:rsidP="002D3F7D">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3255EF">
        <w:rPr>
          <w:rFonts w:ascii="Arial" w:eastAsia="Times New Roman" w:hAnsi="Arial" w:cs="Arial"/>
          <w:b/>
          <w:bCs/>
          <w:sz w:val="20"/>
          <w:szCs w:val="20"/>
          <w:lang w:eastAsia="fr-FR"/>
        </w:rPr>
        <w:t xml:space="preserve">2) Démission </w:t>
      </w:r>
    </w:p>
    <w:p w:rsidR="00814937" w:rsidRPr="003255EF" w:rsidRDefault="00814937" w:rsidP="002D3F7D">
      <w:pPr>
        <w:autoSpaceDE w:val="0"/>
        <w:autoSpaceDN w:val="0"/>
        <w:spacing w:after="0" w:line="240" w:lineRule="auto"/>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M…  devra le cas échéant, informer l’autorité territoriale de son intention de démissionner par lettre recommandée avec demande d’avis de réception en respectant le préavis d’une durée de 2 mois pour l’agent justifiant d’une ancienneté de services égale ou supérieure à 2 ans auprès de l’autorité qui l’a recruté.</w:t>
      </w:r>
    </w:p>
    <w:p w:rsidR="00814937" w:rsidRPr="003255EF" w:rsidRDefault="00814937" w:rsidP="00826325">
      <w:pPr>
        <w:tabs>
          <w:tab w:val="left" w:pos="1418"/>
        </w:tabs>
        <w:autoSpaceDE w:val="0"/>
        <w:autoSpaceDN w:val="0"/>
        <w:spacing w:after="0" w:line="240" w:lineRule="auto"/>
        <w:jc w:val="both"/>
        <w:rPr>
          <w:rFonts w:ascii="Arial" w:eastAsia="Times New Roman" w:hAnsi="Arial" w:cs="Arial"/>
          <w:sz w:val="20"/>
          <w:szCs w:val="20"/>
          <w:lang w:eastAsia="fr-FR"/>
        </w:rPr>
      </w:pPr>
    </w:p>
    <w:p w:rsidR="00814937" w:rsidRPr="003255EF" w:rsidRDefault="00814937" w:rsidP="002D3F7D">
      <w:pPr>
        <w:autoSpaceDE w:val="0"/>
        <w:autoSpaceDN w:val="0"/>
        <w:spacing w:after="0" w:line="240" w:lineRule="auto"/>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rsidR="00814937" w:rsidRPr="003255EF" w:rsidRDefault="00814937" w:rsidP="00814937">
      <w:pPr>
        <w:tabs>
          <w:tab w:val="left" w:pos="1418"/>
        </w:tabs>
        <w:autoSpaceDE w:val="0"/>
        <w:autoSpaceDN w:val="0"/>
        <w:spacing w:after="0" w:line="240" w:lineRule="auto"/>
        <w:jc w:val="both"/>
        <w:outlineLvl w:val="0"/>
        <w:rPr>
          <w:rFonts w:ascii="Arial" w:eastAsia="Times New Roman" w:hAnsi="Arial" w:cs="Arial"/>
          <w:b/>
          <w:bCs/>
          <w:sz w:val="20"/>
          <w:szCs w:val="20"/>
          <w:lang w:eastAsia="fr-FR"/>
        </w:rPr>
      </w:pPr>
    </w:p>
    <w:p w:rsidR="002D3F7D" w:rsidRPr="003255EF" w:rsidRDefault="00814937" w:rsidP="00814937">
      <w:pPr>
        <w:tabs>
          <w:tab w:val="left" w:pos="1418"/>
        </w:tabs>
        <w:autoSpaceDE w:val="0"/>
        <w:autoSpaceDN w:val="0"/>
        <w:spacing w:after="0" w:line="240" w:lineRule="auto"/>
        <w:ind w:left="1416" w:hanging="1416"/>
        <w:jc w:val="both"/>
        <w:outlineLvl w:val="0"/>
        <w:rPr>
          <w:rFonts w:ascii="Arial" w:eastAsia="Times New Roman" w:hAnsi="Arial" w:cs="Arial"/>
          <w:b/>
          <w:bCs/>
          <w:sz w:val="20"/>
          <w:szCs w:val="20"/>
          <w:lang w:eastAsia="fr-FR"/>
        </w:rPr>
      </w:pPr>
      <w:r w:rsidRPr="003255EF">
        <w:rPr>
          <w:rFonts w:ascii="Arial" w:eastAsia="Times New Roman" w:hAnsi="Arial" w:cs="Arial"/>
          <w:b/>
          <w:bCs/>
          <w:sz w:val="20"/>
          <w:szCs w:val="20"/>
          <w:lang w:eastAsia="fr-FR"/>
        </w:rPr>
        <w:t>A</w:t>
      </w:r>
      <w:r w:rsidR="009A48AD" w:rsidRPr="003255EF">
        <w:rPr>
          <w:rFonts w:ascii="Arial" w:eastAsia="Times New Roman" w:hAnsi="Arial" w:cs="Arial"/>
          <w:b/>
          <w:bCs/>
          <w:sz w:val="20"/>
          <w:szCs w:val="20"/>
          <w:lang w:eastAsia="fr-FR"/>
        </w:rPr>
        <w:t>rticle 9</w:t>
      </w:r>
      <w:r w:rsidR="002D3F7D" w:rsidRPr="003255EF">
        <w:rPr>
          <w:rFonts w:ascii="Arial" w:eastAsia="Times New Roman" w:hAnsi="Arial" w:cs="Arial"/>
          <w:b/>
          <w:bCs/>
          <w:sz w:val="20"/>
          <w:szCs w:val="20"/>
          <w:lang w:eastAsia="fr-FR"/>
        </w:rPr>
        <w:t> : Certificat de travail et documents remis</w:t>
      </w:r>
    </w:p>
    <w:p w:rsidR="009A48AD" w:rsidRPr="003255EF" w:rsidRDefault="009A48AD" w:rsidP="009A48AD">
      <w:pPr>
        <w:tabs>
          <w:tab w:val="left" w:pos="1418"/>
        </w:tabs>
        <w:autoSpaceDE w:val="0"/>
        <w:autoSpaceDN w:val="0"/>
        <w:spacing w:after="0" w:line="240" w:lineRule="auto"/>
        <w:ind w:left="1416" w:hanging="1416"/>
        <w:jc w:val="both"/>
        <w:outlineLvl w:val="0"/>
        <w:rPr>
          <w:rFonts w:ascii="Arial" w:eastAsia="Times New Roman" w:hAnsi="Arial" w:cs="Arial"/>
          <w:bCs/>
          <w:sz w:val="20"/>
          <w:szCs w:val="20"/>
          <w:lang w:eastAsia="fr-FR"/>
        </w:rPr>
      </w:pPr>
      <w:r w:rsidRPr="003255EF">
        <w:rPr>
          <w:rFonts w:ascii="Arial" w:eastAsia="Times New Roman" w:hAnsi="Arial" w:cs="Arial"/>
          <w:bCs/>
          <w:sz w:val="20"/>
          <w:szCs w:val="20"/>
          <w:lang w:eastAsia="fr-FR"/>
        </w:rPr>
        <w:t>Un certificat de travail sera remis à M … à l’expiration du contrat.</w:t>
      </w:r>
    </w:p>
    <w:p w:rsidR="00814937" w:rsidRPr="003255EF" w:rsidRDefault="009A48AD" w:rsidP="009A48AD">
      <w:pPr>
        <w:tabs>
          <w:tab w:val="left" w:pos="1418"/>
        </w:tabs>
        <w:autoSpaceDE w:val="0"/>
        <w:autoSpaceDN w:val="0"/>
        <w:spacing w:after="0" w:line="240" w:lineRule="auto"/>
        <w:ind w:left="1416" w:hanging="1416"/>
        <w:jc w:val="both"/>
        <w:outlineLvl w:val="0"/>
        <w:rPr>
          <w:rFonts w:ascii="Arial" w:eastAsia="Times New Roman" w:hAnsi="Arial" w:cs="Arial"/>
          <w:b/>
          <w:bCs/>
          <w:sz w:val="20"/>
          <w:szCs w:val="20"/>
          <w:lang w:eastAsia="fr-FR"/>
        </w:rPr>
      </w:pPr>
      <w:r w:rsidRPr="003255EF">
        <w:rPr>
          <w:rFonts w:ascii="Arial" w:eastAsia="Times New Roman" w:hAnsi="Arial" w:cs="Arial"/>
          <w:bCs/>
          <w:sz w:val="20"/>
          <w:szCs w:val="20"/>
          <w:lang w:eastAsia="fr-FR"/>
        </w:rPr>
        <w:t xml:space="preserve">Il est remis à </w:t>
      </w:r>
      <w:r w:rsidR="00814937" w:rsidRPr="003255EF">
        <w:rPr>
          <w:rFonts w:ascii="Arial" w:eastAsia="Times New Roman" w:hAnsi="Arial" w:cs="Arial"/>
          <w:bCs/>
          <w:sz w:val="20"/>
          <w:szCs w:val="20"/>
          <w:lang w:eastAsia="fr-FR"/>
        </w:rPr>
        <w:t xml:space="preserve"> M…  </w:t>
      </w:r>
      <w:r w:rsidR="00814937" w:rsidRPr="003255EF">
        <w:rPr>
          <w:rFonts w:ascii="Arial" w:eastAsia="Times New Roman" w:hAnsi="Arial" w:cs="Arial"/>
          <w:sz w:val="20"/>
          <w:szCs w:val="20"/>
          <w:lang w:eastAsia="fr-FR"/>
        </w:rPr>
        <w:t xml:space="preserve">les documents suivants : </w:t>
      </w:r>
    </w:p>
    <w:p w:rsidR="00814937" w:rsidRPr="003255EF" w:rsidRDefault="00814937" w:rsidP="002D3F7D">
      <w:pPr>
        <w:numPr>
          <w:ilvl w:val="0"/>
          <w:numId w:val="2"/>
        </w:numPr>
        <w:tabs>
          <w:tab w:val="clear" w:pos="1778"/>
          <w:tab w:val="num" w:pos="142"/>
          <w:tab w:val="left" w:pos="1418"/>
        </w:tabs>
        <w:autoSpaceDE w:val="0"/>
        <w:autoSpaceDN w:val="0"/>
        <w:spacing w:after="0" w:line="240" w:lineRule="auto"/>
        <w:ind w:hanging="1778"/>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le décret n°88-145 du 15 février 1988 relatif aux agents contractuels de la fonction publique territoriale,</w:t>
      </w:r>
    </w:p>
    <w:p w:rsidR="00814937" w:rsidRPr="003255EF" w:rsidRDefault="00814937" w:rsidP="002D3F7D">
      <w:pPr>
        <w:numPr>
          <w:ilvl w:val="0"/>
          <w:numId w:val="2"/>
        </w:numPr>
        <w:tabs>
          <w:tab w:val="clear" w:pos="1778"/>
          <w:tab w:val="num" w:pos="0"/>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la note relative à l’ensemble des instructions de service opposables aux agents titulaires et contractuels (si la collectivité dispose d’un tel document au sein de ses services),</w:t>
      </w:r>
    </w:p>
    <w:p w:rsidR="00814937" w:rsidRPr="003255EF" w:rsidRDefault="00814937" w:rsidP="002D3F7D">
      <w:pPr>
        <w:numPr>
          <w:ilvl w:val="0"/>
          <w:numId w:val="2"/>
        </w:numPr>
        <w:tabs>
          <w:tab w:val="clear" w:pos="1778"/>
          <w:tab w:val="num" w:pos="142"/>
          <w:tab w:val="left" w:pos="1418"/>
        </w:tabs>
        <w:autoSpaceDE w:val="0"/>
        <w:autoSpaceDN w:val="0"/>
        <w:spacing w:after="0" w:line="240" w:lineRule="auto"/>
        <w:ind w:hanging="1778"/>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le document relatif aux droits et obligations des agents publics.</w:t>
      </w:r>
    </w:p>
    <w:p w:rsidR="00814937" w:rsidRPr="003255EF" w:rsidRDefault="00814937" w:rsidP="00814937">
      <w:pPr>
        <w:tabs>
          <w:tab w:val="left" w:pos="1418"/>
        </w:tabs>
        <w:autoSpaceDE w:val="0"/>
        <w:autoSpaceDN w:val="0"/>
        <w:spacing w:after="0" w:line="240" w:lineRule="auto"/>
        <w:ind w:firstLine="567"/>
        <w:jc w:val="both"/>
        <w:rPr>
          <w:rFonts w:ascii="Arial" w:eastAsia="Times New Roman" w:hAnsi="Arial" w:cs="Arial"/>
          <w:sz w:val="20"/>
          <w:szCs w:val="20"/>
          <w:lang w:eastAsia="fr-FR"/>
        </w:rPr>
      </w:pPr>
    </w:p>
    <w:p w:rsidR="00814937" w:rsidRPr="003255EF" w:rsidRDefault="00814937" w:rsidP="002D3F7D">
      <w:pPr>
        <w:autoSpaceDE w:val="0"/>
        <w:autoSpaceDN w:val="0"/>
        <w:spacing w:after="0" w:line="240" w:lineRule="auto"/>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(éventuellement) Les certificats de travail délivrés par les collectivités territoriales et leurs établissements publics dans les conditions prévues à l’article 38 du décret n°88-145 du 15 février 1988 sont également annexés au présent contrat.</w:t>
      </w:r>
    </w:p>
    <w:p w:rsidR="00814937" w:rsidRPr="003255EF" w:rsidRDefault="00814937" w:rsidP="00814937">
      <w:pPr>
        <w:tabs>
          <w:tab w:val="left" w:pos="1418"/>
        </w:tabs>
        <w:autoSpaceDE w:val="0"/>
        <w:autoSpaceDN w:val="0"/>
        <w:spacing w:after="0" w:line="240" w:lineRule="auto"/>
        <w:jc w:val="both"/>
        <w:rPr>
          <w:rFonts w:ascii="Arial" w:eastAsia="Times New Roman" w:hAnsi="Arial" w:cs="Arial"/>
          <w:b/>
          <w:bCs/>
          <w:sz w:val="20"/>
          <w:szCs w:val="20"/>
          <w:lang w:eastAsia="fr-FR"/>
        </w:rPr>
      </w:pPr>
    </w:p>
    <w:p w:rsidR="00814937" w:rsidRPr="003255EF" w:rsidRDefault="00814937" w:rsidP="00814937">
      <w:pPr>
        <w:tabs>
          <w:tab w:val="left" w:pos="1418"/>
        </w:tabs>
        <w:autoSpaceDE w:val="0"/>
        <w:autoSpaceDN w:val="0"/>
        <w:spacing w:after="0" w:line="240" w:lineRule="auto"/>
        <w:ind w:left="1416" w:hanging="1416"/>
        <w:jc w:val="both"/>
        <w:rPr>
          <w:rFonts w:ascii="Arial" w:eastAsia="Times New Roman" w:hAnsi="Arial" w:cs="Arial"/>
          <w:b/>
          <w:sz w:val="20"/>
          <w:szCs w:val="20"/>
          <w:lang w:eastAsia="fr-FR"/>
        </w:rPr>
      </w:pPr>
      <w:r w:rsidRPr="003255EF">
        <w:rPr>
          <w:rFonts w:ascii="Arial" w:eastAsia="Times New Roman" w:hAnsi="Arial" w:cs="Arial"/>
          <w:b/>
          <w:sz w:val="20"/>
          <w:szCs w:val="20"/>
          <w:lang w:eastAsia="fr-FR"/>
        </w:rPr>
        <w:t>A</w:t>
      </w:r>
      <w:r w:rsidR="002864C3" w:rsidRPr="003255EF">
        <w:rPr>
          <w:rFonts w:ascii="Arial" w:eastAsia="Times New Roman" w:hAnsi="Arial" w:cs="Arial"/>
          <w:b/>
          <w:sz w:val="20"/>
          <w:szCs w:val="20"/>
          <w:lang w:eastAsia="fr-FR"/>
        </w:rPr>
        <w:t xml:space="preserve">rticle 10 : Contentieux </w:t>
      </w:r>
    </w:p>
    <w:p w:rsidR="00814937" w:rsidRPr="003255EF" w:rsidRDefault="00814937" w:rsidP="002864C3">
      <w:pPr>
        <w:tabs>
          <w:tab w:val="left" w:pos="0"/>
        </w:tabs>
        <w:autoSpaceDE w:val="0"/>
        <w:autoSpaceDN w:val="0"/>
        <w:spacing w:after="0" w:line="240" w:lineRule="auto"/>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Les litiges nés de l’exécution du présent contrat relèvent de la compétence de la juridiction administrative dans le respect du délai de recours de deux mois.</w:t>
      </w:r>
    </w:p>
    <w:p w:rsidR="00814937" w:rsidRPr="003255EF" w:rsidRDefault="00814937" w:rsidP="002864C3">
      <w:pPr>
        <w:tabs>
          <w:tab w:val="left" w:pos="0"/>
        </w:tabs>
        <w:autoSpaceDE w:val="0"/>
        <w:autoSpaceDN w:val="0"/>
        <w:spacing w:after="0" w:line="240" w:lineRule="auto"/>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 xml:space="preserve">Le Tribunal Administratif peut aussi être saisi par l’application informatique « Télérecours Citoyens » accessible par le site internet </w:t>
      </w:r>
      <w:hyperlink r:id="rId7" w:history="1">
        <w:r w:rsidR="002864C3" w:rsidRPr="003255EF">
          <w:rPr>
            <w:rStyle w:val="Lienhypertexte"/>
            <w:rFonts w:ascii="Arial" w:eastAsia="Times New Roman" w:hAnsi="Arial" w:cs="Arial"/>
            <w:sz w:val="20"/>
            <w:szCs w:val="20"/>
            <w:lang w:eastAsia="fr-FR"/>
          </w:rPr>
          <w:t>www.telerecours.fr</w:t>
        </w:r>
      </w:hyperlink>
      <w:r w:rsidRPr="003255EF">
        <w:rPr>
          <w:rFonts w:ascii="Arial" w:eastAsia="Times New Roman" w:hAnsi="Arial" w:cs="Arial"/>
          <w:sz w:val="20"/>
          <w:szCs w:val="20"/>
          <w:lang w:eastAsia="fr-FR"/>
        </w:rPr>
        <w:t>.</w:t>
      </w:r>
    </w:p>
    <w:p w:rsidR="00814937" w:rsidRPr="003255EF" w:rsidRDefault="00814937" w:rsidP="00814937">
      <w:pPr>
        <w:spacing w:after="0" w:line="240" w:lineRule="auto"/>
        <w:ind w:right="1"/>
        <w:jc w:val="both"/>
        <w:rPr>
          <w:rFonts w:ascii="Arial" w:eastAsia="Times New Roman" w:hAnsi="Arial" w:cs="Arial"/>
          <w:sz w:val="20"/>
          <w:szCs w:val="20"/>
          <w:lang w:eastAsia="fr-FR"/>
        </w:rPr>
      </w:pPr>
    </w:p>
    <w:p w:rsidR="00814937" w:rsidRPr="003255EF" w:rsidRDefault="00814937" w:rsidP="00814937">
      <w:pPr>
        <w:tabs>
          <w:tab w:val="left" w:pos="1418"/>
        </w:tabs>
        <w:autoSpaceDE w:val="0"/>
        <w:autoSpaceDN w:val="0"/>
        <w:spacing w:after="0" w:line="240" w:lineRule="auto"/>
        <w:jc w:val="both"/>
        <w:rPr>
          <w:rFonts w:ascii="Arial" w:eastAsia="Times New Roman" w:hAnsi="Arial" w:cs="Arial"/>
          <w:b/>
          <w:bCs/>
          <w:sz w:val="20"/>
          <w:szCs w:val="20"/>
          <w:lang w:eastAsia="fr-FR"/>
        </w:rPr>
      </w:pPr>
      <w:r w:rsidRPr="003255EF">
        <w:rPr>
          <w:rFonts w:ascii="Arial" w:eastAsia="Times New Roman" w:hAnsi="Arial" w:cs="Arial"/>
          <w:b/>
          <w:bCs/>
          <w:sz w:val="20"/>
          <w:szCs w:val="20"/>
          <w:lang w:eastAsia="fr-FR"/>
        </w:rPr>
        <w:t>A</w:t>
      </w:r>
      <w:r w:rsidR="002864C3" w:rsidRPr="003255EF">
        <w:rPr>
          <w:rFonts w:ascii="Arial" w:eastAsia="Times New Roman" w:hAnsi="Arial" w:cs="Arial"/>
          <w:b/>
          <w:bCs/>
          <w:sz w:val="20"/>
          <w:szCs w:val="20"/>
          <w:lang w:eastAsia="fr-FR"/>
        </w:rPr>
        <w:t xml:space="preserve">rticle 11 : Contrôle de légalité </w:t>
      </w:r>
    </w:p>
    <w:p w:rsidR="00814937" w:rsidRPr="003255EF" w:rsidRDefault="00814937" w:rsidP="002864C3">
      <w:pPr>
        <w:autoSpaceDE w:val="0"/>
        <w:autoSpaceDN w:val="0"/>
        <w:spacing w:after="0" w:line="240" w:lineRule="auto"/>
        <w:jc w:val="both"/>
        <w:rPr>
          <w:rFonts w:ascii="Arial" w:eastAsia="Times New Roman" w:hAnsi="Arial" w:cs="Arial"/>
          <w:bCs/>
          <w:sz w:val="20"/>
          <w:szCs w:val="20"/>
          <w:lang w:eastAsia="fr-FR"/>
        </w:rPr>
      </w:pPr>
      <w:r w:rsidRPr="003255EF">
        <w:rPr>
          <w:rFonts w:ascii="Arial" w:eastAsia="Times New Roman" w:hAnsi="Arial" w:cs="Arial"/>
          <w:bCs/>
          <w:sz w:val="20"/>
          <w:szCs w:val="20"/>
          <w:lang w:eastAsia="fr-FR"/>
        </w:rPr>
        <w:t>Le présent contrat est transmis au représentant de l’Etat.</w:t>
      </w:r>
    </w:p>
    <w:p w:rsidR="00814937" w:rsidRPr="003255EF" w:rsidRDefault="00814937" w:rsidP="00814937">
      <w:pPr>
        <w:spacing w:after="0" w:line="240" w:lineRule="auto"/>
        <w:ind w:right="1"/>
        <w:jc w:val="both"/>
        <w:rPr>
          <w:rFonts w:ascii="Arial" w:eastAsia="Times New Roman" w:hAnsi="Arial" w:cs="Arial"/>
          <w:sz w:val="20"/>
          <w:szCs w:val="20"/>
          <w:lang w:eastAsia="fr-FR"/>
        </w:rPr>
      </w:pPr>
    </w:p>
    <w:p w:rsidR="00814937" w:rsidRPr="003255EF" w:rsidRDefault="00814937" w:rsidP="00814937">
      <w:pPr>
        <w:spacing w:after="0" w:line="240" w:lineRule="auto"/>
        <w:ind w:right="1"/>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ab/>
      </w:r>
      <w:r w:rsidRPr="003255EF">
        <w:rPr>
          <w:rFonts w:ascii="Arial" w:eastAsia="Times New Roman" w:hAnsi="Arial" w:cs="Arial"/>
          <w:sz w:val="20"/>
          <w:szCs w:val="20"/>
          <w:lang w:eastAsia="fr-FR"/>
        </w:rPr>
        <w:tab/>
      </w:r>
      <w:r w:rsidRPr="003255EF">
        <w:rPr>
          <w:rFonts w:ascii="Arial" w:eastAsia="Times New Roman" w:hAnsi="Arial" w:cs="Arial"/>
          <w:sz w:val="20"/>
          <w:szCs w:val="20"/>
          <w:lang w:eastAsia="fr-FR"/>
        </w:rPr>
        <w:tab/>
        <w:t xml:space="preserve">Fait </w:t>
      </w:r>
      <w:r w:rsidR="002864C3" w:rsidRPr="003255EF">
        <w:rPr>
          <w:rFonts w:ascii="Arial" w:eastAsia="Times New Roman" w:hAnsi="Arial" w:cs="Arial"/>
          <w:sz w:val="20"/>
          <w:szCs w:val="20"/>
          <w:lang w:eastAsia="fr-FR"/>
        </w:rPr>
        <w:t>en deux exemplaires à …le …</w:t>
      </w:r>
      <w:r w:rsidRPr="003255EF">
        <w:rPr>
          <w:rFonts w:ascii="Arial" w:eastAsia="Times New Roman" w:hAnsi="Arial" w:cs="Arial"/>
          <w:sz w:val="20"/>
          <w:szCs w:val="20"/>
          <w:lang w:eastAsia="fr-FR"/>
        </w:rPr>
        <w:t>,</w:t>
      </w:r>
    </w:p>
    <w:p w:rsidR="00814937" w:rsidRPr="003255EF" w:rsidRDefault="00814937" w:rsidP="00814937">
      <w:pPr>
        <w:spacing w:after="0" w:line="240" w:lineRule="auto"/>
        <w:ind w:right="1"/>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ab/>
      </w:r>
      <w:r w:rsidRPr="003255EF">
        <w:rPr>
          <w:rFonts w:ascii="Arial" w:eastAsia="Times New Roman" w:hAnsi="Arial" w:cs="Arial"/>
          <w:sz w:val="20"/>
          <w:szCs w:val="20"/>
          <w:lang w:eastAsia="fr-FR"/>
        </w:rPr>
        <w:tab/>
      </w:r>
      <w:r w:rsidRPr="003255EF">
        <w:rPr>
          <w:rFonts w:ascii="Arial" w:eastAsia="Times New Roman" w:hAnsi="Arial" w:cs="Arial"/>
          <w:sz w:val="20"/>
          <w:szCs w:val="20"/>
          <w:lang w:eastAsia="fr-FR"/>
        </w:rPr>
        <w:tab/>
      </w:r>
      <w:r w:rsidRPr="003255EF">
        <w:rPr>
          <w:rFonts w:ascii="Arial" w:eastAsia="Times New Roman" w:hAnsi="Arial" w:cs="Arial"/>
          <w:sz w:val="20"/>
          <w:szCs w:val="20"/>
          <w:lang w:eastAsia="fr-FR"/>
        </w:rPr>
        <w:tab/>
      </w:r>
      <w:r w:rsidRPr="003255EF">
        <w:rPr>
          <w:rFonts w:ascii="Arial" w:eastAsia="Times New Roman" w:hAnsi="Arial" w:cs="Arial"/>
          <w:sz w:val="20"/>
          <w:szCs w:val="20"/>
          <w:lang w:eastAsia="fr-FR"/>
        </w:rPr>
        <w:tab/>
      </w:r>
      <w:r w:rsidRPr="003255EF">
        <w:rPr>
          <w:rFonts w:ascii="Arial" w:eastAsia="Times New Roman" w:hAnsi="Arial" w:cs="Arial"/>
          <w:sz w:val="20"/>
          <w:szCs w:val="20"/>
          <w:lang w:eastAsia="fr-FR"/>
        </w:rPr>
        <w:tab/>
      </w:r>
    </w:p>
    <w:p w:rsidR="00814937" w:rsidRPr="003255EF" w:rsidRDefault="00814937" w:rsidP="00814937">
      <w:pPr>
        <w:spacing w:after="0" w:line="240" w:lineRule="auto"/>
        <w:ind w:right="1"/>
        <w:jc w:val="both"/>
        <w:rPr>
          <w:rFonts w:ascii="Arial" w:eastAsia="Times New Roman" w:hAnsi="Arial" w:cs="Arial"/>
          <w:sz w:val="20"/>
          <w:szCs w:val="20"/>
          <w:lang w:eastAsia="fr-FR"/>
        </w:rPr>
      </w:pPr>
    </w:p>
    <w:p w:rsidR="002864C3" w:rsidRPr="003255EF" w:rsidRDefault="002864C3" w:rsidP="002864C3">
      <w:pPr>
        <w:spacing w:after="0" w:line="240" w:lineRule="auto"/>
        <w:ind w:right="1"/>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 xml:space="preserve">Le Maire </w:t>
      </w:r>
      <w:r w:rsidRPr="003255EF">
        <w:rPr>
          <w:rFonts w:ascii="Arial" w:eastAsia="Times New Roman" w:hAnsi="Arial" w:cs="Arial"/>
          <w:i/>
          <w:sz w:val="20"/>
          <w:szCs w:val="20"/>
          <w:lang w:eastAsia="fr-FR"/>
        </w:rPr>
        <w:t>(ou le Président)</w:t>
      </w:r>
      <w:r w:rsidRPr="003255EF">
        <w:rPr>
          <w:rFonts w:ascii="Arial" w:eastAsia="Times New Roman" w:hAnsi="Arial" w:cs="Arial"/>
          <w:sz w:val="20"/>
          <w:szCs w:val="20"/>
          <w:lang w:eastAsia="fr-FR"/>
        </w:rPr>
        <w:t xml:space="preserve">,                                                                 L’agent contractuel </w:t>
      </w:r>
      <w:r w:rsidRPr="003255EF">
        <w:rPr>
          <w:rFonts w:ascii="Arial" w:eastAsia="Times New Roman" w:hAnsi="Arial" w:cs="Arial"/>
          <w:sz w:val="20"/>
          <w:szCs w:val="20"/>
          <w:lang w:eastAsia="fr-FR"/>
        </w:rPr>
        <w:tab/>
      </w:r>
      <w:r w:rsidRPr="003255EF">
        <w:rPr>
          <w:rFonts w:ascii="Arial" w:eastAsia="Times New Roman" w:hAnsi="Arial" w:cs="Arial"/>
          <w:sz w:val="20"/>
          <w:szCs w:val="20"/>
          <w:lang w:eastAsia="fr-FR"/>
        </w:rPr>
        <w:tab/>
      </w:r>
    </w:p>
    <w:p w:rsidR="002864C3" w:rsidRPr="003255EF" w:rsidRDefault="002864C3" w:rsidP="002864C3">
      <w:pPr>
        <w:spacing w:after="0" w:line="240" w:lineRule="auto"/>
        <w:ind w:right="1"/>
        <w:jc w:val="both"/>
        <w:rPr>
          <w:rFonts w:ascii="Arial" w:eastAsia="Times New Roman" w:hAnsi="Arial" w:cs="Arial"/>
          <w:sz w:val="20"/>
          <w:szCs w:val="20"/>
          <w:lang w:eastAsia="fr-FR"/>
        </w:rPr>
      </w:pPr>
      <w:r w:rsidRPr="003255EF">
        <w:rPr>
          <w:rFonts w:ascii="Arial" w:eastAsia="Times New Roman" w:hAnsi="Arial" w:cs="Arial"/>
          <w:i/>
          <w:sz w:val="20"/>
          <w:szCs w:val="20"/>
          <w:lang w:eastAsia="fr-FR"/>
        </w:rPr>
        <w:t>(signature)</w:t>
      </w:r>
      <w:r w:rsidRPr="003255EF">
        <w:rPr>
          <w:rFonts w:ascii="Arial" w:eastAsia="Times New Roman" w:hAnsi="Arial" w:cs="Arial"/>
          <w:i/>
          <w:sz w:val="20"/>
          <w:szCs w:val="20"/>
          <w:lang w:eastAsia="fr-FR"/>
        </w:rPr>
        <w:tab/>
      </w:r>
      <w:r w:rsidRPr="003255EF">
        <w:rPr>
          <w:rFonts w:ascii="Arial" w:eastAsia="Times New Roman" w:hAnsi="Arial" w:cs="Arial"/>
          <w:i/>
          <w:sz w:val="20"/>
          <w:szCs w:val="20"/>
          <w:lang w:eastAsia="fr-FR"/>
        </w:rPr>
        <w:tab/>
      </w:r>
      <w:r w:rsidRPr="003255EF">
        <w:rPr>
          <w:rFonts w:ascii="Arial" w:eastAsia="Times New Roman" w:hAnsi="Arial" w:cs="Arial"/>
          <w:sz w:val="20"/>
          <w:szCs w:val="20"/>
          <w:lang w:eastAsia="fr-FR"/>
        </w:rPr>
        <w:t xml:space="preserve">                                                                      </w:t>
      </w:r>
      <w:r w:rsidRPr="003255EF">
        <w:rPr>
          <w:rFonts w:ascii="Arial" w:eastAsia="Times New Roman" w:hAnsi="Arial" w:cs="Arial"/>
          <w:i/>
          <w:sz w:val="20"/>
          <w:szCs w:val="20"/>
          <w:lang w:eastAsia="fr-FR"/>
        </w:rPr>
        <w:t>(signature)</w:t>
      </w:r>
    </w:p>
    <w:p w:rsidR="00814937" w:rsidRPr="003255EF" w:rsidRDefault="002864C3" w:rsidP="002864C3">
      <w:pPr>
        <w:spacing w:after="0" w:line="240" w:lineRule="auto"/>
        <w:ind w:right="1"/>
        <w:jc w:val="both"/>
        <w:rPr>
          <w:rFonts w:ascii="Arial" w:eastAsia="Times New Roman" w:hAnsi="Arial" w:cs="Arial"/>
          <w:sz w:val="20"/>
          <w:szCs w:val="20"/>
          <w:lang w:eastAsia="fr-FR"/>
        </w:rPr>
      </w:pPr>
      <w:r w:rsidRPr="003255EF">
        <w:rPr>
          <w:rFonts w:ascii="Arial" w:eastAsia="Times New Roman" w:hAnsi="Arial" w:cs="Arial"/>
          <w:i/>
          <w:sz w:val="20"/>
          <w:szCs w:val="20"/>
          <w:lang w:eastAsia="fr-FR"/>
        </w:rPr>
        <w:tab/>
      </w:r>
    </w:p>
    <w:p w:rsidR="00814937" w:rsidRPr="003255EF" w:rsidRDefault="00814937" w:rsidP="00814937">
      <w:pPr>
        <w:spacing w:after="0" w:line="240" w:lineRule="auto"/>
        <w:ind w:right="1"/>
        <w:jc w:val="both"/>
        <w:rPr>
          <w:rFonts w:ascii="Arial" w:eastAsia="Times New Roman" w:hAnsi="Arial" w:cs="Arial"/>
          <w:i/>
          <w:sz w:val="20"/>
          <w:szCs w:val="20"/>
          <w:lang w:eastAsia="fr-FR"/>
        </w:rPr>
      </w:pPr>
      <w:r w:rsidRPr="003255EF">
        <w:rPr>
          <w:rFonts w:ascii="Arial" w:eastAsia="Times New Roman" w:hAnsi="Arial" w:cs="Arial"/>
          <w:i/>
          <w:sz w:val="20"/>
          <w:szCs w:val="20"/>
          <w:lang w:eastAsia="fr-FR"/>
        </w:rPr>
        <w:tab/>
      </w:r>
      <w:r w:rsidRPr="003255EF">
        <w:rPr>
          <w:rFonts w:ascii="Arial" w:eastAsia="Times New Roman" w:hAnsi="Arial" w:cs="Arial"/>
          <w:i/>
          <w:sz w:val="20"/>
          <w:szCs w:val="20"/>
          <w:lang w:eastAsia="fr-FR"/>
        </w:rPr>
        <w:tab/>
      </w:r>
      <w:r w:rsidRPr="003255EF">
        <w:rPr>
          <w:rFonts w:ascii="Arial" w:eastAsia="Times New Roman" w:hAnsi="Arial" w:cs="Arial"/>
          <w:i/>
          <w:sz w:val="20"/>
          <w:szCs w:val="20"/>
          <w:lang w:eastAsia="fr-FR"/>
        </w:rPr>
        <w:tab/>
      </w:r>
      <w:r w:rsidRPr="003255EF">
        <w:rPr>
          <w:rFonts w:ascii="Arial" w:eastAsia="Times New Roman" w:hAnsi="Arial" w:cs="Arial"/>
          <w:i/>
          <w:sz w:val="20"/>
          <w:szCs w:val="20"/>
          <w:lang w:eastAsia="fr-FR"/>
        </w:rPr>
        <w:tab/>
      </w:r>
      <w:r w:rsidRPr="003255EF">
        <w:rPr>
          <w:rFonts w:ascii="Arial" w:eastAsia="Times New Roman" w:hAnsi="Arial" w:cs="Arial"/>
          <w:i/>
          <w:sz w:val="20"/>
          <w:szCs w:val="20"/>
          <w:lang w:eastAsia="fr-FR"/>
        </w:rPr>
        <w:tab/>
      </w:r>
    </w:p>
    <w:p w:rsidR="002864C3" w:rsidRPr="003255EF" w:rsidRDefault="002864C3" w:rsidP="00814937">
      <w:pPr>
        <w:spacing w:after="0" w:line="240" w:lineRule="auto"/>
        <w:ind w:right="1"/>
        <w:jc w:val="both"/>
        <w:rPr>
          <w:rFonts w:ascii="Arial" w:eastAsia="Times New Roman" w:hAnsi="Arial" w:cs="Arial"/>
          <w:sz w:val="20"/>
          <w:szCs w:val="20"/>
          <w:lang w:eastAsia="fr-FR"/>
        </w:rPr>
      </w:pPr>
    </w:p>
    <w:p w:rsidR="002864C3" w:rsidRPr="003255EF" w:rsidRDefault="002864C3" w:rsidP="00814937">
      <w:pPr>
        <w:spacing w:after="0" w:line="240" w:lineRule="auto"/>
        <w:ind w:right="1"/>
        <w:jc w:val="both"/>
        <w:rPr>
          <w:rFonts w:ascii="Arial" w:eastAsia="Times New Roman" w:hAnsi="Arial" w:cs="Arial"/>
          <w:sz w:val="20"/>
          <w:szCs w:val="20"/>
          <w:lang w:eastAsia="fr-FR"/>
        </w:rPr>
      </w:pPr>
    </w:p>
    <w:p w:rsidR="002864C3" w:rsidRPr="003255EF" w:rsidRDefault="002864C3" w:rsidP="00814937">
      <w:pPr>
        <w:spacing w:after="0" w:line="240" w:lineRule="auto"/>
        <w:ind w:right="1"/>
        <w:jc w:val="both"/>
        <w:rPr>
          <w:rFonts w:ascii="Arial" w:eastAsia="Times New Roman" w:hAnsi="Arial" w:cs="Arial"/>
          <w:sz w:val="20"/>
          <w:szCs w:val="20"/>
          <w:lang w:eastAsia="fr-FR"/>
        </w:rPr>
      </w:pPr>
    </w:p>
    <w:p w:rsidR="002864C3" w:rsidRPr="003255EF" w:rsidRDefault="002864C3" w:rsidP="00814937">
      <w:pPr>
        <w:spacing w:after="0" w:line="240" w:lineRule="auto"/>
        <w:ind w:right="1"/>
        <w:jc w:val="both"/>
        <w:rPr>
          <w:rFonts w:ascii="Arial" w:eastAsia="Times New Roman" w:hAnsi="Arial" w:cs="Arial"/>
          <w:sz w:val="20"/>
          <w:szCs w:val="20"/>
          <w:lang w:eastAsia="fr-FR"/>
        </w:rPr>
      </w:pPr>
    </w:p>
    <w:p w:rsidR="00814937" w:rsidRPr="003255EF" w:rsidRDefault="00814937" w:rsidP="00814937">
      <w:pPr>
        <w:spacing w:after="0" w:line="240" w:lineRule="auto"/>
        <w:ind w:right="1"/>
        <w:jc w:val="both"/>
        <w:rPr>
          <w:rFonts w:ascii="Arial" w:eastAsia="Times New Roman" w:hAnsi="Arial" w:cs="Arial"/>
          <w:sz w:val="20"/>
          <w:szCs w:val="20"/>
          <w:lang w:eastAsia="fr-FR"/>
        </w:rPr>
      </w:pPr>
    </w:p>
    <w:p w:rsidR="00520B52" w:rsidRDefault="00520B52" w:rsidP="00814937">
      <w:pPr>
        <w:spacing w:after="0" w:line="240" w:lineRule="auto"/>
        <w:ind w:right="1"/>
        <w:jc w:val="both"/>
        <w:rPr>
          <w:rFonts w:ascii="Arial" w:eastAsia="Times New Roman" w:hAnsi="Arial" w:cs="Arial"/>
          <w:sz w:val="20"/>
          <w:szCs w:val="20"/>
          <w:lang w:eastAsia="fr-FR"/>
        </w:rPr>
      </w:pPr>
    </w:p>
    <w:p w:rsidR="003F6E41" w:rsidRDefault="003F6E41" w:rsidP="00814937">
      <w:pPr>
        <w:spacing w:after="0" w:line="240" w:lineRule="auto"/>
        <w:ind w:right="1"/>
        <w:jc w:val="both"/>
        <w:rPr>
          <w:rFonts w:ascii="Arial" w:eastAsia="Times New Roman" w:hAnsi="Arial" w:cs="Arial"/>
          <w:sz w:val="20"/>
          <w:szCs w:val="20"/>
          <w:lang w:eastAsia="fr-FR"/>
        </w:rPr>
      </w:pPr>
    </w:p>
    <w:p w:rsidR="003F6E41" w:rsidRDefault="003F6E41" w:rsidP="00814937">
      <w:pPr>
        <w:spacing w:after="0" w:line="240" w:lineRule="auto"/>
        <w:ind w:right="1"/>
        <w:jc w:val="both"/>
        <w:rPr>
          <w:rFonts w:ascii="Arial" w:eastAsia="Times New Roman" w:hAnsi="Arial" w:cs="Arial"/>
          <w:sz w:val="20"/>
          <w:szCs w:val="20"/>
          <w:lang w:eastAsia="fr-FR"/>
        </w:rPr>
      </w:pPr>
    </w:p>
    <w:p w:rsidR="003F6E41" w:rsidRDefault="003F6E41" w:rsidP="00814937">
      <w:pPr>
        <w:spacing w:after="0" w:line="240" w:lineRule="auto"/>
        <w:ind w:right="1"/>
        <w:jc w:val="both"/>
        <w:rPr>
          <w:rFonts w:ascii="Arial" w:eastAsia="Times New Roman" w:hAnsi="Arial" w:cs="Arial"/>
          <w:sz w:val="20"/>
          <w:szCs w:val="20"/>
          <w:lang w:eastAsia="fr-FR"/>
        </w:rPr>
      </w:pPr>
    </w:p>
    <w:p w:rsidR="003F6E41" w:rsidRDefault="003F6E41" w:rsidP="00814937">
      <w:pPr>
        <w:spacing w:after="0" w:line="240" w:lineRule="auto"/>
        <w:ind w:right="1"/>
        <w:jc w:val="both"/>
        <w:rPr>
          <w:rFonts w:ascii="Arial" w:eastAsia="Times New Roman" w:hAnsi="Arial" w:cs="Arial"/>
          <w:sz w:val="20"/>
          <w:szCs w:val="20"/>
          <w:lang w:eastAsia="fr-FR"/>
        </w:rPr>
      </w:pPr>
    </w:p>
    <w:p w:rsidR="003F6E41" w:rsidRDefault="003F6E41" w:rsidP="00814937">
      <w:pPr>
        <w:spacing w:after="0" w:line="240" w:lineRule="auto"/>
        <w:ind w:right="1"/>
        <w:jc w:val="both"/>
        <w:rPr>
          <w:rFonts w:ascii="Arial" w:eastAsia="Times New Roman" w:hAnsi="Arial" w:cs="Arial"/>
          <w:sz w:val="20"/>
          <w:szCs w:val="20"/>
          <w:lang w:eastAsia="fr-FR"/>
        </w:rPr>
      </w:pPr>
    </w:p>
    <w:p w:rsidR="003F6E41" w:rsidRDefault="003F6E41" w:rsidP="00814937">
      <w:pPr>
        <w:spacing w:after="0" w:line="240" w:lineRule="auto"/>
        <w:ind w:right="1"/>
        <w:jc w:val="both"/>
        <w:rPr>
          <w:rFonts w:ascii="Arial" w:eastAsia="Times New Roman" w:hAnsi="Arial" w:cs="Arial"/>
          <w:sz w:val="20"/>
          <w:szCs w:val="20"/>
          <w:lang w:eastAsia="fr-FR"/>
        </w:rPr>
      </w:pPr>
    </w:p>
    <w:p w:rsidR="003F6E41" w:rsidRPr="003255EF" w:rsidRDefault="003F6E41" w:rsidP="00814937">
      <w:pPr>
        <w:spacing w:after="0" w:line="240" w:lineRule="auto"/>
        <w:ind w:right="1"/>
        <w:jc w:val="both"/>
        <w:rPr>
          <w:rFonts w:ascii="Arial" w:eastAsia="Times New Roman" w:hAnsi="Arial" w:cs="Arial"/>
          <w:sz w:val="20"/>
          <w:szCs w:val="20"/>
          <w:lang w:eastAsia="fr-FR"/>
        </w:rPr>
      </w:pPr>
    </w:p>
    <w:p w:rsidR="00814937" w:rsidRPr="003255EF" w:rsidRDefault="00814937" w:rsidP="00814937">
      <w:pPr>
        <w:spacing w:after="0" w:line="240" w:lineRule="auto"/>
        <w:ind w:right="1"/>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Ampliation adressée au :</w:t>
      </w:r>
    </w:p>
    <w:p w:rsidR="00814937" w:rsidRPr="003255EF" w:rsidRDefault="00814937" w:rsidP="00814937">
      <w:pPr>
        <w:spacing w:after="0" w:line="240" w:lineRule="auto"/>
        <w:ind w:right="1"/>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 comptable de la collectivité</w:t>
      </w:r>
    </w:p>
    <w:p w:rsidR="00814937" w:rsidRPr="003255EF" w:rsidRDefault="00814937" w:rsidP="00814937">
      <w:pPr>
        <w:spacing w:after="0" w:line="240" w:lineRule="auto"/>
        <w:ind w:right="1"/>
        <w:jc w:val="both"/>
        <w:rPr>
          <w:rFonts w:ascii="Arial" w:eastAsia="Times New Roman" w:hAnsi="Arial" w:cs="Arial"/>
          <w:sz w:val="20"/>
          <w:szCs w:val="20"/>
          <w:lang w:eastAsia="fr-FR"/>
        </w:rPr>
      </w:pPr>
      <w:r w:rsidRPr="003255EF">
        <w:rPr>
          <w:rFonts w:ascii="Arial" w:eastAsia="Times New Roman" w:hAnsi="Arial" w:cs="Arial"/>
          <w:sz w:val="20"/>
          <w:szCs w:val="20"/>
          <w:lang w:eastAsia="fr-FR"/>
        </w:rPr>
        <w:t>- Président du Centre de gestion de la Foncti</w:t>
      </w:r>
      <w:r w:rsidR="002864C3" w:rsidRPr="003255EF">
        <w:rPr>
          <w:rFonts w:ascii="Arial" w:eastAsia="Times New Roman" w:hAnsi="Arial" w:cs="Arial"/>
          <w:sz w:val="20"/>
          <w:szCs w:val="20"/>
          <w:lang w:eastAsia="fr-FR"/>
        </w:rPr>
        <w:t>on Publique Territoriale du Territoire de Belfort</w:t>
      </w:r>
    </w:p>
    <w:p w:rsidR="001F3E70" w:rsidRPr="003255EF" w:rsidRDefault="001F3E70">
      <w:pPr>
        <w:rPr>
          <w:rFonts w:ascii="Arial" w:hAnsi="Arial" w:cs="Arial"/>
          <w:sz w:val="20"/>
          <w:szCs w:val="20"/>
        </w:rPr>
      </w:pPr>
    </w:p>
    <w:sectPr w:rsidR="001F3E70" w:rsidRPr="003255EF" w:rsidSect="004035D0">
      <w:footerReference w:type="even" r:id="rId8"/>
      <w:footerReference w:type="default" r:id="rId9"/>
      <w:pgSz w:w="11906" w:h="16838" w:code="9"/>
      <w:pgMar w:top="1134" w:right="1274" w:bottom="851" w:left="1418" w:header="567" w:footer="629" w:gutter="0"/>
      <w:paperSrc w:first="1025" w:other="1025"/>
      <w:cols w:space="708"/>
      <w:docGrid w:linePitch="2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D19" w:rsidRDefault="00026D19" w:rsidP="00026D19">
      <w:pPr>
        <w:spacing w:after="0" w:line="240" w:lineRule="auto"/>
      </w:pPr>
      <w:r>
        <w:separator/>
      </w:r>
    </w:p>
  </w:endnote>
  <w:endnote w:type="continuationSeparator" w:id="0">
    <w:p w:rsidR="00026D19" w:rsidRDefault="00026D19" w:rsidP="00026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971" w:rsidRDefault="002864C3" w:rsidP="000F3D7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2A5971" w:rsidRDefault="00784802" w:rsidP="002A5971">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872" w:rsidRPr="00D91872" w:rsidRDefault="00D91872">
    <w:pPr>
      <w:pStyle w:val="Pieddepage"/>
      <w:jc w:val="center"/>
      <w:rPr>
        <w:caps/>
      </w:rPr>
    </w:pPr>
    <w:r w:rsidRPr="00D91872">
      <w:rPr>
        <w:caps/>
      </w:rPr>
      <w:fldChar w:fldCharType="begin"/>
    </w:r>
    <w:r w:rsidRPr="00D91872">
      <w:rPr>
        <w:caps/>
      </w:rPr>
      <w:instrText>PAGE   \* MERGEFORMAT</w:instrText>
    </w:r>
    <w:r w:rsidRPr="00D91872">
      <w:rPr>
        <w:caps/>
      </w:rPr>
      <w:fldChar w:fldCharType="separate"/>
    </w:r>
    <w:r w:rsidR="00784802">
      <w:rPr>
        <w:caps/>
        <w:noProof/>
      </w:rPr>
      <w:t>1</w:t>
    </w:r>
    <w:r w:rsidRPr="00D91872">
      <w:rPr>
        <w:caps/>
      </w:rPr>
      <w:fldChar w:fldCharType="end"/>
    </w:r>
  </w:p>
  <w:p w:rsidR="002A5971" w:rsidRDefault="00784802" w:rsidP="002A5971">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D19" w:rsidRDefault="00026D19" w:rsidP="00026D19">
      <w:pPr>
        <w:spacing w:after="0" w:line="240" w:lineRule="auto"/>
      </w:pPr>
      <w:r>
        <w:separator/>
      </w:r>
    </w:p>
  </w:footnote>
  <w:footnote w:type="continuationSeparator" w:id="0">
    <w:p w:rsidR="00026D19" w:rsidRDefault="00026D19" w:rsidP="00026D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 w15:restartNumberingAfterBreak="0">
    <w:nsid w:val="3CC46FBF"/>
    <w:multiLevelType w:val="hybridMultilevel"/>
    <w:tmpl w:val="2320F0FE"/>
    <w:lvl w:ilvl="0" w:tplc="DC460EAC">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7228B7"/>
    <w:multiLevelType w:val="hybridMultilevel"/>
    <w:tmpl w:val="65ECA32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BA7"/>
    <w:rsid w:val="00026D19"/>
    <w:rsid w:val="00174DCD"/>
    <w:rsid w:val="001A022B"/>
    <w:rsid w:val="001C6E26"/>
    <w:rsid w:val="001D271A"/>
    <w:rsid w:val="001F3E70"/>
    <w:rsid w:val="00270FA7"/>
    <w:rsid w:val="00281A49"/>
    <w:rsid w:val="002864C3"/>
    <w:rsid w:val="002A1412"/>
    <w:rsid w:val="002C658E"/>
    <w:rsid w:val="002D3F7D"/>
    <w:rsid w:val="0030439B"/>
    <w:rsid w:val="003255EF"/>
    <w:rsid w:val="00361729"/>
    <w:rsid w:val="003B7767"/>
    <w:rsid w:val="003F0BD5"/>
    <w:rsid w:val="003F6E41"/>
    <w:rsid w:val="004035D0"/>
    <w:rsid w:val="0043520B"/>
    <w:rsid w:val="004A1064"/>
    <w:rsid w:val="00520B52"/>
    <w:rsid w:val="00520E84"/>
    <w:rsid w:val="005435DA"/>
    <w:rsid w:val="00561A36"/>
    <w:rsid w:val="0056764B"/>
    <w:rsid w:val="005B6053"/>
    <w:rsid w:val="005C4F1C"/>
    <w:rsid w:val="005E0943"/>
    <w:rsid w:val="006217FA"/>
    <w:rsid w:val="0063433F"/>
    <w:rsid w:val="006358FF"/>
    <w:rsid w:val="00686E68"/>
    <w:rsid w:val="00703012"/>
    <w:rsid w:val="00730ED1"/>
    <w:rsid w:val="00737CB8"/>
    <w:rsid w:val="00782122"/>
    <w:rsid w:val="007829DE"/>
    <w:rsid w:val="00784802"/>
    <w:rsid w:val="007940D6"/>
    <w:rsid w:val="00806348"/>
    <w:rsid w:val="00814937"/>
    <w:rsid w:val="00826325"/>
    <w:rsid w:val="00831025"/>
    <w:rsid w:val="008A6422"/>
    <w:rsid w:val="008D2BA7"/>
    <w:rsid w:val="009015A2"/>
    <w:rsid w:val="00905312"/>
    <w:rsid w:val="00921D2B"/>
    <w:rsid w:val="00943F42"/>
    <w:rsid w:val="00993607"/>
    <w:rsid w:val="009A48AD"/>
    <w:rsid w:val="00A33037"/>
    <w:rsid w:val="00A36307"/>
    <w:rsid w:val="00A668C5"/>
    <w:rsid w:val="00A86A63"/>
    <w:rsid w:val="00AB6A7A"/>
    <w:rsid w:val="00AC1834"/>
    <w:rsid w:val="00B06CAC"/>
    <w:rsid w:val="00B27311"/>
    <w:rsid w:val="00B334B2"/>
    <w:rsid w:val="00B42ED2"/>
    <w:rsid w:val="00B87665"/>
    <w:rsid w:val="00BF50C6"/>
    <w:rsid w:val="00CA60EC"/>
    <w:rsid w:val="00D01C32"/>
    <w:rsid w:val="00D147A9"/>
    <w:rsid w:val="00D25DCF"/>
    <w:rsid w:val="00D34A65"/>
    <w:rsid w:val="00D82875"/>
    <w:rsid w:val="00D87ADF"/>
    <w:rsid w:val="00D91872"/>
    <w:rsid w:val="00DC0887"/>
    <w:rsid w:val="00DC7441"/>
    <w:rsid w:val="00DC7E20"/>
    <w:rsid w:val="00E24431"/>
    <w:rsid w:val="00E6053A"/>
    <w:rsid w:val="00EB1A06"/>
    <w:rsid w:val="00F51739"/>
    <w:rsid w:val="00F61013"/>
    <w:rsid w:val="00F700AF"/>
    <w:rsid w:val="00FA43D8"/>
    <w:rsid w:val="00FC650F"/>
    <w:rsid w:val="00FE60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4F4D"/>
  <w15:chartTrackingRefBased/>
  <w15:docId w15:val="{BF30E682-1E54-41E6-AF56-01121B4E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unhideWhenUsed/>
    <w:rsid w:val="00814937"/>
    <w:pPr>
      <w:spacing w:after="120"/>
    </w:pPr>
  </w:style>
  <w:style w:type="character" w:customStyle="1" w:styleId="CorpsdetexteCar">
    <w:name w:val="Corps de texte Car"/>
    <w:basedOn w:val="Policepardfaut"/>
    <w:link w:val="Corpsdetexte"/>
    <w:uiPriority w:val="99"/>
    <w:semiHidden/>
    <w:rsid w:val="00814937"/>
  </w:style>
  <w:style w:type="paragraph" w:styleId="Pieddepage">
    <w:name w:val="footer"/>
    <w:basedOn w:val="Normal"/>
    <w:link w:val="PieddepageCar"/>
    <w:uiPriority w:val="99"/>
    <w:rsid w:val="00814937"/>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14937"/>
    <w:rPr>
      <w:rFonts w:ascii="Times New Roman" w:eastAsia="Times New Roman" w:hAnsi="Times New Roman" w:cs="Times New Roman"/>
      <w:sz w:val="20"/>
      <w:szCs w:val="20"/>
      <w:lang w:eastAsia="fr-FR"/>
    </w:rPr>
  </w:style>
  <w:style w:type="character" w:styleId="Numrodepage">
    <w:name w:val="page number"/>
    <w:basedOn w:val="Policepardfaut"/>
    <w:rsid w:val="00814937"/>
  </w:style>
  <w:style w:type="paragraph" w:styleId="En-tte">
    <w:name w:val="header"/>
    <w:basedOn w:val="Normal"/>
    <w:link w:val="En-tteCar"/>
    <w:uiPriority w:val="99"/>
    <w:unhideWhenUsed/>
    <w:rsid w:val="00026D19"/>
    <w:pPr>
      <w:tabs>
        <w:tab w:val="center" w:pos="4536"/>
        <w:tab w:val="right" w:pos="9072"/>
      </w:tabs>
      <w:spacing w:after="0" w:line="240" w:lineRule="auto"/>
    </w:pPr>
  </w:style>
  <w:style w:type="character" w:customStyle="1" w:styleId="En-tteCar">
    <w:name w:val="En-tête Car"/>
    <w:basedOn w:val="Policepardfaut"/>
    <w:link w:val="En-tte"/>
    <w:uiPriority w:val="99"/>
    <w:rsid w:val="00026D19"/>
  </w:style>
  <w:style w:type="character" w:styleId="Lienhypertexte">
    <w:name w:val="Hyperlink"/>
    <w:basedOn w:val="Policepardfaut"/>
    <w:uiPriority w:val="99"/>
    <w:unhideWhenUsed/>
    <w:rsid w:val="002864C3"/>
    <w:rPr>
      <w:color w:val="0563C1" w:themeColor="hyperlink"/>
      <w:u w:val="single"/>
    </w:rPr>
  </w:style>
  <w:style w:type="paragraph" w:styleId="Paragraphedeliste">
    <w:name w:val="List Paragraph"/>
    <w:basedOn w:val="Normal"/>
    <w:uiPriority w:val="34"/>
    <w:qFormat/>
    <w:rsid w:val="00DC0887"/>
    <w:pPr>
      <w:ind w:left="720"/>
      <w:contextualSpacing/>
    </w:pPr>
  </w:style>
  <w:style w:type="paragraph" w:customStyle="1" w:styleId="VuConsidrant">
    <w:name w:val="Vu.Considérant"/>
    <w:basedOn w:val="Normal"/>
    <w:rsid w:val="00D147A9"/>
    <w:pPr>
      <w:autoSpaceDE w:val="0"/>
      <w:autoSpaceDN w:val="0"/>
      <w:spacing w:after="140" w:line="240" w:lineRule="auto"/>
      <w:jc w:val="both"/>
    </w:pPr>
    <w:rPr>
      <w:rFonts w:ascii="Arial" w:eastAsia="Times New Roman" w:hAnsi="Arial" w:cs="Arial"/>
      <w:sz w:val="20"/>
      <w:szCs w:val="20"/>
      <w:lang w:eastAsia="fr-FR"/>
    </w:rPr>
  </w:style>
  <w:style w:type="paragraph" w:styleId="Textedebulles">
    <w:name w:val="Balloon Text"/>
    <w:basedOn w:val="Normal"/>
    <w:link w:val="TextedebullesCar"/>
    <w:uiPriority w:val="99"/>
    <w:semiHidden/>
    <w:unhideWhenUsed/>
    <w:rsid w:val="0036172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61729"/>
    <w:rPr>
      <w:rFonts w:ascii="Segoe UI" w:hAnsi="Segoe UI" w:cs="Segoe UI"/>
      <w:sz w:val="18"/>
      <w:szCs w:val="18"/>
    </w:rPr>
  </w:style>
  <w:style w:type="paragraph" w:customStyle="1" w:styleId="intituldelarrt">
    <w:name w:val="intitulé de l'arrêté"/>
    <w:basedOn w:val="Normal"/>
    <w:rsid w:val="003255EF"/>
    <w:pPr>
      <w:autoSpaceDE w:val="0"/>
      <w:autoSpaceDN w:val="0"/>
      <w:spacing w:after="0" w:line="240" w:lineRule="auto"/>
      <w:jc w:val="center"/>
    </w:pPr>
    <w:rPr>
      <w:rFonts w:ascii="Arial" w:eastAsia="Times New Roman" w:hAnsi="Arial" w:cs="Arial"/>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832723">
      <w:bodyDiv w:val="1"/>
      <w:marLeft w:val="0"/>
      <w:marRight w:val="0"/>
      <w:marTop w:val="0"/>
      <w:marBottom w:val="0"/>
      <w:divBdr>
        <w:top w:val="none" w:sz="0" w:space="0" w:color="auto"/>
        <w:left w:val="none" w:sz="0" w:space="0" w:color="auto"/>
        <w:bottom w:val="none" w:sz="0" w:space="0" w:color="auto"/>
        <w:right w:val="none" w:sz="0" w:space="0" w:color="auto"/>
      </w:divBdr>
    </w:div>
    <w:div w:id="208556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2025</Words>
  <Characters>11141</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Marie-Elise BONNET</dc:creator>
  <cp:keywords/>
  <dc:description/>
  <cp:lastModifiedBy>Marie-Elise BONNET</cp:lastModifiedBy>
  <cp:revision>80</cp:revision>
  <cp:lastPrinted>2022-05-12T12:28:00Z</cp:lastPrinted>
  <dcterms:created xsi:type="dcterms:W3CDTF">2022-05-12T09:13:00Z</dcterms:created>
  <dcterms:modified xsi:type="dcterms:W3CDTF">2022-05-17T06:16:00Z</dcterms:modified>
</cp:coreProperties>
</file>