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40" w:rsidRDefault="006F5A76">
      <w:pPr>
        <w:pStyle w:val="TitreA"/>
        <w:rPr>
          <w:rFonts w:ascii="SF Pro Bold" w:eastAsia="SF Pro Bold" w:hAnsi="SF Pro Bold" w:cs="SF Pro Bold"/>
          <w:b w:val="0"/>
          <w:bCs w:val="0"/>
        </w:rPr>
      </w:pPr>
      <w:bookmarkStart w:id="0" w:name="_GoBack"/>
      <w:bookmarkEnd w:id="0"/>
      <w:r>
        <w:rPr>
          <w:rFonts w:ascii="SF Pro Bold" w:hAnsi="SF Pro Bold"/>
          <w:b w:val="0"/>
          <w:bCs w:val="0"/>
        </w:rPr>
        <w:t>REPUBLIQUE FRAN</w:t>
      </w:r>
      <w:r>
        <w:rPr>
          <w:rFonts w:ascii="SF Pro Bold" w:hAnsi="SF Pro Bold"/>
          <w:b w:val="0"/>
          <w:bCs w:val="0"/>
        </w:rPr>
        <w:t>Ç</w:t>
      </w:r>
      <w:r>
        <w:rPr>
          <w:rFonts w:ascii="SF Pro Bold" w:hAnsi="SF Pro Bold"/>
          <w:b w:val="0"/>
          <w:bCs w:val="0"/>
        </w:rPr>
        <w:t xml:space="preserve">AISE - </w:t>
      </w:r>
      <w:proofErr w:type="gramStart"/>
      <w:r>
        <w:rPr>
          <w:rFonts w:ascii="SF Pro Bold" w:hAnsi="SF Pro Bold"/>
          <w:b w:val="0"/>
          <w:bCs w:val="0"/>
        </w:rPr>
        <w:t>LIBERT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 xml:space="preserve">  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GALIT</w:t>
      </w:r>
      <w:r>
        <w:rPr>
          <w:rFonts w:ascii="SF Pro Bold" w:hAnsi="SF Pro Bold"/>
          <w:b w:val="0"/>
          <w:bCs w:val="0"/>
        </w:rPr>
        <w:t>É</w:t>
      </w:r>
      <w:proofErr w:type="gramEnd"/>
      <w:r>
        <w:rPr>
          <w:rFonts w:ascii="SF Pro Bold" w:hAnsi="SF Pro Bold"/>
          <w:b w:val="0"/>
          <w:bCs w:val="0"/>
        </w:rPr>
        <w:t xml:space="preserve">  FRATERNIT</w:t>
      </w:r>
      <w:r>
        <w:rPr>
          <w:rFonts w:ascii="SF Pro Bold" w:hAnsi="SF Pro Bold"/>
          <w:b w:val="0"/>
          <w:bCs w:val="0"/>
        </w:rPr>
        <w:t>É</w:t>
      </w:r>
    </w:p>
    <w:p w:rsidR="00161E40" w:rsidRDefault="00161E40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Sous-titre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TERRITOIRE DE BELFORT</w:t>
      </w:r>
    </w:p>
    <w:p w:rsidR="00161E40" w:rsidRDefault="00161E40">
      <w:pPr>
        <w:widowControl w:val="0"/>
        <w:jc w:val="center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sz w:val="28"/>
          <w:szCs w:val="28"/>
        </w:rPr>
        <w:t xml:space="preserve">COMMUNE DE </w:t>
      </w:r>
      <w:r>
        <w:rPr>
          <w:rStyle w:val="Aucun"/>
          <w:rFonts w:ascii="SF Pro Regular" w:hAnsi="SF Pro Regular"/>
          <w:sz w:val="28"/>
          <w:szCs w:val="28"/>
        </w:rPr>
        <w:t>…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</w:rPr>
      </w:pPr>
    </w:p>
    <w:p w:rsidR="00161E40" w:rsidRDefault="006F5A76">
      <w:pPr>
        <w:widowControl w:val="0"/>
        <w:jc w:val="center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RATION RELATIVE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MISE EN PLACE DE LA PRIME DE POUVOIR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ACHAT EXCEPTIONNELLE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</w:rPr>
      </w:pPr>
    </w:p>
    <w:p w:rsidR="00161E40" w:rsidRDefault="006F5A76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ance du ...</w:t>
      </w:r>
    </w:p>
    <w:p w:rsidR="00161E40" w:rsidRDefault="006F5A76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Nombre de conseillers en exercice : ...</w:t>
      </w:r>
    </w:p>
    <w:p w:rsidR="00161E40" w:rsidRDefault="006F5A76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 xml:space="preserve">Par suite d'une convocation en date du ..., les membres composant le conseil municipal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>se sont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unis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la mairie de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 xml:space="preserve">le ...,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... heures sous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sidence de M </w:t>
      </w:r>
      <w:r>
        <w:rPr>
          <w:rFonts w:ascii="SF Pro Regular" w:hAnsi="SF Pro Regular"/>
        </w:rPr>
        <w:t xml:space="preserve">… </w:t>
      </w:r>
      <w:r>
        <w:rPr>
          <w:rFonts w:ascii="SF Pro Regular" w:hAnsi="SF Pro Regular"/>
        </w:rPr>
        <w:t xml:space="preserve">maire de </w:t>
      </w:r>
      <w:r>
        <w:rPr>
          <w:rFonts w:ascii="SF Pro Regular" w:hAnsi="SF Pro Regular"/>
        </w:rPr>
        <w:t>…</w:t>
      </w:r>
    </w:p>
    <w:p w:rsidR="00161E40" w:rsidRDefault="006F5A76">
      <w:pPr>
        <w:pStyle w:val="Corpsdetexte"/>
        <w:numPr>
          <w:ilvl w:val="0"/>
          <w:numId w:val="3"/>
        </w:numPr>
        <w:rPr>
          <w:rFonts w:ascii="SF Pro Regular" w:hAnsi="SF Pro Regular"/>
        </w:rPr>
      </w:pPr>
      <w:r>
        <w:rPr>
          <w:rFonts w:ascii="SF Pro Regular" w:hAnsi="SF Pro Regular"/>
        </w:rPr>
        <w:t>Etaient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sents : ... lesquels forment la majorit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des membres en exercic</w:t>
      </w:r>
      <w:r>
        <w:rPr>
          <w:rFonts w:ascii="SF Pro Regular" w:hAnsi="SF Pro Regular"/>
        </w:rPr>
        <w:t>e et peuvent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rer valablement en ex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cution de </w:t>
      </w:r>
      <w:proofErr w:type="spellStart"/>
      <w:r>
        <w:rPr>
          <w:rFonts w:ascii="SF Pro Regular" w:hAnsi="SF Pro Regular"/>
        </w:rPr>
        <w:t>l article</w:t>
      </w:r>
      <w:proofErr w:type="spellEnd"/>
      <w:r>
        <w:rPr>
          <w:rFonts w:ascii="SF Pro Regular" w:hAnsi="SF Pro Regular"/>
        </w:rPr>
        <w:t xml:space="preserve"> L. 2121-17 du Code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 des collectivit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territoriales.</w:t>
      </w:r>
    </w:p>
    <w:p w:rsidR="00161E40" w:rsidRDefault="006F5A76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ayant donn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 xml:space="preserve">procuration : M. ...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M. ...</w:t>
      </w:r>
    </w:p>
    <w:p w:rsidR="00161E40" w:rsidRDefault="006F5A76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excus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 : M. ...</w:t>
      </w:r>
    </w:p>
    <w:p w:rsidR="00161E40" w:rsidRDefault="006F5A76">
      <w:pPr>
        <w:widowControl w:val="0"/>
        <w:numPr>
          <w:ilvl w:val="0"/>
          <w:numId w:val="2"/>
        </w:numPr>
        <w:rPr>
          <w:rFonts w:ascii="SF Pro Regular" w:hAnsi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Absents : M. ...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</w:rPr>
      </w:pP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Le Maire ayant ouvert la s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ance et fait l'</w:t>
      </w:r>
      <w:r>
        <w:rPr>
          <w:rStyle w:val="Aucun"/>
          <w:rFonts w:ascii="SF Pro Regular" w:hAnsi="SF Pro Regular"/>
          <w:sz w:val="20"/>
          <w:szCs w:val="20"/>
        </w:rPr>
        <w:t xml:space="preserve">appel nominal, il a 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proc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, en conformit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de l'article L. 2121-15 du Code g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n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ral des collectivit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s territoriales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l'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lection d'un secr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taire pris dans le sein du conseil.</w:t>
      </w:r>
    </w:p>
    <w:p w:rsidR="00161E40" w:rsidRDefault="00161E40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M. ... est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sign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pour remplir cette fonction.</w:t>
      </w:r>
    </w:p>
    <w:p w:rsidR="00161E40" w:rsidRDefault="00161E40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numPr>
          <w:ilvl w:val="0"/>
          <w:numId w:val="4"/>
        </w:numPr>
        <w:spacing w:after="160" w:line="259" w:lineRule="auto"/>
        <w:jc w:val="both"/>
        <w:rPr>
          <w:rFonts w:ascii="SF Pro Regular" w:hAnsi="SF Pro Regular"/>
          <w:sz w:val="20"/>
          <w:szCs w:val="20"/>
          <w:u w:color="000000"/>
        </w:rPr>
      </w:pPr>
      <w:proofErr w:type="gramStart"/>
      <w:r>
        <w:rPr>
          <w:rFonts w:ascii="SF Pro Regular" w:hAnsi="SF Pro Regular"/>
          <w:sz w:val="20"/>
          <w:szCs w:val="20"/>
          <w:u w:color="000000"/>
        </w:rPr>
        <w:t>le</w:t>
      </w:r>
      <w:proofErr w:type="gramEnd"/>
      <w:r>
        <w:rPr>
          <w:rFonts w:ascii="SF Pro Regular" w:hAnsi="SF Pro Regular"/>
          <w:sz w:val="20"/>
          <w:szCs w:val="20"/>
          <w:u w:color="000000"/>
        </w:rPr>
        <w:t xml:space="preserve"> d</w:t>
      </w:r>
      <w:r>
        <w:rPr>
          <w:rFonts w:ascii="SF Pro Regular" w:hAnsi="SF Pro Regular"/>
          <w:sz w:val="20"/>
          <w:szCs w:val="20"/>
          <w:u w:color="000000"/>
        </w:rPr>
        <w:t>é</w:t>
      </w:r>
      <w:r>
        <w:rPr>
          <w:rFonts w:ascii="SF Pro Regular" w:hAnsi="SF Pro Regular"/>
          <w:sz w:val="20"/>
          <w:szCs w:val="20"/>
          <w:u w:color="000000"/>
        </w:rPr>
        <w:t>cret n</w:t>
      </w:r>
      <w:r>
        <w:rPr>
          <w:rFonts w:ascii="SF Pro Regular" w:hAnsi="SF Pro Regular"/>
          <w:sz w:val="20"/>
          <w:szCs w:val="20"/>
          <w:u w:color="000000"/>
        </w:rPr>
        <w:t xml:space="preserve">° </w:t>
      </w:r>
      <w:r>
        <w:rPr>
          <w:rFonts w:ascii="SF Pro Regular" w:hAnsi="SF Pro Regular"/>
          <w:sz w:val="20"/>
          <w:szCs w:val="20"/>
          <w:u w:color="000000"/>
        </w:rPr>
        <w:t>2023-1006 du 31</w:t>
      </w:r>
      <w:r>
        <w:rPr>
          <w:rFonts w:ascii="SF Pro Regular" w:hAnsi="SF Pro Regular"/>
          <w:sz w:val="20"/>
          <w:szCs w:val="20"/>
          <w:u w:color="000000"/>
        </w:rPr>
        <w:t xml:space="preserve"> octobre 2023 portant cr</w:t>
      </w:r>
      <w:r>
        <w:rPr>
          <w:rFonts w:ascii="SF Pro Regular" w:hAnsi="SF Pro Regular"/>
          <w:sz w:val="20"/>
          <w:szCs w:val="20"/>
          <w:u w:color="000000"/>
        </w:rPr>
        <w:t>é</w:t>
      </w:r>
      <w:r>
        <w:rPr>
          <w:rFonts w:ascii="SF Pro Regular" w:hAnsi="SF Pro Regular"/>
          <w:sz w:val="20"/>
          <w:szCs w:val="20"/>
          <w:u w:color="000000"/>
        </w:rPr>
        <w:t>ation d</w:t>
      </w:r>
      <w:r>
        <w:rPr>
          <w:rFonts w:ascii="SF Pro Regular" w:hAnsi="SF Pro Regular"/>
          <w:sz w:val="20"/>
          <w:szCs w:val="20"/>
          <w:u w:color="000000"/>
        </w:rPr>
        <w:t>’</w:t>
      </w:r>
      <w:r>
        <w:rPr>
          <w:rFonts w:ascii="SF Pro Regular" w:hAnsi="SF Pro Regular"/>
          <w:sz w:val="20"/>
          <w:szCs w:val="20"/>
          <w:u w:color="000000"/>
        </w:rPr>
        <w:t>une prime de pouvoir d</w:t>
      </w:r>
      <w:r>
        <w:rPr>
          <w:rFonts w:ascii="SF Pro Regular" w:hAnsi="SF Pro Regular"/>
          <w:sz w:val="20"/>
          <w:szCs w:val="20"/>
          <w:u w:color="000000"/>
        </w:rPr>
        <w:t>’</w:t>
      </w:r>
      <w:r>
        <w:rPr>
          <w:rFonts w:ascii="SF Pro Regular" w:hAnsi="SF Pro Regular"/>
          <w:sz w:val="20"/>
          <w:szCs w:val="20"/>
          <w:u w:color="000000"/>
        </w:rPr>
        <w:t>achat exceptionnelle pour certains agents publics de la fonction publique territoriale.</w:t>
      </w:r>
      <w:r>
        <w:rPr>
          <w:rFonts w:ascii="SF Pro Regular" w:hAnsi="SF Pro Regular"/>
          <w:sz w:val="20"/>
          <w:szCs w:val="20"/>
          <w:u w:color="000000"/>
        </w:rPr>
        <w:t> </w:t>
      </w: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 expose au conseil municipal que le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cret </w:t>
      </w:r>
      <w:r>
        <w:rPr>
          <w:rFonts w:ascii="SF Pro Regular" w:hAnsi="SF Pro Regular"/>
          <w:sz w:val="20"/>
          <w:szCs w:val="20"/>
        </w:rPr>
        <w:t>susvis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 xml:space="preserve">instaure </w:t>
      </w:r>
      <w:r>
        <w:rPr>
          <w:rStyle w:val="None"/>
          <w:rFonts w:ascii="SF Pro Bold" w:hAnsi="SF Pro Bold"/>
          <w:sz w:val="20"/>
          <w:szCs w:val="20"/>
        </w:rPr>
        <w:t>une prime de pouvoir d</w:t>
      </w:r>
      <w:r>
        <w:rPr>
          <w:rStyle w:val="None"/>
          <w:rFonts w:ascii="SF Pro Bold" w:hAnsi="SF Pro Bold"/>
          <w:sz w:val="20"/>
          <w:szCs w:val="20"/>
        </w:rPr>
        <w:t>’</w:t>
      </w:r>
      <w:r>
        <w:rPr>
          <w:rStyle w:val="None"/>
          <w:rFonts w:ascii="SF Pro Bold" w:hAnsi="SF Pro Bold"/>
          <w:sz w:val="20"/>
          <w:szCs w:val="20"/>
        </w:rPr>
        <w:t>achat exceptionnelle</w:t>
      </w:r>
      <w:r>
        <w:rPr>
          <w:rFonts w:ascii="SF Pro Regular" w:hAnsi="SF Pro Regular"/>
          <w:sz w:val="20"/>
          <w:szCs w:val="20"/>
        </w:rPr>
        <w:t xml:space="preserve"> destin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soulager les agents publics des maux induits par</w:t>
      </w:r>
      <w:r>
        <w:rPr>
          <w:rFonts w:ascii="SF Pro Regular" w:hAnsi="SF Pro Regular"/>
          <w:sz w:val="20"/>
          <w:szCs w:val="20"/>
        </w:rPr>
        <w:t xml:space="preserve">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  <w:lang w:val="en-US"/>
        </w:rPr>
        <w:t xml:space="preserve">inflation </w:t>
      </w:r>
      <w:r>
        <w:rPr>
          <w:rFonts w:ascii="SF Pro Regular" w:hAnsi="SF Pro Regular"/>
          <w:sz w:val="20"/>
          <w:szCs w:val="20"/>
        </w:rPr>
        <w:t>en soutenant leur pouvoir d</w:t>
      </w:r>
      <w:r>
        <w:rPr>
          <w:rFonts w:ascii="SF Pro Regular" w:hAnsi="SF Pro Regular"/>
          <w:sz w:val="20"/>
          <w:szCs w:val="20"/>
          <w:rtl/>
        </w:rPr>
        <w:t>’</w:t>
      </w:r>
      <w:proofErr w:type="spellStart"/>
      <w:r>
        <w:rPr>
          <w:rFonts w:ascii="SF Pro Regular" w:hAnsi="SF Pro Regular"/>
          <w:sz w:val="20"/>
          <w:szCs w:val="20"/>
          <w:lang w:val="en-US"/>
        </w:rPr>
        <w:t>acha</w:t>
      </w:r>
      <w:proofErr w:type="spellEnd"/>
      <w:r>
        <w:rPr>
          <w:rFonts w:ascii="SF Pro Regular" w:hAnsi="SF Pro Regular"/>
          <w:sz w:val="20"/>
          <w:szCs w:val="20"/>
        </w:rPr>
        <w:t>t.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 xml:space="preserve">Toutefois,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diff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rence de la fonction publique d</w:t>
      </w:r>
      <w:r>
        <w:rPr>
          <w:rFonts w:ascii="SF Pro Regular" w:hAnsi="SF Pro Regular"/>
          <w:sz w:val="20"/>
          <w:szCs w:val="20"/>
        </w:rPr>
        <w:t>’É</w:t>
      </w:r>
      <w:r>
        <w:rPr>
          <w:rFonts w:ascii="SF Pro Regular" w:hAnsi="SF Pro Regular"/>
          <w:sz w:val="20"/>
          <w:szCs w:val="20"/>
        </w:rPr>
        <w:t>tat et hospitali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re,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instauration de cette prime rel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ve de la seule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cision de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assembl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</w:t>
      </w:r>
      <w:r>
        <w:rPr>
          <w:rFonts w:ascii="SF Pro Regular" w:hAnsi="SF Pro Regular"/>
          <w:sz w:val="20"/>
          <w:szCs w:val="20"/>
        </w:rPr>
        <w:t xml:space="preserve">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rante, principe de libre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administration des collectivit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territoriales oblige.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Cette derni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re dispose en outre de la capacit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de la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finir en veillant simplement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ne pas octroyer aux agents de la collectivit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une prime sup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rieure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celle que </w:t>
      </w:r>
      <w:r>
        <w:rPr>
          <w:rFonts w:ascii="SF Pro Regular" w:hAnsi="SF Pro Regular"/>
          <w:sz w:val="20"/>
          <w:szCs w:val="20"/>
        </w:rPr>
        <w:t>peuvent percevoir leurs homologues des deux autres fonctions publiques.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 propose donc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instaurer cette prime dans les conditions qui suivent.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  <w:lang w:val="it-IT"/>
        </w:rPr>
        <w:t>La pr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sente</w:t>
      </w:r>
      <w:proofErr w:type="spellEnd"/>
      <w:r>
        <w:rPr>
          <w:rFonts w:ascii="SF Pro Regular" w:hAnsi="SF Pro Regular"/>
          <w:sz w:val="20"/>
          <w:szCs w:val="20"/>
        </w:rPr>
        <w:t xml:space="preserve"> prime est attribu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tous les agents publics, qu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il s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agisse de fonctionnaires titulaires</w:t>
      </w:r>
      <w:r>
        <w:rPr>
          <w:rFonts w:ascii="SF Pro Regular" w:hAnsi="SF Pro Regular"/>
          <w:sz w:val="20"/>
          <w:szCs w:val="20"/>
        </w:rPr>
        <w:t>, stagiaires ou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agents contractuels, d</w:t>
      </w:r>
      <w:r>
        <w:rPr>
          <w:rFonts w:ascii="SF Pro Regular" w:hAnsi="SF Pro Regular"/>
          <w:sz w:val="20"/>
          <w:szCs w:val="20"/>
        </w:rPr>
        <w:t>è</w:t>
      </w:r>
      <w:r>
        <w:rPr>
          <w:rFonts w:ascii="SF Pro Regular" w:hAnsi="SF Pro Regular"/>
          <w:sz w:val="20"/>
          <w:szCs w:val="20"/>
        </w:rPr>
        <w:t>s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instant</w:t>
      </w:r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>o</w:t>
      </w:r>
      <w:r>
        <w:rPr>
          <w:rFonts w:ascii="SF Pro Regular" w:hAnsi="SF Pro Regular"/>
          <w:sz w:val="20"/>
          <w:szCs w:val="20"/>
        </w:rPr>
        <w:t xml:space="preserve">ù </w:t>
      </w:r>
      <w:r>
        <w:rPr>
          <w:rFonts w:ascii="SF Pro Regular" w:hAnsi="SF Pro Regular"/>
          <w:sz w:val="20"/>
          <w:szCs w:val="20"/>
        </w:rPr>
        <w:t xml:space="preserve">ils remplissent les conditions cumulatives suivantes </w:t>
      </w:r>
      <w:r>
        <w:rPr>
          <w:rFonts w:ascii="SF Pro Regular" w:hAnsi="SF Pro Regular"/>
          <w:sz w:val="20"/>
          <w:szCs w:val="20"/>
        </w:rPr>
        <w:t>:</w:t>
      </w:r>
    </w:p>
    <w:p w:rsidR="00161E40" w:rsidRDefault="006F5A76">
      <w:pPr>
        <w:pStyle w:val="FreeForm"/>
        <w:numPr>
          <w:ilvl w:val="0"/>
          <w:numId w:val="5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avoir</w:t>
      </w:r>
      <w:proofErr w:type="gramEnd"/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t</w:t>
      </w:r>
      <w:r>
        <w:rPr>
          <w:rFonts w:ascii="SF Pro Regular" w:hAnsi="SF Pro Regular"/>
          <w:sz w:val="20"/>
          <w:szCs w:val="20"/>
        </w:rPr>
        <w:t xml:space="preserve">é </w:t>
      </w:r>
      <w:proofErr w:type="spellStart"/>
      <w:r>
        <w:rPr>
          <w:rFonts w:ascii="SF Pro Regular" w:hAnsi="SF Pro Regular"/>
          <w:sz w:val="20"/>
          <w:szCs w:val="20"/>
          <w:lang w:val="de-DE"/>
        </w:rPr>
        <w:t>nomm</w:t>
      </w:r>
      <w:proofErr w:type="spellEnd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pt-PT"/>
        </w:rPr>
        <w:t>s ou recrut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</w:t>
      </w:r>
      <w:proofErr w:type="spellEnd"/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une date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effet ant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rieure au 1er janvier 2023 ;</w:t>
      </w:r>
    </w:p>
    <w:p w:rsidR="00161E40" w:rsidRDefault="006F5A76">
      <w:pPr>
        <w:pStyle w:val="FreeForm"/>
        <w:numPr>
          <w:ilvl w:val="0"/>
          <w:numId w:val="5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avoir</w:t>
      </w:r>
      <w:proofErr w:type="gramEnd"/>
      <w:r>
        <w:rPr>
          <w:rFonts w:ascii="SF Pro Regular" w:hAnsi="SF Pro Regular"/>
          <w:sz w:val="20"/>
          <w:szCs w:val="20"/>
        </w:rPr>
        <w:t xml:space="preserve"> per</w:t>
      </w:r>
      <w:r>
        <w:rPr>
          <w:rFonts w:ascii="SF Pro Regular" w:hAnsi="SF Pro Regular"/>
          <w:sz w:val="20"/>
          <w:szCs w:val="20"/>
        </w:rPr>
        <w:t>ç</w:t>
      </w:r>
      <w:r>
        <w:rPr>
          <w:rFonts w:ascii="SF Pro Regular" w:hAnsi="SF Pro Regular"/>
          <w:sz w:val="20"/>
          <w:szCs w:val="20"/>
        </w:rPr>
        <w:t xml:space="preserve">u une </w:t>
      </w:r>
      <w:r>
        <w:rPr>
          <w:rStyle w:val="None"/>
          <w:rFonts w:ascii="SF Pro Bold" w:hAnsi="SF Pro Bold"/>
          <w:sz w:val="20"/>
          <w:szCs w:val="20"/>
        </w:rPr>
        <w:t>r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mun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ration brute inf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 xml:space="preserve">rieure ou 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  <w:lang w:val="it-IT"/>
        </w:rPr>
        <w:t xml:space="preserve">gale </w:t>
      </w:r>
      <w:r>
        <w:rPr>
          <w:rStyle w:val="None"/>
          <w:rFonts w:ascii="SF Pro Bold" w:hAnsi="SF Pro Bold"/>
          <w:sz w:val="20"/>
          <w:szCs w:val="20"/>
        </w:rPr>
        <w:t xml:space="preserve">à </w:t>
      </w:r>
      <w:r>
        <w:rPr>
          <w:rStyle w:val="None"/>
          <w:rFonts w:ascii="SF Pro Bold" w:hAnsi="SF Pro Bold"/>
          <w:sz w:val="20"/>
          <w:szCs w:val="20"/>
        </w:rPr>
        <w:t>39</w:t>
      </w:r>
      <w:r>
        <w:rPr>
          <w:rStyle w:val="None"/>
          <w:rFonts w:ascii="SF Pro Bold" w:hAnsi="SF Pro Bold"/>
          <w:sz w:val="20"/>
          <w:szCs w:val="20"/>
        </w:rPr>
        <w:t> </w:t>
      </w:r>
      <w:r>
        <w:rPr>
          <w:rStyle w:val="None"/>
          <w:rFonts w:ascii="SF Pro Bold" w:hAnsi="SF Pro Bold"/>
          <w:sz w:val="20"/>
          <w:szCs w:val="20"/>
          <w:lang w:val="pt-PT"/>
        </w:rPr>
        <w:t xml:space="preserve">000 </w:t>
      </w:r>
      <w:r>
        <w:rPr>
          <w:rStyle w:val="None"/>
          <w:rFonts w:ascii="SF Pro Bold" w:hAnsi="SF Pro Bold"/>
          <w:sz w:val="20"/>
          <w:szCs w:val="20"/>
          <w:lang w:val="pt-PT"/>
        </w:rPr>
        <w:t>euros</w:t>
      </w:r>
      <w:r>
        <w:rPr>
          <w:rFonts w:ascii="SF Pro Regular" w:hAnsi="SF Pro Regular"/>
          <w:sz w:val="20"/>
          <w:szCs w:val="20"/>
        </w:rPr>
        <w:t xml:space="preserve"> </w:t>
      </w:r>
      <w:r>
        <w:rPr>
          <w:rStyle w:val="None"/>
          <w:rFonts w:ascii="SF Pro Bold" w:hAnsi="SF Pro Bold"/>
          <w:sz w:val="20"/>
          <w:szCs w:val="20"/>
        </w:rPr>
        <w:t>au titre de la p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riode courant du 1er juillet 2022 au 30 juin 2023</w:t>
      </w:r>
      <w:r>
        <w:rPr>
          <w:rFonts w:ascii="SF Pro Regular" w:hAnsi="SF Pro Regular"/>
          <w:sz w:val="20"/>
          <w:szCs w:val="20"/>
        </w:rPr>
        <w:t xml:space="preserve"> ;</w:t>
      </w:r>
    </w:p>
    <w:p w:rsidR="00161E40" w:rsidRDefault="006F5A76">
      <w:pPr>
        <w:pStyle w:val="FreeForm"/>
        <w:numPr>
          <w:ilvl w:val="0"/>
          <w:numId w:val="5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ê</w:t>
      </w:r>
      <w:r>
        <w:rPr>
          <w:rFonts w:ascii="SF Pro Regular" w:hAnsi="SF Pro Regular"/>
          <w:sz w:val="20"/>
          <w:szCs w:val="20"/>
        </w:rPr>
        <w:t>tre</w:t>
      </w:r>
      <w:proofErr w:type="gramEnd"/>
      <w:r>
        <w:rPr>
          <w:rFonts w:ascii="SF Pro Regular" w:hAnsi="SF Pro Regular"/>
          <w:sz w:val="20"/>
          <w:szCs w:val="20"/>
        </w:rPr>
        <w:t xml:space="preserve"> employ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et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par un employeur public au 30 juin 2023.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La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brute prise en compte est celle per</w:t>
      </w:r>
      <w:r>
        <w:rPr>
          <w:rFonts w:ascii="SF Pro Regular" w:hAnsi="SF Pro Regular"/>
          <w:sz w:val="20"/>
          <w:szCs w:val="20"/>
        </w:rPr>
        <w:t>ç</w:t>
      </w:r>
      <w:r>
        <w:rPr>
          <w:rFonts w:ascii="SF Pro Regular" w:hAnsi="SF Pro Regular"/>
          <w:sz w:val="20"/>
          <w:szCs w:val="20"/>
        </w:rPr>
        <w:t xml:space="preserve">ue au titre </w:t>
      </w:r>
      <w:r>
        <w:rPr>
          <w:rStyle w:val="None"/>
          <w:rFonts w:ascii="SF Pro Bold" w:hAnsi="SF Pro Bold"/>
          <w:sz w:val="20"/>
          <w:szCs w:val="20"/>
        </w:rPr>
        <w:t>de la p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 xml:space="preserve">riode courant du 1er juillet 2022 au 30 </w:t>
      </w:r>
      <w:r>
        <w:rPr>
          <w:rStyle w:val="None"/>
          <w:rFonts w:ascii="SF Pro Bold" w:hAnsi="SF Pro Bold"/>
          <w:sz w:val="20"/>
          <w:szCs w:val="20"/>
        </w:rPr>
        <w:t>juin 2023</w:t>
      </w:r>
      <w:r>
        <w:rPr>
          <w:rFonts w:ascii="SF Pro Regular" w:hAnsi="SF Pro Regular"/>
          <w:sz w:val="20"/>
          <w:szCs w:val="20"/>
        </w:rPr>
        <w:t xml:space="preserve">, </w:t>
      </w:r>
      <w:r>
        <w:rPr>
          <w:rStyle w:val="None"/>
          <w:rFonts w:ascii="SF Pro Bold" w:hAnsi="SF Pro Bold"/>
          <w:sz w:val="20"/>
          <w:szCs w:val="20"/>
        </w:rPr>
        <w:t>d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duction faite de la prime de garantie individuelle de pouvoir d</w:t>
      </w:r>
      <w:r>
        <w:rPr>
          <w:rStyle w:val="None"/>
          <w:rFonts w:ascii="SF Pro Bold" w:hAnsi="SF Pro Bold"/>
          <w:sz w:val="20"/>
          <w:szCs w:val="20"/>
          <w:rtl/>
        </w:rPr>
        <w:t>’</w:t>
      </w:r>
      <w:r>
        <w:rPr>
          <w:rStyle w:val="None"/>
          <w:rFonts w:ascii="SF Pro Bold" w:hAnsi="SF Pro Bold"/>
          <w:sz w:val="20"/>
          <w:szCs w:val="20"/>
        </w:rPr>
        <w:t>achat (GIPA) et de la r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mun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ration issue des heures suppl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mentaires d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  <w:lang w:val="pt-PT"/>
        </w:rPr>
        <w:t>fiscalis</w:t>
      </w:r>
      <w:proofErr w:type="spellStart"/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es</w:t>
      </w:r>
      <w:proofErr w:type="spellEnd"/>
      <w:r>
        <w:rPr>
          <w:rFonts w:ascii="SF Pro Regular" w:hAnsi="SF Pro Regular"/>
          <w:sz w:val="20"/>
          <w:szCs w:val="20"/>
        </w:rPr>
        <w:t>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S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 xml:space="preserve">agissant du montant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verser, comme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j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sp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cifi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plus haut, ils varient en fonction de la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de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agent sur la 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riode de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rence selon des tranches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finies par le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cret :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tbl>
      <w:tblPr>
        <w:tblStyle w:val="TableNormal"/>
        <w:tblW w:w="98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465"/>
      </w:tblGrid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R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mun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ration brute per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ç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ue au titre de la 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riode courant du 1er juillet 2022 au 30 juin 2023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Montant maximum de la prime de pouvoir d'achat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Inf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23 700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800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lastRenderedPageBreak/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23 700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27 300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700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27 300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29 160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600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29 160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30 840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500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30 840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32 280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400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32 280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33 600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350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33 600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39 000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</w:tr>
    </w:tbl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Ces montants sont naturellement proratis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 par rapport :</w:t>
      </w:r>
    </w:p>
    <w:p w:rsidR="00161E40" w:rsidRDefault="006F5A76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au</w:t>
      </w:r>
      <w:proofErr w:type="gramEnd"/>
      <w:r>
        <w:rPr>
          <w:rFonts w:ascii="SF Pro Regular" w:hAnsi="SF Pro Regular"/>
          <w:sz w:val="20"/>
          <w:szCs w:val="20"/>
        </w:rPr>
        <w:t xml:space="preserve"> temps de travail de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 xml:space="preserve">agent ; </w:t>
      </w:r>
    </w:p>
    <w:p w:rsidR="00161E40" w:rsidRDefault="006F5A76">
      <w:pPr>
        <w:pStyle w:val="FreeForm"/>
        <w:numPr>
          <w:ilvl w:val="0"/>
          <w:numId w:val="6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à</w:t>
      </w:r>
      <w:proofErr w:type="gramEnd"/>
      <w:r>
        <w:rPr>
          <w:rFonts w:ascii="SF Pro Regular" w:hAnsi="SF Pro Regular"/>
          <w:sz w:val="20"/>
          <w:szCs w:val="20"/>
          <w:lang w:val="es-ES_tradnl"/>
        </w:rPr>
        <w:t xml:space="preserve"> la </w:t>
      </w:r>
      <w:proofErr w:type="spellStart"/>
      <w:r>
        <w:rPr>
          <w:rFonts w:ascii="SF Pro Regular" w:hAnsi="SF Pro Regular"/>
          <w:sz w:val="20"/>
          <w:szCs w:val="20"/>
          <w:lang w:val="es-ES_tradnl"/>
        </w:rPr>
        <w:t>dur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</w:t>
      </w:r>
      <w:proofErr w:type="spellEnd"/>
      <w:r>
        <w:rPr>
          <w:rFonts w:ascii="SF Pro Regular" w:hAnsi="SF Pro Regular"/>
          <w:sz w:val="20"/>
          <w:szCs w:val="20"/>
        </w:rPr>
        <w:t xml:space="preserve"> d'emploi </w:t>
      </w:r>
      <w:r>
        <w:rPr>
          <w:rFonts w:ascii="SF Pro Regular" w:hAnsi="SF Pro Regular"/>
          <w:sz w:val="20"/>
          <w:szCs w:val="20"/>
        </w:rPr>
        <w:t>sur la 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riode courant du 1er juillet 2022 au 30 juin 2023.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S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agissant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une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affectant collectivement la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des agents, un avis de comit</w:t>
      </w:r>
      <w:r>
        <w:rPr>
          <w:rFonts w:ascii="SF Pro Regular" w:hAnsi="SF Pro Regular"/>
          <w:sz w:val="20"/>
          <w:szCs w:val="20"/>
        </w:rPr>
        <w:t xml:space="preserve">é </w:t>
      </w:r>
      <w:proofErr w:type="gramStart"/>
      <w:r>
        <w:rPr>
          <w:rFonts w:ascii="SF Pro Regular" w:hAnsi="SF Pro Regular"/>
          <w:sz w:val="20"/>
          <w:szCs w:val="20"/>
        </w:rPr>
        <w:t>social  territorial</w:t>
      </w:r>
      <w:proofErr w:type="gramEnd"/>
      <w:r>
        <w:rPr>
          <w:rFonts w:ascii="SF Pro Regular" w:hAnsi="SF Pro Regular"/>
          <w:sz w:val="20"/>
          <w:szCs w:val="20"/>
        </w:rPr>
        <w:t xml:space="preserve"> </w:t>
      </w:r>
      <w:r>
        <w:rPr>
          <w:rStyle w:val="None"/>
          <w:rFonts w:ascii="SF Pro Bold" w:hAnsi="SF Pro Bold"/>
          <w:sz w:val="20"/>
          <w:szCs w:val="20"/>
        </w:rPr>
        <w:t>PR</w:t>
      </w:r>
      <w:r>
        <w:rPr>
          <w:rStyle w:val="None"/>
          <w:rFonts w:ascii="SF Pro Bold" w:hAnsi="SF Pro Bold"/>
          <w:sz w:val="20"/>
          <w:szCs w:val="20"/>
        </w:rPr>
        <w:t>É</w:t>
      </w:r>
      <w:r>
        <w:rPr>
          <w:rStyle w:val="None"/>
          <w:rFonts w:ascii="SF Pro Bold" w:hAnsi="SF Pro Bold"/>
          <w:sz w:val="20"/>
          <w:szCs w:val="20"/>
        </w:rPr>
        <w:t>ALABLE</w:t>
      </w:r>
      <w:r>
        <w:rPr>
          <w:rFonts w:ascii="SF Pro Regular" w:hAnsi="SF Pro Regular"/>
          <w:sz w:val="20"/>
          <w:szCs w:val="20"/>
        </w:rPr>
        <w:t xml:space="preserve"> à </w:t>
      </w:r>
      <w:r>
        <w:rPr>
          <w:rFonts w:ascii="SF Pro Regular" w:hAnsi="SF Pro Regular"/>
          <w:sz w:val="20"/>
          <w:szCs w:val="20"/>
        </w:rPr>
        <w:t>la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sente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ration est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galement requis.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La date de ver</w:t>
      </w:r>
      <w:r>
        <w:rPr>
          <w:rFonts w:ascii="SF Pro Regular" w:hAnsi="SF Pro Regular"/>
          <w:sz w:val="20"/>
          <w:szCs w:val="20"/>
        </w:rPr>
        <w:t>sement de cette prime pour la fonction publique territoriale est libre pour autant qu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 xml:space="preserve">elle intervienne </w:t>
      </w:r>
      <w:r>
        <w:rPr>
          <w:rStyle w:val="None"/>
          <w:rFonts w:ascii="SF Pro Bold" w:hAnsi="SF Pro Bold"/>
          <w:sz w:val="20"/>
          <w:szCs w:val="20"/>
        </w:rPr>
        <w:t>avant le 30 juin 2024</w:t>
      </w:r>
      <w:r>
        <w:rPr>
          <w:rFonts w:ascii="SF Pro Regular" w:hAnsi="SF Pro Regular"/>
          <w:sz w:val="20"/>
          <w:szCs w:val="20"/>
        </w:rPr>
        <w:t xml:space="preserve">, le cas 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ch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ant en plusieurs versements.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Elle est vers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 par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 xml:space="preserve">employeur public qui emploie et </w:t>
      </w:r>
      <w:proofErr w:type="spellStart"/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mun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proofErr w:type="spellStart"/>
      <w:r>
        <w:rPr>
          <w:rFonts w:ascii="SF Pro Regular" w:hAnsi="SF Pro Regular"/>
          <w:sz w:val="20"/>
          <w:szCs w:val="20"/>
        </w:rPr>
        <w:t>re</w:t>
      </w:r>
      <w:proofErr w:type="spellEnd"/>
      <w:r>
        <w:rPr>
          <w:rFonts w:ascii="SF Pro Regular" w:hAnsi="SF Pro Regular"/>
          <w:sz w:val="20"/>
          <w:szCs w:val="20"/>
        </w:rPr>
        <w:t xml:space="preserve"> l'agent au 30 juin 2023.</w:t>
      </w:r>
      <w:r>
        <w:rPr>
          <w:rFonts w:ascii="SF Pro Regular" w:hAnsi="SF Pro Regular"/>
          <w:sz w:val="20"/>
          <w:szCs w:val="20"/>
        </w:rPr>
        <w:t xml:space="preserve"> En cas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agent pluri-communal remplissant cette condition, chacun verse la prime pour la quotit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de travail le concernant, sous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serve de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existence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une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 l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autorisant</w:t>
      </w:r>
      <w:r>
        <w:rPr>
          <w:rFonts w:ascii="SF Pro Regular" w:hAnsi="SF Pro Regular"/>
          <w:sz w:val="20"/>
          <w:szCs w:val="20"/>
        </w:rPr>
        <w:t>.</w:t>
      </w:r>
      <w:r>
        <w:rPr>
          <w:rFonts w:ascii="SF Pro Regular" w:hAnsi="SF Pro Regular"/>
          <w:sz w:val="20"/>
          <w:szCs w:val="20"/>
        </w:rPr>
        <w:t xml:space="preserve"> 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>Le Maire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cise encore qu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un arr</w:t>
      </w:r>
      <w:r>
        <w:rPr>
          <w:rFonts w:ascii="SF Pro Regular" w:hAnsi="SF Pro Regular"/>
          <w:sz w:val="20"/>
          <w:szCs w:val="20"/>
        </w:rPr>
        <w:t>ê</w:t>
      </w:r>
      <w:r>
        <w:rPr>
          <w:rFonts w:ascii="SF Pro Regular" w:hAnsi="SF Pro Regular"/>
          <w:sz w:val="20"/>
          <w:szCs w:val="20"/>
        </w:rPr>
        <w:t>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individuel d</w:t>
      </w:r>
      <w:r>
        <w:rPr>
          <w:rFonts w:ascii="SF Pro Regular" w:hAnsi="SF Pro Regular"/>
          <w:sz w:val="20"/>
          <w:szCs w:val="20"/>
        </w:rPr>
        <w:t>’</w:t>
      </w:r>
      <w:r>
        <w:rPr>
          <w:rFonts w:ascii="SF Pro Regular" w:hAnsi="SF Pro Regular"/>
          <w:sz w:val="20"/>
          <w:szCs w:val="20"/>
        </w:rPr>
        <w:t>attribution sera pr</w:t>
      </w:r>
      <w:r>
        <w:rPr>
          <w:rFonts w:ascii="SF Pro Regular" w:hAnsi="SF Pro Regular"/>
          <w:sz w:val="20"/>
          <w:szCs w:val="20"/>
        </w:rPr>
        <w:t>is pour chaque agent concern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.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  <w:r>
        <w:rPr>
          <w:rFonts w:ascii="SF Pro Regular" w:hAnsi="SF Pro Regular"/>
          <w:sz w:val="20"/>
          <w:szCs w:val="20"/>
        </w:rPr>
        <w:t xml:space="preserve">Le conseil municipal, </w:t>
      </w:r>
      <w:proofErr w:type="spellStart"/>
      <w:r>
        <w:rPr>
          <w:rFonts w:ascii="SF Pro Regular" w:hAnsi="SF Pro Regular"/>
          <w:sz w:val="20"/>
          <w:szCs w:val="20"/>
        </w:rPr>
        <w:t>a</w:t>
      </w:r>
      <w:r>
        <w:rPr>
          <w:rFonts w:ascii="SF Pro Regular" w:hAnsi="SF Pro Regular"/>
          <w:sz w:val="20"/>
          <w:szCs w:val="20"/>
        </w:rPr>
        <w:t>pr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è</w:t>
      </w:r>
      <w:r>
        <w:rPr>
          <w:rFonts w:ascii="SF Pro Regular" w:hAnsi="SF Pro Regular"/>
          <w:sz w:val="20"/>
          <w:szCs w:val="20"/>
        </w:rPr>
        <w:t>s en avoir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cide :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numPr>
          <w:ilvl w:val="0"/>
          <w:numId w:val="7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de</w:t>
      </w:r>
      <w:proofErr w:type="gramEnd"/>
      <w:r>
        <w:rPr>
          <w:rFonts w:ascii="SF Pro Regular" w:hAnsi="SF Pro Regular"/>
          <w:sz w:val="20"/>
          <w:szCs w:val="20"/>
        </w:rPr>
        <w:t xml:space="preserve"> verser la prime de pouvoir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achat exceptionnelle aux agents remplissant les conditions sp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cifi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es par le 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cret </w:t>
      </w:r>
      <w:r>
        <w:rPr>
          <w:rFonts w:ascii="SF Pro Regular" w:hAnsi="SF Pro Regular"/>
          <w:sz w:val="20"/>
          <w:szCs w:val="20"/>
        </w:rPr>
        <w:t>n</w:t>
      </w:r>
      <w:r>
        <w:rPr>
          <w:rFonts w:ascii="SF Pro Regular" w:hAnsi="SF Pro Regular"/>
          <w:sz w:val="20"/>
          <w:szCs w:val="20"/>
          <w:lang w:val="it-IT"/>
        </w:rPr>
        <w:t xml:space="preserve">° </w:t>
      </w:r>
      <w:r>
        <w:rPr>
          <w:rFonts w:ascii="SF Pro Regular" w:hAnsi="SF Pro Regular"/>
          <w:sz w:val="20"/>
          <w:szCs w:val="20"/>
        </w:rPr>
        <w:t>2023-1006 du 31 octobre 2023 portant cr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ation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une prime de pouvoir d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achat exceptionnelle pour certains agents publics de la fonction publique territoriale, selon les modalit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s </w:t>
      </w:r>
      <w:r>
        <w:rPr>
          <w:rFonts w:ascii="SF Pro Regular" w:hAnsi="SF Pro Regular"/>
          <w:sz w:val="20"/>
          <w:szCs w:val="20"/>
        </w:rPr>
        <w:t>sp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cifi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es ci-dessous</w:t>
      </w:r>
      <w:r>
        <w:rPr>
          <w:rFonts w:ascii="SF Pro Regular" w:hAnsi="SF Pro Regular"/>
          <w:sz w:val="20"/>
          <w:szCs w:val="20"/>
        </w:rPr>
        <w:t> </w:t>
      </w:r>
      <w:r>
        <w:rPr>
          <w:rFonts w:ascii="SF Pro Regular" w:hAnsi="SF Pro Regular"/>
          <w:sz w:val="20"/>
          <w:szCs w:val="20"/>
        </w:rPr>
        <w:t>:</w:t>
      </w:r>
    </w:p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tbl>
      <w:tblPr>
        <w:tblStyle w:val="TableNormal"/>
        <w:tblW w:w="88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168"/>
      </w:tblGrid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R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mun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ration brute per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ç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ue au titre de la 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riode courant du 1er juillet 2022 au 30 juin 2023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Montant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maximum de la prime de pouvoir d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’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achat dans la limite du plafond de 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Inf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23 700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 xml:space="preserve">€ </w:t>
            </w:r>
            <w:r>
              <w:rPr>
                <w:rFonts w:ascii="SF Pro Regular" w:hAnsi="SF Pro Regular"/>
                <w:sz w:val="20"/>
                <w:szCs w:val="20"/>
              </w:rPr>
              <w:t xml:space="preserve">(dans la limite de 800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23 700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27 300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700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27 300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29 160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600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29 160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30 840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500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30 840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32 280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400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32 280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33 600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350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  <w:tr w:rsidR="00161E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Corps"/>
              <w:jc w:val="center"/>
            </w:pPr>
            <w:r>
              <w:rPr>
                <w:rStyle w:val="None"/>
                <w:rFonts w:ascii="SF Pro Regular" w:hAnsi="SF Pro Regular"/>
                <w:sz w:val="20"/>
                <w:szCs w:val="20"/>
              </w:rPr>
              <w:t>Sup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rieure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33 600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 xml:space="preserve">€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da-DK"/>
              </w:rPr>
              <w:t>et inf</w:t>
            </w:r>
            <w:proofErr w:type="spellStart"/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rieure</w:t>
            </w:r>
            <w:proofErr w:type="spellEnd"/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 ou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>é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it-IT"/>
              </w:rPr>
              <w:t xml:space="preserve">gale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à </w:t>
            </w:r>
            <w:r>
              <w:rPr>
                <w:rStyle w:val="None"/>
                <w:rFonts w:ascii="SF Pro Regular" w:hAnsi="SF Pro Regular"/>
                <w:sz w:val="20"/>
                <w:szCs w:val="20"/>
              </w:rPr>
              <w:t xml:space="preserve">39 000 </w:t>
            </w:r>
            <w:r>
              <w:rPr>
                <w:rStyle w:val="None"/>
                <w:rFonts w:ascii="SF Pro Regular" w:hAnsi="SF Pro Regular"/>
                <w:sz w:val="20"/>
                <w:szCs w:val="20"/>
                <w:lang w:val="pt-PT"/>
              </w:rPr>
              <w:t>€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40" w:rsidRDefault="006F5A76">
            <w:pPr>
              <w:pStyle w:val="FreeForm"/>
              <w:jc w:val="center"/>
            </w:pPr>
            <w:r>
              <w:rPr>
                <w:rFonts w:ascii="SF Pro Regular" w:hAnsi="SF Pro Regular"/>
                <w:sz w:val="20"/>
                <w:szCs w:val="20"/>
              </w:rPr>
              <w:t>…</w:t>
            </w:r>
            <w:r>
              <w:rPr>
                <w:rFonts w:ascii="SF Pro Regular" w:hAnsi="SF Pro Regular"/>
                <w:sz w:val="20"/>
                <w:szCs w:val="20"/>
              </w:rPr>
              <w:t>..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 xml:space="preserve">. (dans la limite de 300 </w:t>
            </w:r>
            <w:r>
              <w:rPr>
                <w:rFonts w:ascii="SF Pro Regular" w:hAnsi="SF Pro Regular"/>
                <w:sz w:val="20"/>
                <w:szCs w:val="20"/>
              </w:rPr>
              <w:t>€</w:t>
            </w:r>
            <w:r>
              <w:rPr>
                <w:rFonts w:ascii="SF Pro Regular" w:hAnsi="SF Pro Regular"/>
                <w:sz w:val="20"/>
                <w:szCs w:val="20"/>
              </w:rPr>
              <w:t>)</w:t>
            </w:r>
          </w:p>
        </w:tc>
      </w:tr>
    </w:tbl>
    <w:p w:rsidR="00161E40" w:rsidRDefault="00161E40">
      <w:pPr>
        <w:pStyle w:val="FreeForm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pStyle w:val="FreeForm"/>
        <w:numPr>
          <w:ilvl w:val="0"/>
          <w:numId w:val="7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de</w:t>
      </w:r>
      <w:proofErr w:type="gramEnd"/>
      <w:r>
        <w:rPr>
          <w:rFonts w:ascii="SF Pro Regular" w:hAnsi="SF Pro Regular"/>
          <w:sz w:val="20"/>
          <w:szCs w:val="20"/>
        </w:rPr>
        <w:t xml:space="preserve"> pr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voir les cr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dits correspondants au budget ;</w:t>
      </w:r>
    </w:p>
    <w:p w:rsidR="00161E40" w:rsidRDefault="006F5A76">
      <w:pPr>
        <w:pStyle w:val="FreeForm"/>
        <w:numPr>
          <w:ilvl w:val="0"/>
          <w:numId w:val="7"/>
        </w:numPr>
        <w:rPr>
          <w:rFonts w:ascii="SF Pro Regular" w:hAnsi="SF Pro Regular"/>
          <w:sz w:val="20"/>
          <w:szCs w:val="20"/>
          <w:lang w:val="es-ES_tradnl"/>
        </w:rPr>
      </w:pPr>
      <w:r>
        <w:rPr>
          <w:rFonts w:ascii="SF Pro Regular" w:hAnsi="SF Pro Regular"/>
          <w:sz w:val="20"/>
          <w:szCs w:val="20"/>
          <w:lang w:val="es-ES_tradnl"/>
        </w:rPr>
        <w:t xml:space="preserve">que la </w:t>
      </w:r>
      <w:proofErr w:type="spellStart"/>
      <w:r>
        <w:rPr>
          <w:rFonts w:ascii="SF Pro Regular" w:hAnsi="SF Pro Regular"/>
          <w:sz w:val="20"/>
          <w:szCs w:val="20"/>
          <w:lang w:val="es-ES_tradnl"/>
        </w:rPr>
        <w:t>pr</w:t>
      </w:r>
      <w:proofErr w:type="spellEnd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  <w:lang w:val="it-IT"/>
        </w:rPr>
        <w:t>sente d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ration</w:t>
      </w:r>
      <w:proofErr w:type="spellEnd"/>
      <w:r>
        <w:rPr>
          <w:rFonts w:ascii="SF Pro Regular" w:hAnsi="SF Pro Regular"/>
          <w:sz w:val="20"/>
          <w:szCs w:val="20"/>
        </w:rPr>
        <w:t xml:space="preserve"> entre en vigueur le </w:t>
      </w:r>
      <w:r>
        <w:rPr>
          <w:rFonts w:ascii="SF Pro Regular" w:hAnsi="SF Pro Regular"/>
          <w:sz w:val="20"/>
          <w:szCs w:val="20"/>
        </w:rPr>
        <w:t xml:space="preserve">………… </w:t>
      </w:r>
      <w:r>
        <w:rPr>
          <w:rFonts w:ascii="SF Pro Regular" w:hAnsi="SF Pro Regular"/>
          <w:sz w:val="20"/>
          <w:szCs w:val="20"/>
          <w:lang w:val="it-IT"/>
        </w:rPr>
        <w:t>(date post</w:t>
      </w:r>
      <w:proofErr w:type="spellStart"/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rieure</w:t>
      </w:r>
      <w:proofErr w:type="spellEnd"/>
      <w:r>
        <w:rPr>
          <w:rFonts w:ascii="SF Pro Regular" w:hAnsi="SF Pro Regular"/>
          <w:sz w:val="20"/>
          <w:szCs w:val="20"/>
        </w:rPr>
        <w:t xml:space="preserve">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avis du Comit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 xml:space="preserve">social territorial et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>la r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union de l</w:t>
      </w:r>
      <w:r>
        <w:rPr>
          <w:rFonts w:ascii="SF Pro Regular" w:hAnsi="SF Pro Regular"/>
          <w:sz w:val="20"/>
          <w:szCs w:val="20"/>
          <w:rtl/>
        </w:rPr>
        <w:t>’</w:t>
      </w:r>
      <w:r>
        <w:rPr>
          <w:rFonts w:ascii="SF Pro Regular" w:hAnsi="SF Pro Regular"/>
          <w:sz w:val="20"/>
          <w:szCs w:val="20"/>
        </w:rPr>
        <w:t>assembl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 xml:space="preserve">e </w:t>
      </w:r>
      <w:proofErr w:type="spellStart"/>
      <w:r>
        <w:rPr>
          <w:rFonts w:ascii="SF Pro Regular" w:hAnsi="SF Pro Regular"/>
          <w:sz w:val="20"/>
          <w:szCs w:val="20"/>
        </w:rPr>
        <w:t>d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lib</w:t>
      </w:r>
      <w:r>
        <w:rPr>
          <w:rFonts w:ascii="SF Pro Regular" w:hAnsi="SF Pro Regular"/>
          <w:sz w:val="20"/>
          <w:szCs w:val="20"/>
        </w:rPr>
        <w:t>é</w:t>
      </w:r>
      <w:proofErr w:type="spellEnd"/>
      <w:r>
        <w:rPr>
          <w:rFonts w:ascii="SF Pro Regular" w:hAnsi="SF Pro Regular"/>
          <w:sz w:val="20"/>
          <w:szCs w:val="20"/>
          <w:lang w:val="it-IT"/>
        </w:rPr>
        <w:t>rante)</w:t>
      </w:r>
      <w:r>
        <w:rPr>
          <w:rFonts w:ascii="SF Pro Regular" w:hAnsi="SF Pro Regular"/>
          <w:sz w:val="20"/>
          <w:szCs w:val="20"/>
        </w:rPr>
        <w:t>.</w:t>
      </w:r>
    </w:p>
    <w:p w:rsidR="00161E40" w:rsidRDefault="006F5A76">
      <w:pPr>
        <w:pStyle w:val="FreeForm"/>
        <w:numPr>
          <w:ilvl w:val="0"/>
          <w:numId w:val="7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que</w:t>
      </w:r>
      <w:proofErr w:type="gramEnd"/>
      <w:r>
        <w:rPr>
          <w:rFonts w:ascii="SF Pro Regular" w:hAnsi="SF Pro Regular"/>
          <w:sz w:val="20"/>
          <w:szCs w:val="20"/>
        </w:rPr>
        <w:t xml:space="preserve"> la prime sera vers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e en cons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quence :</w:t>
      </w:r>
    </w:p>
    <w:p w:rsidR="00161E40" w:rsidRDefault="006F5A76">
      <w:pPr>
        <w:pStyle w:val="FreeForm"/>
        <w:numPr>
          <w:ilvl w:val="1"/>
          <w:numId w:val="7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en</w:t>
      </w:r>
      <w:proofErr w:type="gramEnd"/>
      <w:r>
        <w:rPr>
          <w:rFonts w:ascii="SF Pro Regular" w:hAnsi="SF Pro Regular"/>
          <w:sz w:val="20"/>
          <w:szCs w:val="20"/>
        </w:rPr>
        <w:t xml:space="preserve"> une seule fois </w:t>
      </w:r>
      <w:r>
        <w:rPr>
          <w:rFonts w:ascii="SF Pro Regular" w:hAnsi="SF Pro Regular"/>
          <w:sz w:val="20"/>
          <w:szCs w:val="20"/>
        </w:rPr>
        <w:t xml:space="preserve">à </w:t>
      </w:r>
      <w:r>
        <w:rPr>
          <w:rFonts w:ascii="SF Pro Regular" w:hAnsi="SF Pro Regular"/>
          <w:sz w:val="20"/>
          <w:szCs w:val="20"/>
        </w:rPr>
        <w:t xml:space="preserve">la date du </w:t>
      </w:r>
      <w:r>
        <w:rPr>
          <w:rFonts w:ascii="SF Pro Regular" w:hAnsi="SF Pro Regular"/>
          <w:sz w:val="20"/>
          <w:szCs w:val="20"/>
        </w:rPr>
        <w:t xml:space="preserve">… </w:t>
      </w:r>
      <w:r>
        <w:rPr>
          <w:rFonts w:ascii="SF Pro Regular" w:hAnsi="SF Pro Regular"/>
          <w:sz w:val="20"/>
          <w:szCs w:val="20"/>
        </w:rPr>
        <w:t>;</w:t>
      </w:r>
    </w:p>
    <w:p w:rsidR="00161E40" w:rsidRDefault="006F5A76">
      <w:pPr>
        <w:pStyle w:val="FreeForm"/>
        <w:numPr>
          <w:ilvl w:val="1"/>
          <w:numId w:val="7"/>
        </w:numPr>
        <w:rPr>
          <w:rFonts w:ascii="SF Pro Regular" w:hAnsi="SF Pro Regular"/>
          <w:sz w:val="20"/>
          <w:szCs w:val="20"/>
        </w:rPr>
      </w:pPr>
      <w:proofErr w:type="gramStart"/>
      <w:r>
        <w:rPr>
          <w:rFonts w:ascii="SF Pro Regular" w:hAnsi="SF Pro Regular"/>
          <w:sz w:val="20"/>
          <w:szCs w:val="20"/>
        </w:rPr>
        <w:t>en</w:t>
      </w:r>
      <w:proofErr w:type="gramEnd"/>
      <w:r>
        <w:rPr>
          <w:rFonts w:ascii="SF Pro Regular" w:hAnsi="SF Pro Regular"/>
          <w:sz w:val="20"/>
          <w:szCs w:val="20"/>
        </w:rPr>
        <w:t xml:space="preserve"> plusieurs fois selon la p</w:t>
      </w:r>
      <w:r>
        <w:rPr>
          <w:rFonts w:ascii="SF Pro Regular" w:hAnsi="SF Pro Regular"/>
          <w:sz w:val="20"/>
          <w:szCs w:val="20"/>
        </w:rPr>
        <w:t>é</w:t>
      </w:r>
      <w:r>
        <w:rPr>
          <w:rFonts w:ascii="SF Pro Regular" w:hAnsi="SF Pro Regular"/>
          <w:sz w:val="20"/>
          <w:szCs w:val="20"/>
        </w:rPr>
        <w:t>riodicit</w:t>
      </w:r>
      <w:r>
        <w:rPr>
          <w:rFonts w:ascii="SF Pro Regular" w:hAnsi="SF Pro Regular"/>
          <w:sz w:val="20"/>
          <w:szCs w:val="20"/>
        </w:rPr>
        <w:t xml:space="preserve">é </w:t>
      </w:r>
      <w:r>
        <w:rPr>
          <w:rFonts w:ascii="SF Pro Regular" w:hAnsi="SF Pro Regular"/>
          <w:sz w:val="20"/>
          <w:szCs w:val="20"/>
        </w:rPr>
        <w:t>suivant</w:t>
      </w:r>
      <w:r>
        <w:rPr>
          <w:rFonts w:ascii="SF Pro Regular" w:hAnsi="SF Pro Regular"/>
          <w:sz w:val="20"/>
          <w:szCs w:val="20"/>
        </w:rPr>
        <w:t xml:space="preserve">e </w:t>
      </w:r>
      <w:r>
        <w:rPr>
          <w:rFonts w:ascii="SF Pro Regular" w:hAnsi="SF Pro Regular"/>
          <w:sz w:val="20"/>
          <w:szCs w:val="20"/>
        </w:rPr>
        <w:t>…</w:t>
      </w:r>
      <w:r>
        <w:rPr>
          <w:rFonts w:ascii="SF Pro Regular" w:hAnsi="SF Pro Regular"/>
          <w:sz w:val="20"/>
          <w:szCs w:val="20"/>
        </w:rPr>
        <w:t>;</w:t>
      </w:r>
    </w:p>
    <w:p w:rsidR="00161E40" w:rsidRDefault="00161E40">
      <w:pPr>
        <w:widowControl w:val="0"/>
        <w:rPr>
          <w:rFonts w:ascii="SF Pro Regular" w:eastAsia="SF Pro Regular" w:hAnsi="SF Pro Regular" w:cs="SF Pro Regular"/>
        </w:rPr>
      </w:pP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lastRenderedPageBreak/>
        <w:t>Pour extrait conforme au registre des d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lib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rations du conseil municipal.</w:t>
      </w: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  </w:t>
      </w: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 xml:space="preserve">Fait </w:t>
      </w:r>
      <w:r>
        <w:rPr>
          <w:rStyle w:val="Aucun"/>
          <w:rFonts w:ascii="SF Pro Regular" w:hAnsi="SF Pro Regular"/>
          <w:sz w:val="20"/>
          <w:szCs w:val="20"/>
        </w:rPr>
        <w:t xml:space="preserve">à … </w:t>
      </w:r>
      <w:r>
        <w:rPr>
          <w:rStyle w:val="Aucun"/>
          <w:rFonts w:ascii="SF Pro Regular" w:hAnsi="SF Pro Regular"/>
          <w:sz w:val="20"/>
          <w:szCs w:val="20"/>
        </w:rPr>
        <w:t>le ... (date du conseil)</w:t>
      </w:r>
    </w:p>
    <w:p w:rsidR="00161E40" w:rsidRDefault="00161E40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Certifi</w:t>
      </w:r>
      <w:r>
        <w:rPr>
          <w:rStyle w:val="Aucun"/>
          <w:rFonts w:ascii="SF Pro Regular" w:hAnsi="SF Pro Regular"/>
          <w:sz w:val="20"/>
          <w:szCs w:val="20"/>
        </w:rPr>
        <w:t xml:space="preserve">é </w:t>
      </w:r>
      <w:r>
        <w:rPr>
          <w:rStyle w:val="Aucun"/>
          <w:rFonts w:ascii="SF Pro Regular" w:hAnsi="SF Pro Regular"/>
          <w:sz w:val="20"/>
          <w:szCs w:val="20"/>
        </w:rPr>
        <w:t>ex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>cutoire compte tenu de la transmission en pr</w:t>
      </w:r>
      <w:r>
        <w:rPr>
          <w:rStyle w:val="Aucun"/>
          <w:rFonts w:ascii="SF Pro Regular" w:hAnsi="SF Pro Regular"/>
          <w:sz w:val="20"/>
          <w:szCs w:val="20"/>
        </w:rPr>
        <w:t>é</w:t>
      </w:r>
      <w:r>
        <w:rPr>
          <w:rStyle w:val="Aucun"/>
          <w:rFonts w:ascii="SF Pro Regular" w:hAnsi="SF Pro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Pro Regular" w:hAnsi="SF Pro Regular"/>
          <w:sz w:val="20"/>
          <w:szCs w:val="20"/>
        </w:rPr>
        <w:t xml:space="preserve">à </w:t>
      </w:r>
      <w:r>
        <w:rPr>
          <w:rStyle w:val="Aucun"/>
          <w:rFonts w:ascii="SF Pro Regular" w:hAnsi="SF Pro Regular"/>
          <w:sz w:val="20"/>
          <w:szCs w:val="20"/>
        </w:rPr>
        <w:t>...</w:t>
      </w:r>
    </w:p>
    <w:p w:rsidR="00161E40" w:rsidRDefault="00161E40">
      <w:pPr>
        <w:widowControl w:val="0"/>
        <w:rPr>
          <w:rFonts w:ascii="SF Pro Regular" w:eastAsia="SF Pro Regular" w:hAnsi="SF Pro Regular" w:cs="SF Pro Regular"/>
          <w:sz w:val="20"/>
          <w:szCs w:val="20"/>
        </w:rPr>
      </w:pPr>
    </w:p>
    <w:p w:rsidR="00161E40" w:rsidRDefault="006F5A76">
      <w:pPr>
        <w:widowControl w:val="0"/>
        <w:rPr>
          <w:rStyle w:val="Aucun"/>
          <w:rFonts w:ascii="SF Pro Regular" w:eastAsia="SF Pro Regular" w:hAnsi="SF Pro Regular" w:cs="SF Pro Regular"/>
          <w:sz w:val="20"/>
          <w:szCs w:val="20"/>
        </w:rPr>
      </w:pPr>
      <w:r>
        <w:rPr>
          <w:rStyle w:val="Aucun"/>
          <w:rFonts w:ascii="SF Pro Regular" w:hAnsi="SF Pro Regular"/>
          <w:sz w:val="20"/>
          <w:szCs w:val="20"/>
        </w:rPr>
        <w:t>Signature, tampon,</w:t>
      </w:r>
    </w:p>
    <w:p w:rsidR="00161E40" w:rsidRDefault="00161E40">
      <w:pPr>
        <w:widowControl w:val="0"/>
      </w:pPr>
    </w:p>
    <w:sectPr w:rsidR="00161E40">
      <w:headerReference w:type="default" r:id="rId7"/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76" w:rsidRDefault="006F5A76">
      <w:r>
        <w:separator/>
      </w:r>
    </w:p>
  </w:endnote>
  <w:endnote w:type="continuationSeparator" w:id="0">
    <w:p w:rsidR="006F5A76" w:rsidRDefault="006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roman"/>
    <w:pitch w:val="default"/>
  </w:font>
  <w:font w:name="SF Pro Bold">
    <w:altName w:val="Times New Roman"/>
    <w:charset w:val="00"/>
    <w:family w:val="roman"/>
    <w:pitch w:val="default"/>
  </w:font>
  <w:font w:name="SF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40" w:rsidRDefault="00161E4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76" w:rsidRDefault="006F5A76">
      <w:r>
        <w:separator/>
      </w:r>
    </w:p>
  </w:footnote>
  <w:footnote w:type="continuationSeparator" w:id="0">
    <w:p w:rsidR="006F5A76" w:rsidRDefault="006F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40" w:rsidRDefault="00161E4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99B"/>
    <w:multiLevelType w:val="hybridMultilevel"/>
    <w:tmpl w:val="C53639D4"/>
    <w:numStyleLink w:val="List1"/>
  </w:abstractNum>
  <w:abstractNum w:abstractNumId="1" w15:restartNumberingAfterBreak="0">
    <w:nsid w:val="549E008D"/>
    <w:multiLevelType w:val="hybridMultilevel"/>
    <w:tmpl w:val="C53639D4"/>
    <w:styleLink w:val="List1"/>
    <w:lvl w:ilvl="0" w:tplc="0622A5E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A2DF8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4CC91E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28FCB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F6B3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DA1586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F8E6B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0403E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8C4992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283637"/>
    <w:multiLevelType w:val="hybridMultilevel"/>
    <w:tmpl w:val="38187AEE"/>
    <w:lvl w:ilvl="0" w:tplc="8DC8BD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AD4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672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A53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4EE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C16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C77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F1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859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B26F320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C4D75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E2DF90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B6DF5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E8A41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8C40CA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43E5A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46D3B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E03042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 w:tplc="8DC8BDB0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AD438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67282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A5360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4EE6A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C162A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C7710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DCF11E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859F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8DC8BDB0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AD438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67282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A5360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4EE6A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C162A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C7710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DCF11E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859F6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8DC8BDB0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AD438">
        <w:start w:val="1"/>
        <w:numFmt w:val="bullet"/>
        <w:lvlText w:val="☐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67282">
        <w:start w:val="1"/>
        <w:numFmt w:val="bullet"/>
        <w:lvlText w:val="☐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A5360">
        <w:start w:val="1"/>
        <w:numFmt w:val="bullet"/>
        <w:lvlText w:val="☐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4EE6A">
        <w:start w:val="1"/>
        <w:numFmt w:val="bullet"/>
        <w:lvlText w:val="☐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C162A">
        <w:start w:val="1"/>
        <w:numFmt w:val="bullet"/>
        <w:lvlText w:val="☐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7C7710">
        <w:start w:val="1"/>
        <w:numFmt w:val="bullet"/>
        <w:lvlText w:val="☐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DCF11E">
        <w:start w:val="1"/>
        <w:numFmt w:val="bullet"/>
        <w:lvlText w:val="☐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859F6">
        <w:start w:val="1"/>
        <w:numFmt w:val="bullet"/>
        <w:lvlText w:val="☐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40"/>
    <w:rsid w:val="00161E40"/>
    <w:rsid w:val="005B154E"/>
    <w:rsid w:val="006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ACB82C-13BE-42EA-A659-FADCEC8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2023-11-16T10:42:00Z</dcterms:created>
  <dcterms:modified xsi:type="dcterms:W3CDTF">2023-11-16T10:42:00Z</dcterms:modified>
</cp:coreProperties>
</file>