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7DC4" w14:textId="77777777" w:rsidR="00830A1A" w:rsidRDefault="00830A1A" w:rsidP="00830A1A"/>
    <w:p w14:paraId="4177A916" w14:textId="77777777" w:rsidR="00830A1A" w:rsidRPr="00D21217" w:rsidRDefault="00830A1A" w:rsidP="00830A1A">
      <w:pPr>
        <w:spacing w:line="0" w:lineRule="atLeast"/>
        <w:jc w:val="center"/>
        <w:rPr>
          <w:rFonts w:ascii="Times New Roman" w:eastAsia="Times New Roman" w:hAnsi="Times New Roman" w:cs="Times New Roman"/>
        </w:rPr>
      </w:pPr>
      <w:bookmarkStart w:id="0" w:name="page1"/>
      <w:bookmarkEnd w:id="0"/>
      <w:r w:rsidRPr="00635BB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3211B5C" wp14:editId="58239E64">
            <wp:extent cx="1924050" cy="1016425"/>
            <wp:effectExtent l="0" t="0" r="0" b="0"/>
            <wp:docPr id="3" name="Image 3" descr="Beaucourt en Franche 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ucourt en Franche Comt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90" cy="102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8583" w14:textId="72F283EE" w:rsidR="00830A1A" w:rsidRDefault="00830A1A" w:rsidP="00830A1A">
      <w:pPr>
        <w:spacing w:line="0" w:lineRule="atLeast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Recrute</w:t>
      </w:r>
    </w:p>
    <w:p w14:paraId="7BE4B7C5" w14:textId="77777777" w:rsidR="00830A1A" w:rsidRDefault="00830A1A" w:rsidP="00830A1A">
      <w:pPr>
        <w:spacing w:line="0" w:lineRule="atLeast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14:paraId="2A74C83C" w14:textId="6DF06A90" w:rsidR="00830A1A" w:rsidRDefault="00830A1A" w:rsidP="00830A1A">
      <w:pPr>
        <w:spacing w:line="0" w:lineRule="atLeast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un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(e) </w:t>
      </w:r>
      <w:r>
        <w:rPr>
          <w:rFonts w:ascii="Times New Roman" w:eastAsia="Tahoma" w:hAnsi="Times New Roman" w:cs="Times New Roman"/>
          <w:b/>
          <w:sz w:val="28"/>
          <w:szCs w:val="28"/>
        </w:rPr>
        <w:t>animateur(</w:t>
      </w:r>
      <w:proofErr w:type="spellStart"/>
      <w:r>
        <w:rPr>
          <w:rFonts w:ascii="Times New Roman" w:eastAsia="Tahoma" w:hAnsi="Times New Roman" w:cs="Times New Roman"/>
          <w:b/>
          <w:sz w:val="28"/>
          <w:szCs w:val="28"/>
        </w:rPr>
        <w:t>trice</w:t>
      </w:r>
      <w:proofErr w:type="spellEnd"/>
      <w:r>
        <w:rPr>
          <w:rFonts w:ascii="Times New Roman" w:eastAsia="Tahoma" w:hAnsi="Times New Roman" w:cs="Times New Roman"/>
          <w:b/>
          <w:sz w:val="28"/>
          <w:szCs w:val="28"/>
        </w:rPr>
        <w:t>) jeunesse</w:t>
      </w:r>
    </w:p>
    <w:p w14:paraId="004EF698" w14:textId="4CAFC0B2" w:rsidR="004170C8" w:rsidRDefault="004170C8" w:rsidP="00830A1A">
      <w:pPr>
        <w:spacing w:line="0" w:lineRule="atLeast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ahoma" w:hAnsi="Times New Roman" w:cs="Times New Roman"/>
          <w:b/>
          <w:sz w:val="28"/>
          <w:szCs w:val="28"/>
        </w:rPr>
        <w:t>à</w:t>
      </w:r>
      <w:proofErr w:type="gramEnd"/>
      <w:r>
        <w:rPr>
          <w:rFonts w:ascii="Times New Roman" w:eastAsia="Tahoma" w:hAnsi="Times New Roman" w:cs="Times New Roman"/>
          <w:b/>
          <w:sz w:val="28"/>
          <w:szCs w:val="28"/>
        </w:rPr>
        <w:t xml:space="preserve"> temps non-complet </w:t>
      </w:r>
    </w:p>
    <w:p w14:paraId="3BDF97B6" w14:textId="77777777" w:rsidR="00830A1A" w:rsidRPr="001948C4" w:rsidRDefault="00830A1A" w:rsidP="00830A1A">
      <w:pPr>
        <w:spacing w:line="0" w:lineRule="atLeast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14:paraId="10C4BD7A" w14:textId="60DEB828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Sous l'autorité de la responsable de l'espaces jeunes, l'animateur(</w:t>
      </w:r>
      <w:proofErr w:type="spellStart"/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trice</w:t>
      </w:r>
      <w:proofErr w:type="spellEnd"/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) jeunesse a en charge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l’encadrement des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actions du service jeunesse. A ce titre, il/elle anime l'espace jeunes sur les différents temps d'ouverture, encadre des séjours et met en place des activités favorisant l'initiative des jeunes.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MISSIONS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Préparation et animation d'activités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Organiser, coordonner et animer des activités de loisirs (Activités de découverte, chantiers jeunes, séjours...)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Préparer et animer des activités en fonction des groupes de jeunes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Veiller à la sécurité des jeunes, au respect des locaux et du matériel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Gestion de l'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space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eunes et des séjours organisés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- Évaluer et suivre les besoins en loisirs éducatifs des jeunes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-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Participer à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la gestion matérielle, administrative et financière</w:t>
      </w:r>
    </w:p>
    <w:p w14:paraId="50F2E03D" w14:textId="1A7F8B09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- Développer et entretenir des partenariats locaux permettant d'apporter une réponse éducative cohérente aux jeunes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-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Participer aux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évaluations et bilans des actions mises en œuvre</w:t>
      </w:r>
    </w:p>
    <w:p w14:paraId="319292C7" w14:textId="77777777" w:rsidR="00830A1A" w:rsidRP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0915B28" w14:textId="4038F5DE" w:rsidR="00830A1A" w:rsidRP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PROFIL</w:t>
      </w:r>
    </w:p>
    <w:p w14:paraId="3362BC96" w14:textId="249352E9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- </w:t>
      </w:r>
      <w:r w:rsidR="004170C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Diplôme de l’animation </w:t>
      </w:r>
      <w:r w:rsidR="004170C8" w:rsidRPr="004170C8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obligatoire</w:t>
      </w:r>
      <w:r w:rsidR="004170C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4170C8"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BAFA</w:t>
      </w:r>
      <w:r w:rsidR="004170C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 autres 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Connaissance de la réglementation liée aux Accueils Collectifs de Mineurs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Maitrise des différentes pédagogies et des techniques d'animation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Bonnes aptitudes rédactionnelles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Sens du travail en équipe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Autonomie, esprit de propositions et d'initiatives, sens de l'anticipation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Dynamisme, réactivité, rigueur, organisation</w:t>
      </w:r>
      <w:r w:rsidRPr="00830A1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- Qualités relationnelles éprouvées, notamment écoute, patience et maitrise de soi</w:t>
      </w:r>
    </w:p>
    <w:p w14:paraId="41E8ED33" w14:textId="77777777" w:rsidR="00830A1A" w:rsidRP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CAE9036" w14:textId="77777777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PLANNING </w:t>
      </w:r>
    </w:p>
    <w:p w14:paraId="6F7D1D68" w14:textId="7E5CC10E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Mercredi de 14 h à 20 h - Vendredi 17 h à 22 h – un samedi par mois et toutes les vacances scolaires</w:t>
      </w:r>
    </w:p>
    <w:p w14:paraId="392FEB25" w14:textId="77777777" w:rsid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440D27C" w14:textId="19551115" w:rsidR="00830A1A" w:rsidRPr="00830A1A" w:rsidRDefault="00830A1A" w:rsidP="00830A1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REMUNERATION</w:t>
      </w:r>
    </w:p>
    <w:p w14:paraId="6D70F07D" w14:textId="6FA21267" w:rsidR="00830A1A" w:rsidRDefault="00830A1A" w:rsidP="00830A1A">
      <w:pPr>
        <w:spacing w:line="236" w:lineRule="auto"/>
        <w:ind w:right="40"/>
        <w:jc w:val="both"/>
        <w:rPr>
          <w:rFonts w:ascii="Times New Roman" w:hAnsi="Times New Roman" w:cs="Times New Roman"/>
          <w:bCs/>
        </w:rPr>
      </w:pPr>
      <w:r w:rsidRPr="00B00709">
        <w:rPr>
          <w:rFonts w:ascii="Times New Roman" w:hAnsi="Times New Roman" w:cs="Times New Roman"/>
          <w:bCs/>
        </w:rPr>
        <w:t>Statutaire – régime indemnitaire – prime semestrielle et avantages CNAS</w:t>
      </w:r>
      <w:r w:rsidRPr="00F97D7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2DB097" w14:textId="2A3459AF" w:rsidR="005524D8" w:rsidRPr="00830A1A" w:rsidRDefault="00830A1A" w:rsidP="00830A1A">
      <w:pPr>
        <w:spacing w:line="236" w:lineRule="auto"/>
        <w:ind w:right="40"/>
        <w:jc w:val="both"/>
        <w:rPr>
          <w:rFonts w:ascii="Times New Roman" w:hAnsi="Times New Roman" w:cs="Times New Roman"/>
          <w:bCs/>
        </w:rPr>
      </w:pPr>
      <w:r w:rsidRPr="00B00709">
        <w:rPr>
          <w:rFonts w:ascii="Times New Roman" w:hAnsi="Times New Roman" w:cs="Times New Roman"/>
          <w:bCs/>
        </w:rPr>
        <w:t>Candidature (lettre de motivation + CV + dernier arrêté de situation) à :</w:t>
      </w:r>
      <w:r>
        <w:rPr>
          <w:rFonts w:ascii="Times New Roman" w:hAnsi="Times New Roman" w:cs="Times New Roman"/>
          <w:bCs/>
        </w:rPr>
        <w:t xml:space="preserve"> </w:t>
      </w:r>
      <w:r w:rsidRPr="00B00709">
        <w:rPr>
          <w:rFonts w:ascii="Times New Roman" w:hAnsi="Times New Roman" w:cs="Times New Roman"/>
          <w:bCs/>
        </w:rPr>
        <w:t>Monsieur le Maire - Hôtel de ville - 8 Place Roger Salengro - 90500 BEAUCOURT</w:t>
      </w:r>
      <w:r>
        <w:rPr>
          <w:rFonts w:ascii="Times New Roman" w:hAnsi="Times New Roman" w:cs="Times New Roman"/>
          <w:bCs/>
        </w:rPr>
        <w:t xml:space="preserve"> o</w:t>
      </w:r>
      <w:r w:rsidRPr="00B00709">
        <w:rPr>
          <w:rFonts w:ascii="Times New Roman" w:hAnsi="Times New Roman" w:cs="Times New Roman"/>
          <w:bCs/>
        </w:rPr>
        <w:t xml:space="preserve">u par courriel à l’adresse suivante : </w:t>
      </w:r>
      <w:hyperlink r:id="rId5" w:history="1">
        <w:r w:rsidRPr="00B00709">
          <w:rPr>
            <w:rStyle w:val="Lienhypertexte"/>
            <w:rFonts w:ascii="Times New Roman" w:hAnsi="Times New Roman" w:cs="Times New Roman"/>
            <w:bCs/>
          </w:rPr>
          <w:t>dgs@ville-beaucourt.fr</w:t>
        </w:r>
      </w:hyperlink>
    </w:p>
    <w:sectPr w:rsidR="005524D8" w:rsidRPr="00830A1A" w:rsidSect="00382D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1A"/>
    <w:rsid w:val="00017761"/>
    <w:rsid w:val="001016A1"/>
    <w:rsid w:val="00382D4A"/>
    <w:rsid w:val="004170C8"/>
    <w:rsid w:val="00441D6E"/>
    <w:rsid w:val="005524D8"/>
    <w:rsid w:val="00830A1A"/>
    <w:rsid w:val="00942413"/>
    <w:rsid w:val="00A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EA3"/>
  <w15:chartTrackingRefBased/>
  <w15:docId w15:val="{9191925A-7D4B-1E43-8193-CAAB15B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0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s@ville-beaucou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Alexis</dc:creator>
  <cp:keywords/>
  <dc:description/>
  <cp:lastModifiedBy>Dimitri Rhodes</cp:lastModifiedBy>
  <cp:revision>2</cp:revision>
  <cp:lastPrinted>2023-11-23T12:27:00Z</cp:lastPrinted>
  <dcterms:created xsi:type="dcterms:W3CDTF">2023-11-23T12:28:00Z</dcterms:created>
  <dcterms:modified xsi:type="dcterms:W3CDTF">2023-11-23T12:28:00Z</dcterms:modified>
</cp:coreProperties>
</file>